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64B3" w:rsidRPr="00F17B8F" w:rsidP="00D864B3">
      <w:pPr>
        <w:pStyle w:val="Style1"/>
        <w:widowControl/>
        <w:ind w:right="-2" w:firstLine="568"/>
        <w:jc w:val="right"/>
        <w:rPr>
          <w:rStyle w:val="FontStyle16"/>
          <w:sz w:val="20"/>
          <w:szCs w:val="20"/>
        </w:rPr>
      </w:pPr>
      <w:r w:rsidRPr="00F17B8F">
        <w:rPr>
          <w:rStyle w:val="FontStyle16"/>
          <w:sz w:val="20"/>
          <w:szCs w:val="20"/>
        </w:rPr>
        <w:t>Дело № 5-99-343/2020</w:t>
      </w:r>
    </w:p>
    <w:p w:rsidR="00D864B3" w:rsidRPr="00F17B8F" w:rsidP="00D864B3">
      <w:pPr>
        <w:pStyle w:val="Style1"/>
        <w:widowControl/>
        <w:ind w:right="-2" w:firstLine="568"/>
        <w:jc w:val="right"/>
        <w:rPr>
          <w:b/>
          <w:sz w:val="20"/>
          <w:szCs w:val="20"/>
        </w:rPr>
      </w:pPr>
      <w:r w:rsidRPr="00F17B8F">
        <w:rPr>
          <w:b/>
          <w:bCs/>
          <w:sz w:val="20"/>
          <w:szCs w:val="20"/>
        </w:rPr>
        <w:t>91</w:t>
      </w:r>
      <w:r w:rsidRPr="00F17B8F">
        <w:rPr>
          <w:b/>
          <w:bCs/>
          <w:sz w:val="20"/>
          <w:szCs w:val="20"/>
          <w:lang w:val="en-US"/>
        </w:rPr>
        <w:t>MS</w:t>
      </w:r>
      <w:r w:rsidRPr="00F17B8F">
        <w:rPr>
          <w:b/>
          <w:bCs/>
          <w:sz w:val="20"/>
          <w:szCs w:val="20"/>
        </w:rPr>
        <w:t>0099-01-2020-000689-57</w:t>
      </w:r>
    </w:p>
    <w:p w:rsidR="00D864B3" w:rsidRPr="00F17B8F" w:rsidP="00D864B3">
      <w:pPr>
        <w:pStyle w:val="Style3"/>
        <w:widowControl/>
        <w:ind w:right="-2" w:firstLine="568"/>
        <w:jc w:val="both"/>
        <w:rPr>
          <w:b/>
          <w:sz w:val="20"/>
          <w:szCs w:val="20"/>
        </w:rPr>
      </w:pPr>
    </w:p>
    <w:p w:rsidR="00D864B3" w:rsidRPr="00F17B8F" w:rsidP="00D864B3">
      <w:pPr>
        <w:pStyle w:val="Style3"/>
        <w:widowControl/>
        <w:ind w:right="-2" w:firstLine="568"/>
        <w:jc w:val="both"/>
        <w:rPr>
          <w:b/>
          <w:sz w:val="20"/>
          <w:szCs w:val="20"/>
        </w:rPr>
      </w:pPr>
    </w:p>
    <w:p w:rsidR="00D864B3" w:rsidRPr="00F17B8F" w:rsidP="00D864B3">
      <w:pPr>
        <w:pStyle w:val="Style3"/>
        <w:widowControl/>
        <w:ind w:right="-2" w:firstLine="568"/>
        <w:jc w:val="center"/>
        <w:rPr>
          <w:b/>
          <w:sz w:val="20"/>
          <w:szCs w:val="20"/>
        </w:rPr>
      </w:pPr>
      <w:r w:rsidRPr="00F17B8F">
        <w:rPr>
          <w:b/>
          <w:sz w:val="20"/>
          <w:szCs w:val="20"/>
        </w:rPr>
        <w:t>П</w:t>
      </w:r>
      <w:r w:rsidRPr="00F17B8F">
        <w:rPr>
          <w:b/>
          <w:sz w:val="20"/>
          <w:szCs w:val="20"/>
        </w:rPr>
        <w:t xml:space="preserve"> О С Т А Н О В Л Е Н И Е</w:t>
      </w:r>
    </w:p>
    <w:p w:rsidR="00D864B3" w:rsidRPr="00F17B8F" w:rsidP="00D864B3">
      <w:pPr>
        <w:pStyle w:val="Style3"/>
        <w:widowControl/>
        <w:ind w:right="-2" w:firstLine="568"/>
        <w:jc w:val="center"/>
        <w:rPr>
          <w:sz w:val="20"/>
          <w:szCs w:val="20"/>
        </w:rPr>
      </w:pPr>
    </w:p>
    <w:p w:rsidR="00D864B3" w:rsidRPr="00F17B8F" w:rsidP="00D864B3">
      <w:pPr>
        <w:pStyle w:val="Style3"/>
        <w:widowControl/>
        <w:ind w:right="-2" w:firstLine="568"/>
        <w:jc w:val="both"/>
        <w:rPr>
          <w:sz w:val="20"/>
          <w:szCs w:val="20"/>
        </w:rPr>
      </w:pPr>
    </w:p>
    <w:p w:rsidR="00D864B3" w:rsidRPr="00F17B8F" w:rsidP="00D864B3">
      <w:pPr>
        <w:pStyle w:val="Style3"/>
        <w:widowControl/>
        <w:tabs>
          <w:tab w:val="left" w:pos="8510"/>
        </w:tabs>
        <w:ind w:right="-2" w:firstLine="568"/>
        <w:jc w:val="both"/>
        <w:rPr>
          <w:rStyle w:val="FontStyle16"/>
          <w:sz w:val="20"/>
          <w:szCs w:val="20"/>
        </w:rPr>
      </w:pPr>
      <w:r w:rsidRPr="00F17B8F">
        <w:rPr>
          <w:rStyle w:val="FontStyle16"/>
          <w:sz w:val="20"/>
          <w:szCs w:val="20"/>
        </w:rPr>
        <w:t>17 августа 2020 года</w:t>
      </w:r>
      <w:r w:rsidRPr="00F17B8F">
        <w:rPr>
          <w:rStyle w:val="FontStyle16"/>
          <w:bCs w:val="0"/>
          <w:sz w:val="20"/>
          <w:szCs w:val="20"/>
        </w:rPr>
        <w:t xml:space="preserve">                                                                                       </w:t>
      </w:r>
      <w:r w:rsidRPr="00F17B8F">
        <w:rPr>
          <w:rStyle w:val="FontStyle16"/>
          <w:sz w:val="20"/>
          <w:szCs w:val="20"/>
        </w:rPr>
        <w:t>г. Ялта</w:t>
      </w:r>
    </w:p>
    <w:p w:rsidR="00D864B3" w:rsidRPr="00F17B8F" w:rsidP="00D864B3">
      <w:pPr>
        <w:pStyle w:val="Style3"/>
        <w:widowControl/>
        <w:tabs>
          <w:tab w:val="left" w:pos="8510"/>
        </w:tabs>
        <w:ind w:right="-2" w:firstLine="568"/>
        <w:jc w:val="both"/>
        <w:rPr>
          <w:rStyle w:val="FontStyle16"/>
          <w:sz w:val="20"/>
          <w:szCs w:val="20"/>
        </w:rPr>
      </w:pP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Мировой судья судебного участка №98 Ялтинского судебного района (городской округ Ялта) Республики Крым – исполняющий обязанности мирового судьи судебного участка №99 Ялтинского судебного района (городской округ Ялта) Республики Крым Чинов Кирилл Геннадиевич, </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D864B3" w:rsidRPr="00F17B8F" w:rsidP="00D864B3">
      <w:pPr>
        <w:pStyle w:val="Style4"/>
        <w:widowControl/>
        <w:spacing w:line="240" w:lineRule="auto"/>
        <w:ind w:right="-2" w:firstLine="568"/>
        <w:rPr>
          <w:sz w:val="20"/>
          <w:szCs w:val="20"/>
        </w:rPr>
      </w:pPr>
      <w:r w:rsidRPr="00F17B8F">
        <w:rPr>
          <w:b/>
          <w:i/>
          <w:sz w:val="20"/>
          <w:szCs w:val="20"/>
        </w:rPr>
        <w:t>Восканян</w:t>
      </w:r>
      <w:r w:rsidRPr="00F17B8F">
        <w:rPr>
          <w:b/>
          <w:i/>
          <w:sz w:val="20"/>
          <w:szCs w:val="20"/>
        </w:rPr>
        <w:t xml:space="preserve"> </w:t>
      </w:r>
      <w:r w:rsidRPr="00F17B8F">
        <w:rPr>
          <w:sz w:val="20"/>
          <w:szCs w:val="20"/>
        </w:rPr>
        <w:t xml:space="preserve">«ПЕРСОНАЛЬНЫЕ ДАННЫЕ», «ПЕРСОНАЛЬНЫЕ ДАННЫЕ», уроженца «ПЕРСОНАЛЬНЫЕ ДАННЫЕ», зарегистрированного и проживающего по адресу: «ПЕРСОНАЛЬНЫЕ ДАННЫЕ», </w:t>
      </w:r>
      <w:r w:rsidRPr="00F17B8F">
        <w:rPr>
          <w:sz w:val="20"/>
          <w:szCs w:val="20"/>
        </w:rPr>
        <w:t>работающего</w:t>
      </w:r>
      <w:r w:rsidRPr="00F17B8F">
        <w:rPr>
          <w:sz w:val="20"/>
          <w:szCs w:val="20"/>
        </w:rPr>
        <w:t xml:space="preserve"> мастером «ПЕРСОНАЛЬНЫЕ ДАННЫЕ»,</w:t>
      </w:r>
    </w:p>
    <w:p w:rsidR="00D864B3" w:rsidRPr="00F17B8F" w:rsidP="00D864B3">
      <w:pPr>
        <w:pStyle w:val="Style4"/>
        <w:widowControl/>
        <w:spacing w:line="240" w:lineRule="auto"/>
        <w:ind w:right="-2" w:firstLine="568"/>
        <w:rPr>
          <w:rStyle w:val="FontStyle17"/>
          <w:sz w:val="20"/>
          <w:szCs w:val="20"/>
        </w:rPr>
      </w:pPr>
      <w:r w:rsidRPr="00F17B8F">
        <w:rPr>
          <w:sz w:val="20"/>
          <w:szCs w:val="20"/>
        </w:rPr>
        <w:t>за совершение административного правонарушения, предусмотренного ч.1 ст.12.26 Кодекса Российской Федерации об административных правонарушениях</w:t>
      </w:r>
      <w:r w:rsidRPr="00F17B8F">
        <w:rPr>
          <w:rStyle w:val="FontStyle17"/>
          <w:sz w:val="20"/>
          <w:szCs w:val="20"/>
        </w:rPr>
        <w:t>,-</w:t>
      </w:r>
    </w:p>
    <w:p w:rsidR="00D864B3" w:rsidRPr="00F17B8F" w:rsidP="00D864B3">
      <w:pPr>
        <w:pStyle w:val="Style4"/>
        <w:widowControl/>
        <w:spacing w:line="240" w:lineRule="auto"/>
        <w:ind w:right="-2" w:firstLine="568"/>
        <w:jc w:val="center"/>
        <w:rPr>
          <w:sz w:val="20"/>
          <w:szCs w:val="20"/>
        </w:rPr>
      </w:pPr>
    </w:p>
    <w:p w:rsidR="00D864B3" w:rsidRPr="00F17B8F" w:rsidP="00D864B3">
      <w:pPr>
        <w:pStyle w:val="Style5"/>
        <w:widowControl/>
        <w:ind w:right="-2" w:firstLine="568"/>
        <w:jc w:val="center"/>
        <w:rPr>
          <w:rStyle w:val="FontStyle16"/>
          <w:sz w:val="20"/>
          <w:szCs w:val="20"/>
        </w:rPr>
      </w:pPr>
      <w:r w:rsidRPr="00F17B8F">
        <w:rPr>
          <w:rStyle w:val="FontStyle16"/>
          <w:spacing w:val="60"/>
          <w:sz w:val="20"/>
          <w:szCs w:val="20"/>
        </w:rPr>
        <w:t>установи</w:t>
      </w:r>
      <w:r w:rsidRPr="00F17B8F">
        <w:rPr>
          <w:rStyle w:val="FontStyle16"/>
          <w:sz w:val="20"/>
          <w:szCs w:val="20"/>
        </w:rPr>
        <w:t>л:</w:t>
      </w:r>
    </w:p>
    <w:p w:rsidR="00D864B3" w:rsidRPr="00F17B8F" w:rsidP="00D864B3">
      <w:pPr>
        <w:pStyle w:val="Style5"/>
        <w:widowControl/>
        <w:ind w:right="-2" w:firstLine="568"/>
        <w:jc w:val="both"/>
        <w:rPr>
          <w:rStyle w:val="FontStyle16"/>
          <w:b w:val="0"/>
          <w:sz w:val="20"/>
          <w:szCs w:val="20"/>
        </w:rPr>
      </w:pPr>
    </w:p>
    <w:p w:rsidR="00D864B3" w:rsidRPr="00F17B8F" w:rsidP="00D864B3">
      <w:pPr>
        <w:pStyle w:val="Style4"/>
        <w:widowControl/>
        <w:spacing w:line="240" w:lineRule="auto"/>
        <w:ind w:right="-2" w:firstLine="568"/>
        <w:rPr>
          <w:rStyle w:val="FontStyle17"/>
          <w:sz w:val="20"/>
          <w:szCs w:val="20"/>
        </w:rPr>
      </w:pPr>
      <w:r w:rsidRPr="00F17B8F">
        <w:rPr>
          <w:rFonts w:eastAsia="SimSun"/>
          <w:sz w:val="20"/>
          <w:szCs w:val="20"/>
          <w:lang w:eastAsia="zh-CN"/>
        </w:rPr>
        <w:t>10 июля 2020 года примерно в 03 часа 24 минуты</w:t>
      </w:r>
      <w:r w:rsidRPr="00F17B8F">
        <w:rPr>
          <w:sz w:val="20"/>
          <w:szCs w:val="20"/>
          <w:lang w:eastAsia="x-none"/>
        </w:rPr>
        <w:t xml:space="preserve">, находясь </w:t>
      </w:r>
      <w:r w:rsidRPr="00F17B8F">
        <w:rPr>
          <w:sz w:val="20"/>
          <w:szCs w:val="20"/>
        </w:rPr>
        <w:t>«ПЕРСОНАЛЬНЫЕ ДАННЫЕ»</w:t>
      </w:r>
      <w:r w:rsidRPr="00F17B8F">
        <w:rPr>
          <w:sz w:val="20"/>
          <w:szCs w:val="20"/>
          <w:lang w:eastAsia="x-none"/>
        </w:rPr>
        <w:t xml:space="preserve">, водитель </w:t>
      </w:r>
      <w:r w:rsidRPr="00F17B8F">
        <w:rPr>
          <w:sz w:val="20"/>
          <w:szCs w:val="20"/>
          <w:lang w:eastAsia="x-none"/>
        </w:rPr>
        <w:t>Восканян</w:t>
      </w:r>
      <w:r w:rsidRPr="00F17B8F">
        <w:rPr>
          <w:sz w:val="20"/>
          <w:szCs w:val="20"/>
          <w:lang w:eastAsia="x-none"/>
        </w:rPr>
        <w:t xml:space="preserve"> Л.Г. управлял транспортным средством – автомобилем </w:t>
      </w:r>
      <w:r w:rsidRPr="00F17B8F">
        <w:rPr>
          <w:sz w:val="20"/>
          <w:szCs w:val="20"/>
        </w:rPr>
        <w:t>«ПЕРСОНАЛЬНЫЕ ДАННЫЕ»</w:t>
      </w:r>
      <w:r w:rsidRPr="00F17B8F">
        <w:rPr>
          <w:sz w:val="20"/>
          <w:szCs w:val="20"/>
        </w:rPr>
        <w:t xml:space="preserve"> </w:t>
      </w:r>
      <w:r w:rsidRPr="00F17B8F">
        <w:rPr>
          <w:rStyle w:val="FontStyle17"/>
          <w:sz w:val="20"/>
          <w:szCs w:val="20"/>
        </w:rPr>
        <w:t xml:space="preserve">государственный регистрационный номер </w:t>
      </w:r>
      <w:r w:rsidRPr="00F17B8F">
        <w:rPr>
          <w:sz w:val="20"/>
          <w:szCs w:val="20"/>
        </w:rPr>
        <w:t>«ПЕРСОНАЛЬНЫЕ ДАННЫЕ»</w:t>
      </w:r>
      <w:r w:rsidRPr="00F17B8F">
        <w:rPr>
          <w:rStyle w:val="FontStyle17"/>
          <w:sz w:val="20"/>
          <w:szCs w:val="20"/>
        </w:rPr>
        <w:t xml:space="preserve">, принадлежащим на праве собственности </w:t>
      </w:r>
      <w:r w:rsidRPr="00F17B8F" w:rsidR="009A57CE">
        <w:rPr>
          <w:sz w:val="20"/>
          <w:szCs w:val="20"/>
        </w:rPr>
        <w:t>«ПЕРСОНАЛЬНЫЕ ДАННЫЕ»</w:t>
      </w:r>
      <w:r w:rsidRPr="00F17B8F">
        <w:rPr>
          <w:rStyle w:val="FontStyle17"/>
          <w:sz w:val="20"/>
          <w:szCs w:val="20"/>
        </w:rPr>
        <w:t xml:space="preserve">, с признаками опьянения (резкое изменение окраски кожных покровов лица), при наличии отрицательного результата освидетельствования на состояние алкогольного опьянения с помощью технического средства измерения – </w:t>
      </w:r>
      <w:r w:rsidRPr="00F17B8F">
        <w:rPr>
          <w:rStyle w:val="FontStyle17"/>
          <w:sz w:val="20"/>
          <w:szCs w:val="20"/>
        </w:rPr>
        <w:t>алкотестер</w:t>
      </w:r>
      <w:r w:rsidRPr="00F17B8F">
        <w:rPr>
          <w:rStyle w:val="FontStyle17"/>
          <w:sz w:val="20"/>
          <w:szCs w:val="20"/>
        </w:rPr>
        <w:t xml:space="preserve"> «Драгер 6810</w:t>
      </w:r>
      <w:r w:rsidRPr="00F17B8F">
        <w:rPr>
          <w:rStyle w:val="FontStyle17"/>
          <w:sz w:val="20"/>
          <w:szCs w:val="20"/>
        </w:rPr>
        <w:t xml:space="preserve">», при производстве </w:t>
      </w:r>
      <w:r w:rsidRPr="00F17B8F">
        <w:rPr>
          <w:rStyle w:val="FontStyle17"/>
          <w:sz w:val="20"/>
          <w:szCs w:val="20"/>
        </w:rPr>
        <w:t>видеофиксации</w:t>
      </w:r>
      <w:r w:rsidRPr="00F17B8F">
        <w:rPr>
          <w:rStyle w:val="FontStyle17"/>
          <w:sz w:val="20"/>
          <w:szCs w:val="2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Своими действиями </w:t>
      </w: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 xml:space="preserve">нарушил п.2.3.2 ПДД РФ. При этом действия </w:t>
      </w: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не содержат уголовно наказуемого деяния.</w:t>
      </w:r>
    </w:p>
    <w:p w:rsidR="00D864B3" w:rsidRPr="00F17B8F" w:rsidP="00D864B3">
      <w:pPr>
        <w:widowControl/>
        <w:autoSpaceDE/>
        <w:autoSpaceDN/>
        <w:adjustRightInd/>
        <w:ind w:right="-1" w:firstLine="567"/>
        <w:jc w:val="both"/>
        <w:rPr>
          <w:rStyle w:val="FontStyle17"/>
          <w:sz w:val="20"/>
          <w:szCs w:val="20"/>
        </w:rPr>
      </w:pP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 xml:space="preserve">в судебное заседание не явился, о дате и месте судебного разбирательства </w:t>
      </w:r>
      <w:r w:rsidRPr="00F17B8F">
        <w:rPr>
          <w:rStyle w:val="FontStyle17"/>
          <w:sz w:val="20"/>
          <w:szCs w:val="20"/>
        </w:rPr>
        <w:t>извещен</w:t>
      </w:r>
      <w:r w:rsidRPr="00F17B8F">
        <w:rPr>
          <w:rStyle w:val="FontStyle17"/>
          <w:sz w:val="20"/>
          <w:szCs w:val="20"/>
        </w:rPr>
        <w:t xml:space="preserve"> надлежащим образом, причин неявки не сообщил.</w:t>
      </w:r>
    </w:p>
    <w:p w:rsidR="00D864B3" w:rsidRPr="00F17B8F" w:rsidP="00D864B3">
      <w:pPr>
        <w:widowControl/>
        <w:ind w:right="-1" w:firstLine="567"/>
        <w:jc w:val="both"/>
        <w:rPr>
          <w:rStyle w:val="FontStyle17"/>
          <w:sz w:val="20"/>
          <w:szCs w:val="20"/>
        </w:rPr>
      </w:pPr>
      <w:r w:rsidRPr="00F17B8F">
        <w:rPr>
          <w:rStyle w:val="FontStyle17"/>
          <w:sz w:val="20"/>
          <w:szCs w:val="20"/>
        </w:rPr>
        <w:t xml:space="preserve">При таких обстоятельствах, считаю возможным рассматривать настоящее дело в отсутствие </w:t>
      </w:r>
      <w:r w:rsidRPr="00F17B8F">
        <w:rPr>
          <w:sz w:val="20"/>
          <w:szCs w:val="20"/>
          <w:lang w:eastAsia="x-none"/>
        </w:rPr>
        <w:t>Восканян</w:t>
      </w:r>
      <w:r w:rsidRPr="00F17B8F">
        <w:rPr>
          <w:sz w:val="20"/>
          <w:szCs w:val="20"/>
          <w:lang w:eastAsia="x-none"/>
        </w:rPr>
        <w:t xml:space="preserve"> Л.Г.</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Исследовав материалы дела в их совокупности, прихожу к выводу о следующем.</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F17B8F">
        <w:rPr>
          <w:rStyle w:val="FontStyle17"/>
          <w:sz w:val="20"/>
          <w:szCs w:val="20"/>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D864B3" w:rsidRPr="00F17B8F" w:rsidP="00D864B3">
      <w:pPr>
        <w:widowControl/>
        <w:ind w:right="-2" w:firstLine="568"/>
        <w:jc w:val="both"/>
        <w:rPr>
          <w:rStyle w:val="FontStyle17"/>
          <w:sz w:val="20"/>
          <w:szCs w:val="20"/>
        </w:rPr>
      </w:pPr>
      <w:r w:rsidRPr="00F17B8F">
        <w:rPr>
          <w:rStyle w:val="FontStyle17"/>
          <w:sz w:val="20"/>
          <w:szCs w:val="20"/>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864B3" w:rsidRPr="00F17B8F" w:rsidP="00D864B3">
      <w:pPr>
        <w:widowControl/>
        <w:ind w:right="-2" w:firstLine="568"/>
        <w:jc w:val="both"/>
        <w:rPr>
          <w:rStyle w:val="FontStyle17"/>
          <w:sz w:val="20"/>
          <w:szCs w:val="20"/>
        </w:rPr>
      </w:pPr>
      <w:r w:rsidRPr="00F17B8F">
        <w:rPr>
          <w:rStyle w:val="FontStyle17"/>
          <w:sz w:val="20"/>
          <w:szCs w:val="20"/>
        </w:rPr>
        <w:t>Согласно примечанию к статье </w:t>
      </w:r>
      <w:hyperlink r:id="rId4" w:tgtFrame="_blank" w:tooltip="КОАП &gt;  Раздел II. Особенная часть &gt; Глава 12. &lt;span class=" w:history="1">
        <w:r w:rsidRPr="00F17B8F">
          <w:rPr>
            <w:rStyle w:val="FontStyle17"/>
            <w:sz w:val="20"/>
            <w:szCs w:val="20"/>
          </w:rPr>
          <w:t>12.8 КоАП</w:t>
        </w:r>
      </w:hyperlink>
      <w:r w:rsidRPr="00F17B8F">
        <w:rPr>
          <w:rStyle w:val="FontStyle17"/>
          <w:sz w:val="20"/>
          <w:szCs w:val="20"/>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D864B3" w:rsidRPr="00F17B8F" w:rsidP="00D864B3">
      <w:pPr>
        <w:widowControl/>
        <w:ind w:right="-2" w:firstLine="568"/>
        <w:jc w:val="both"/>
        <w:rPr>
          <w:rStyle w:val="FontStyle17"/>
          <w:sz w:val="20"/>
          <w:szCs w:val="20"/>
        </w:rPr>
      </w:pPr>
      <w:r w:rsidRPr="00F17B8F">
        <w:rPr>
          <w:rStyle w:val="FontStyle17"/>
          <w:sz w:val="20"/>
          <w:szCs w:val="20"/>
        </w:rPr>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5" w:history="1">
        <w:r w:rsidRPr="00F17B8F">
          <w:rPr>
            <w:rStyle w:val="FontStyle17"/>
            <w:sz w:val="20"/>
            <w:szCs w:val="20"/>
          </w:rPr>
          <w:t>медицинское освидетельствование</w:t>
        </w:r>
      </w:hyperlink>
      <w:r w:rsidRPr="00F17B8F">
        <w:rPr>
          <w:rStyle w:val="FontStyle17"/>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w:t>
      </w:r>
      <w:r w:rsidRPr="00F17B8F">
        <w:rPr>
          <w:rStyle w:val="FontStyle17"/>
          <w:sz w:val="20"/>
          <w:szCs w:val="20"/>
        </w:rPr>
        <w:t>необходим для подтверждения либо опровержения факта совершения преступления или административного правонарушения</w:t>
      </w:r>
      <w:r w:rsidRPr="00F17B8F">
        <w:rPr>
          <w:rStyle w:val="FontStyle17"/>
          <w:sz w:val="20"/>
          <w:szCs w:val="20"/>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6" w:history="1">
        <w:r w:rsidRPr="00F17B8F">
          <w:rPr>
            <w:rStyle w:val="FontStyle17"/>
            <w:sz w:val="20"/>
            <w:szCs w:val="20"/>
          </w:rPr>
          <w:t>порядке</w:t>
        </w:r>
      </w:hyperlink>
      <w:r w:rsidRPr="00F17B8F">
        <w:rPr>
          <w:rStyle w:val="FontStyle17"/>
          <w:sz w:val="20"/>
          <w:szCs w:val="20"/>
        </w:rPr>
        <w:t>, установленном Правительством Российской Федерации.</w:t>
      </w:r>
    </w:p>
    <w:p w:rsidR="00D864B3" w:rsidRPr="00F17B8F" w:rsidP="00D864B3">
      <w:pPr>
        <w:widowControl/>
        <w:ind w:right="-2" w:firstLine="568"/>
        <w:jc w:val="both"/>
        <w:rPr>
          <w:rStyle w:val="FontStyle17"/>
          <w:sz w:val="20"/>
          <w:szCs w:val="20"/>
        </w:rPr>
      </w:pPr>
      <w:r w:rsidRPr="00F17B8F">
        <w:rPr>
          <w:rStyle w:val="FontStyle17"/>
          <w:sz w:val="20"/>
          <w:szCs w:val="20"/>
        </w:rPr>
        <w:t xml:space="preserve">Согласно </w:t>
      </w:r>
      <w:r w:rsidRPr="00F17B8F">
        <w:rPr>
          <w:rStyle w:val="FontStyle17"/>
          <w:sz w:val="20"/>
          <w:szCs w:val="20"/>
        </w:rPr>
        <w:t>п.п</w:t>
      </w:r>
      <w:r w:rsidRPr="00F17B8F">
        <w:rPr>
          <w:rStyle w:val="FontStyle17"/>
          <w:sz w:val="20"/>
          <w:szCs w:val="20"/>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F17B8F">
        <w:rPr>
          <w:rStyle w:val="FontStyle17"/>
          <w:sz w:val="20"/>
          <w:szCs w:val="20"/>
        </w:rPr>
        <w:t>освидетельствование</w:t>
      </w:r>
      <w:r w:rsidRPr="00F17B8F">
        <w:rPr>
          <w:rStyle w:val="FontStyle17"/>
          <w:sz w:val="20"/>
          <w:szCs w:val="20"/>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F17B8F">
        <w:rPr>
          <w:rStyle w:val="FontStyle17"/>
          <w:sz w:val="20"/>
          <w:szCs w:val="20"/>
        </w:rPr>
        <w:t>освидетельствование</w:t>
      </w:r>
      <w:r w:rsidRPr="00F17B8F">
        <w:rPr>
          <w:rStyle w:val="FontStyle17"/>
          <w:sz w:val="20"/>
          <w:szCs w:val="20"/>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D864B3" w:rsidRPr="00F17B8F" w:rsidP="00D864B3">
      <w:pPr>
        <w:widowControl/>
        <w:ind w:right="-2" w:firstLine="568"/>
        <w:jc w:val="both"/>
        <w:rPr>
          <w:rStyle w:val="FontStyle17"/>
          <w:sz w:val="20"/>
          <w:szCs w:val="20"/>
        </w:rPr>
      </w:pPr>
      <w:r w:rsidRPr="00F17B8F">
        <w:rPr>
          <w:rStyle w:val="FontStyle17"/>
          <w:sz w:val="20"/>
          <w:szCs w:val="20"/>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64B3" w:rsidRPr="00F17B8F" w:rsidP="00D864B3">
      <w:pPr>
        <w:widowControl/>
        <w:ind w:right="-2" w:firstLine="568"/>
        <w:jc w:val="both"/>
        <w:rPr>
          <w:rStyle w:val="FontStyle17"/>
          <w:sz w:val="20"/>
          <w:szCs w:val="20"/>
        </w:rPr>
      </w:pPr>
      <w:r w:rsidRPr="00F17B8F">
        <w:rPr>
          <w:rStyle w:val="FontStyle17"/>
          <w:sz w:val="20"/>
          <w:szCs w:val="20"/>
        </w:rPr>
        <w:t xml:space="preserve">В силу положений </w:t>
      </w:r>
      <w:hyperlink r:id="rId7" w:history="1">
        <w:r w:rsidRPr="00F17B8F">
          <w:rPr>
            <w:rStyle w:val="FontStyle17"/>
            <w:sz w:val="20"/>
            <w:szCs w:val="20"/>
          </w:rPr>
          <w:t>части</w:t>
        </w:r>
      </w:hyperlink>
      <w:r w:rsidRPr="00F17B8F">
        <w:rPr>
          <w:rStyle w:val="FontStyle17"/>
          <w:sz w:val="20"/>
          <w:szCs w:val="20"/>
        </w:rPr>
        <w:t xml:space="preserve"> </w:t>
      </w:r>
      <w:hyperlink r:id="rId8" w:history="1">
        <w:r w:rsidRPr="00F17B8F">
          <w:rPr>
            <w:rStyle w:val="FontStyle17"/>
            <w:sz w:val="20"/>
            <w:szCs w:val="20"/>
          </w:rPr>
          <w:t>1.1 статьи 27.12</w:t>
        </w:r>
      </w:hyperlink>
      <w:r w:rsidRPr="00F17B8F">
        <w:rPr>
          <w:rStyle w:val="FontStyle17"/>
          <w:sz w:val="20"/>
          <w:szCs w:val="20"/>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F17B8F">
          <w:rPr>
            <w:rStyle w:val="FontStyle17"/>
            <w:sz w:val="20"/>
            <w:szCs w:val="20"/>
          </w:rPr>
          <w:t>частью 6</w:t>
        </w:r>
      </w:hyperlink>
      <w:r w:rsidRPr="00F17B8F">
        <w:rPr>
          <w:rStyle w:val="FontStyle17"/>
          <w:sz w:val="20"/>
          <w:szCs w:val="20"/>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864B3" w:rsidRPr="00F17B8F" w:rsidP="00D864B3">
      <w:pPr>
        <w:widowControl/>
        <w:ind w:right="-2" w:firstLine="568"/>
        <w:jc w:val="both"/>
        <w:rPr>
          <w:rStyle w:val="FontStyle17"/>
          <w:sz w:val="20"/>
          <w:szCs w:val="20"/>
        </w:rPr>
      </w:pPr>
      <w:r w:rsidRPr="00F17B8F">
        <w:rPr>
          <w:rStyle w:val="FontStyle17"/>
          <w:sz w:val="20"/>
          <w:szCs w:val="20"/>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F17B8F">
        <w:rPr>
          <w:rStyle w:val="FontStyle17"/>
          <w:sz w:val="20"/>
          <w:szCs w:val="20"/>
        </w:rPr>
        <w:t xml:space="preserve"> </w:t>
      </w:r>
      <w:r w:rsidRPr="00F17B8F">
        <w:rPr>
          <w:rStyle w:val="FontStyle17"/>
          <w:sz w:val="20"/>
          <w:szCs w:val="20"/>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F17B8F">
          <w:rPr>
            <w:rStyle w:val="FontStyle17"/>
            <w:sz w:val="20"/>
            <w:szCs w:val="20"/>
          </w:rPr>
          <w:t>статьей 12.24</w:t>
        </w:r>
      </w:hyperlink>
      <w:r w:rsidRPr="00F17B8F">
        <w:rPr>
          <w:rStyle w:val="FontStyle17"/>
          <w:sz w:val="20"/>
          <w:szCs w:val="20"/>
        </w:rPr>
        <w:t xml:space="preserve"> Кодекса</w:t>
      </w:r>
      <w:r w:rsidRPr="00F17B8F">
        <w:rPr>
          <w:rStyle w:val="FontStyle17"/>
          <w:sz w:val="20"/>
          <w:szCs w:val="20"/>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D864B3" w:rsidRPr="00F17B8F" w:rsidP="00D864B3">
      <w:pPr>
        <w:widowControl/>
        <w:ind w:right="-2" w:firstLine="568"/>
        <w:jc w:val="both"/>
        <w:rPr>
          <w:rStyle w:val="FontStyle17"/>
          <w:sz w:val="20"/>
          <w:szCs w:val="20"/>
        </w:rPr>
      </w:pPr>
      <w:r w:rsidRPr="00F17B8F">
        <w:rPr>
          <w:rStyle w:val="FontStyle17"/>
          <w:sz w:val="20"/>
          <w:szCs w:val="20"/>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864B3" w:rsidRPr="00F17B8F" w:rsidP="00D864B3">
      <w:pPr>
        <w:widowControl/>
        <w:ind w:right="-2" w:firstLine="568"/>
        <w:jc w:val="both"/>
        <w:rPr>
          <w:rStyle w:val="FontStyle17"/>
          <w:sz w:val="20"/>
          <w:szCs w:val="20"/>
        </w:rPr>
      </w:pPr>
      <w:r w:rsidRPr="00F17B8F">
        <w:rPr>
          <w:rStyle w:val="FontStyle17"/>
          <w:sz w:val="20"/>
          <w:szCs w:val="20"/>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864B3" w:rsidRPr="00F17B8F" w:rsidP="00D864B3">
      <w:pPr>
        <w:widowControl/>
        <w:ind w:right="-2" w:firstLine="568"/>
        <w:jc w:val="both"/>
        <w:rPr>
          <w:rStyle w:val="FontStyle17"/>
          <w:sz w:val="20"/>
          <w:szCs w:val="20"/>
        </w:rPr>
      </w:pPr>
      <w:r w:rsidRPr="00F17B8F">
        <w:rPr>
          <w:rStyle w:val="FontStyle17"/>
          <w:sz w:val="20"/>
          <w:szCs w:val="20"/>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F17B8F">
          <w:rPr>
            <w:rStyle w:val="FontStyle17"/>
            <w:sz w:val="20"/>
            <w:szCs w:val="20"/>
          </w:rPr>
          <w:t>деяния</w:t>
        </w:r>
      </w:hyperlink>
      <w:r w:rsidRPr="00F17B8F">
        <w:rPr>
          <w:rStyle w:val="FontStyle17"/>
          <w:sz w:val="20"/>
          <w:szCs w:val="20"/>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Виновность </w:t>
      </w: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 xml:space="preserve">в совершении данного правонарушения подтверждается: </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-протоколом об административном правонарушении от 10.07.2020 года серии </w:t>
      </w:r>
      <w:r w:rsidRPr="00F17B8F" w:rsidR="009A57CE">
        <w:rPr>
          <w:sz w:val="20"/>
          <w:szCs w:val="20"/>
        </w:rPr>
        <w:t>«ПЕРСОНАЛЬНЫЕ ДАННЫЕ»</w:t>
      </w:r>
      <w:r w:rsidRPr="00F17B8F">
        <w:rPr>
          <w:rStyle w:val="FontStyle17"/>
          <w:sz w:val="20"/>
          <w:szCs w:val="20"/>
        </w:rPr>
        <w:t xml:space="preserve">, который составлен компетентным лицом в соответствие с требованиями ст.28.2 КоАП РФ. </w:t>
      </w:r>
      <w:r w:rsidRPr="00F17B8F">
        <w:rPr>
          <w:rStyle w:val="FontStyle17"/>
          <w:sz w:val="20"/>
          <w:szCs w:val="20"/>
        </w:rPr>
        <w:t xml:space="preserve">Права и обязанности </w:t>
      </w: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разъяснены (</w:t>
      </w:r>
      <w:r w:rsidRPr="00F17B8F">
        <w:rPr>
          <w:rStyle w:val="FontStyle17"/>
          <w:sz w:val="20"/>
          <w:szCs w:val="20"/>
        </w:rPr>
        <w:t>л.д</w:t>
      </w:r>
      <w:r w:rsidRPr="00F17B8F">
        <w:rPr>
          <w:rStyle w:val="FontStyle17"/>
          <w:sz w:val="20"/>
          <w:szCs w:val="20"/>
        </w:rPr>
        <w:t>. 1, 6);</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-протоколом об отстранении от управления транспортным средством серии </w:t>
      </w:r>
      <w:r w:rsidRPr="00F17B8F" w:rsidR="009A57CE">
        <w:rPr>
          <w:sz w:val="20"/>
          <w:szCs w:val="20"/>
        </w:rPr>
        <w:t>«ПЕРСОНАЛЬНЫЕ ДАННЫЕ»</w:t>
      </w:r>
      <w:r w:rsidRPr="00F17B8F">
        <w:rPr>
          <w:rStyle w:val="FontStyle17"/>
          <w:sz w:val="20"/>
          <w:szCs w:val="20"/>
        </w:rPr>
        <w:t xml:space="preserve">, согласно которому, при производстве </w:t>
      </w:r>
      <w:r w:rsidRPr="00F17B8F">
        <w:rPr>
          <w:rStyle w:val="FontStyle17"/>
          <w:sz w:val="20"/>
          <w:szCs w:val="20"/>
        </w:rPr>
        <w:t>видеофиксации</w:t>
      </w:r>
      <w:r w:rsidRPr="00F17B8F">
        <w:rPr>
          <w:rStyle w:val="FontStyle17"/>
          <w:sz w:val="20"/>
          <w:szCs w:val="20"/>
        </w:rPr>
        <w:t xml:space="preserve">, </w:t>
      </w: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отстранен от управления транспортным средством, поскольку имелись основания полагать, что он находится в состоянии опьянения – резкое изменение окраски кожных покровов лица (л.д.2);</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-актом освидетельствования на состояние алкогольного опьянения серии </w:t>
      </w:r>
      <w:r w:rsidRPr="00F17B8F" w:rsidR="009A57CE">
        <w:rPr>
          <w:sz w:val="20"/>
          <w:szCs w:val="20"/>
        </w:rPr>
        <w:t>«ПЕРСОНАЛЬНЫЕ ДАННЫЕ»</w:t>
      </w:r>
      <w:r w:rsidRPr="00F17B8F">
        <w:rPr>
          <w:rStyle w:val="FontStyle17"/>
          <w:sz w:val="20"/>
          <w:szCs w:val="20"/>
        </w:rPr>
        <w:t xml:space="preserve">, составленным при производстве </w:t>
      </w:r>
      <w:r w:rsidRPr="00F17B8F">
        <w:rPr>
          <w:rStyle w:val="FontStyle17"/>
          <w:sz w:val="20"/>
          <w:szCs w:val="20"/>
        </w:rPr>
        <w:t>видеофиксации</w:t>
      </w:r>
      <w:r w:rsidRPr="00F17B8F">
        <w:rPr>
          <w:rStyle w:val="FontStyle17"/>
          <w:sz w:val="20"/>
          <w:szCs w:val="20"/>
        </w:rPr>
        <w:t xml:space="preserve">, и распечаткой технического средства измерения – </w:t>
      </w:r>
      <w:r w:rsidRPr="00F17B8F">
        <w:rPr>
          <w:rStyle w:val="FontStyle17"/>
          <w:sz w:val="20"/>
          <w:szCs w:val="20"/>
        </w:rPr>
        <w:t>алктостер</w:t>
      </w:r>
      <w:r w:rsidRPr="00F17B8F">
        <w:rPr>
          <w:rStyle w:val="FontStyle17"/>
          <w:sz w:val="20"/>
          <w:szCs w:val="20"/>
        </w:rPr>
        <w:t xml:space="preserve"> «Драгер 6810», согласно которым результат исследования составил 0,00 мг/л, то есть состояние алкогольного опьянения не выявлено (</w:t>
      </w:r>
      <w:r w:rsidRPr="00F17B8F">
        <w:rPr>
          <w:rStyle w:val="FontStyle17"/>
          <w:sz w:val="20"/>
          <w:szCs w:val="20"/>
        </w:rPr>
        <w:t>л.д</w:t>
      </w:r>
      <w:r w:rsidRPr="00F17B8F">
        <w:rPr>
          <w:rStyle w:val="FontStyle17"/>
          <w:sz w:val="20"/>
          <w:szCs w:val="20"/>
        </w:rPr>
        <w:t>. 3, 4);</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-протоколом о направлении на медицинское освидетельствование на состояние опьянения серии </w:t>
      </w:r>
      <w:r w:rsidRPr="00F17B8F" w:rsidR="00F17B8F">
        <w:rPr>
          <w:sz w:val="20"/>
          <w:szCs w:val="20"/>
        </w:rPr>
        <w:t>«ПЕРСОНАЛЬНЫЕ ДАННЫЕ»</w:t>
      </w:r>
      <w:r w:rsidRPr="00F17B8F">
        <w:rPr>
          <w:rStyle w:val="FontStyle17"/>
          <w:sz w:val="20"/>
          <w:szCs w:val="20"/>
        </w:rPr>
        <w:t xml:space="preserve">, согласно которому, при производстве </w:t>
      </w:r>
      <w:r w:rsidRPr="00F17B8F">
        <w:rPr>
          <w:rStyle w:val="FontStyle17"/>
          <w:sz w:val="20"/>
          <w:szCs w:val="20"/>
        </w:rPr>
        <w:t>видеофиксации</w:t>
      </w:r>
      <w:r w:rsidRPr="00F17B8F">
        <w:rPr>
          <w:rStyle w:val="FontStyle17"/>
          <w:sz w:val="20"/>
          <w:szCs w:val="20"/>
        </w:rPr>
        <w:t xml:space="preserve">, </w:t>
      </w: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 xml:space="preserve">у которого обнаружены признаки опьянения и в связи с отрицательным результатом освидетельствования на состояние алкогольного опьянения, направлен для прохождения медицинского освидетельствования, от прохождения которого он отказался, о чем свидетельствует отметка «отказываюсь» в данном процессуальном документе, копия протокола вручена </w:t>
      </w:r>
      <w:r w:rsidRPr="00F17B8F">
        <w:rPr>
          <w:sz w:val="20"/>
          <w:szCs w:val="20"/>
          <w:lang w:eastAsia="x-none"/>
        </w:rPr>
        <w:t>Восканян</w:t>
      </w:r>
      <w:r w:rsidRPr="00F17B8F">
        <w:rPr>
          <w:sz w:val="20"/>
          <w:szCs w:val="20"/>
          <w:lang w:eastAsia="x-none"/>
        </w:rPr>
        <w:t xml:space="preserve"> Л.</w:t>
      </w:r>
      <w:r w:rsidRPr="00F17B8F">
        <w:rPr>
          <w:sz w:val="20"/>
          <w:szCs w:val="20"/>
          <w:lang w:eastAsia="x-none"/>
        </w:rPr>
        <w:t xml:space="preserve">Г. </w:t>
      </w:r>
      <w:r w:rsidRPr="00F17B8F">
        <w:rPr>
          <w:rStyle w:val="FontStyle17"/>
          <w:sz w:val="20"/>
          <w:szCs w:val="20"/>
        </w:rPr>
        <w:t>(</w:t>
      </w:r>
      <w:r w:rsidRPr="00F17B8F">
        <w:rPr>
          <w:rStyle w:val="FontStyle17"/>
          <w:sz w:val="20"/>
          <w:szCs w:val="20"/>
        </w:rPr>
        <w:t>л.д</w:t>
      </w:r>
      <w:r w:rsidRPr="00F17B8F">
        <w:rPr>
          <w:rStyle w:val="FontStyle17"/>
          <w:sz w:val="20"/>
          <w:szCs w:val="20"/>
        </w:rPr>
        <w:t>. 5);</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-видеозаписью, хранящейся на компакт-дисках, которая была исследована в судебном заседании (л.д.10).</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w:t>
      </w:r>
      <w:hyperlink r:id="rId11" w:history="1">
        <w:r w:rsidRPr="00F17B8F">
          <w:rPr>
            <w:rStyle w:val="FontStyle17"/>
            <w:sz w:val="20"/>
            <w:szCs w:val="20"/>
          </w:rPr>
          <w:t>статьей</w:t>
        </w:r>
        <w:r w:rsidRPr="00F17B8F">
          <w:rPr>
            <w:rStyle w:val="FontStyle17"/>
            <w:sz w:val="20"/>
            <w:szCs w:val="20"/>
          </w:rPr>
          <w:t xml:space="preserve"> 264.1</w:t>
        </w:r>
      </w:hyperlink>
      <w:r w:rsidRPr="00F17B8F">
        <w:rPr>
          <w:rStyle w:val="FontStyle17"/>
          <w:sz w:val="20"/>
          <w:szCs w:val="20"/>
        </w:rPr>
        <w:t xml:space="preserve"> УК РФ. </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Согласно справке, предоставленной инспектором по ИАЗ ОГИБДД УМВД по </w:t>
      </w:r>
      <w:r w:rsidRPr="00F17B8F">
        <w:rPr>
          <w:rStyle w:val="FontStyle17"/>
          <w:sz w:val="20"/>
          <w:szCs w:val="20"/>
        </w:rPr>
        <w:t>г</w:t>
      </w:r>
      <w:r w:rsidRPr="00F17B8F">
        <w:rPr>
          <w:rStyle w:val="FontStyle17"/>
          <w:sz w:val="20"/>
          <w:szCs w:val="20"/>
        </w:rPr>
        <w:t>.Я</w:t>
      </w:r>
      <w:r w:rsidRPr="00F17B8F">
        <w:rPr>
          <w:rStyle w:val="FontStyle17"/>
          <w:sz w:val="20"/>
          <w:szCs w:val="20"/>
        </w:rPr>
        <w:t>лте</w:t>
      </w:r>
      <w:r w:rsidRPr="00F17B8F">
        <w:rPr>
          <w:rStyle w:val="FontStyle17"/>
          <w:sz w:val="20"/>
          <w:szCs w:val="20"/>
        </w:rPr>
        <w:t xml:space="preserve">, </w:t>
      </w: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к административной ответственности по статьям 12.8, 12.26, ч.3 ст.12.27 КоАП РФ, а также по статьям 264, 264.1 УК РФ, не привлекался.</w:t>
      </w:r>
    </w:p>
    <w:p w:rsidR="00D864B3" w:rsidRPr="00F17B8F" w:rsidP="00D864B3">
      <w:pPr>
        <w:pStyle w:val="Style4"/>
        <w:widowControl/>
        <w:spacing w:line="240" w:lineRule="auto"/>
        <w:ind w:right="-2" w:firstLine="568"/>
        <w:rPr>
          <w:sz w:val="20"/>
          <w:szCs w:val="20"/>
        </w:rPr>
      </w:pPr>
      <w:r w:rsidRPr="00F17B8F">
        <w:rPr>
          <w:rStyle w:val="FontStyle17"/>
          <w:sz w:val="20"/>
          <w:szCs w:val="20"/>
        </w:rPr>
        <w:t xml:space="preserve">Таким образом, в действиях </w:t>
      </w: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отсутствуют признаки уголовно-наказуемого деяния.</w:t>
      </w:r>
    </w:p>
    <w:p w:rsidR="00D864B3" w:rsidRPr="00F17B8F" w:rsidP="00D864B3">
      <w:pPr>
        <w:pStyle w:val="Style4"/>
        <w:widowControl/>
        <w:spacing w:line="240" w:lineRule="auto"/>
        <w:ind w:right="-2" w:firstLine="568"/>
        <w:rPr>
          <w:sz w:val="20"/>
          <w:szCs w:val="20"/>
        </w:rPr>
      </w:pPr>
      <w:r w:rsidRPr="00F17B8F">
        <w:rPr>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F17B8F">
        <w:rPr>
          <w:sz w:val="20"/>
          <w:szCs w:val="20"/>
          <w:lang w:eastAsia="x-none"/>
        </w:rPr>
        <w:t>Восканян</w:t>
      </w:r>
      <w:r w:rsidRPr="00F17B8F">
        <w:rPr>
          <w:sz w:val="20"/>
          <w:szCs w:val="20"/>
          <w:lang w:eastAsia="x-none"/>
        </w:rPr>
        <w:t xml:space="preserve"> Л.Г.</w:t>
      </w:r>
    </w:p>
    <w:p w:rsidR="00D864B3" w:rsidRPr="00F17B8F" w:rsidP="00D864B3">
      <w:pPr>
        <w:pStyle w:val="Style4"/>
        <w:widowControl/>
        <w:spacing w:line="240" w:lineRule="auto"/>
        <w:ind w:right="-2" w:firstLine="568"/>
        <w:rPr>
          <w:rFonts w:eastAsia="Calibri"/>
          <w:sz w:val="20"/>
          <w:szCs w:val="20"/>
        </w:rPr>
      </w:pPr>
      <w:r w:rsidRPr="00F17B8F">
        <w:rPr>
          <w:rFonts w:eastAsia="Calibri"/>
          <w:sz w:val="20"/>
          <w:szCs w:val="20"/>
        </w:rPr>
        <w:t xml:space="preserve">Обстоятельств, исключающих производство по делу об административном правонарушении, не установлено. </w:t>
      </w:r>
    </w:p>
    <w:p w:rsidR="00D864B3" w:rsidRPr="00F17B8F" w:rsidP="00D864B3">
      <w:pPr>
        <w:pStyle w:val="Style4"/>
        <w:widowControl/>
        <w:spacing w:line="240" w:lineRule="auto"/>
        <w:ind w:right="-2" w:firstLine="568"/>
        <w:rPr>
          <w:rFonts w:eastAsia="Calibri"/>
          <w:sz w:val="20"/>
          <w:szCs w:val="20"/>
        </w:rPr>
      </w:pPr>
      <w:r w:rsidRPr="00F17B8F">
        <w:rPr>
          <w:rFonts w:eastAsia="Calibri"/>
          <w:sz w:val="20"/>
          <w:szCs w:val="20"/>
        </w:rPr>
        <w:t xml:space="preserve">Каких-либо неустранимых сомнений по делу, которые в соответствии со </w:t>
      </w:r>
      <w:hyperlink r:id="rId12" w:history="1">
        <w:r w:rsidRPr="00F17B8F">
          <w:rPr>
            <w:rFonts w:eastAsia="Calibri"/>
            <w:sz w:val="20"/>
            <w:szCs w:val="20"/>
          </w:rPr>
          <w:t>статьей 1.5</w:t>
        </w:r>
      </w:hyperlink>
      <w:r w:rsidRPr="00F17B8F">
        <w:rPr>
          <w:rFonts w:eastAsia="Calibri"/>
          <w:sz w:val="20"/>
          <w:szCs w:val="20"/>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D864B3" w:rsidRPr="00F17B8F" w:rsidP="00D864B3">
      <w:pPr>
        <w:pStyle w:val="Style4"/>
        <w:widowControl/>
        <w:spacing w:line="240" w:lineRule="auto"/>
        <w:ind w:right="-2" w:firstLine="568"/>
        <w:rPr>
          <w:rFonts w:eastAsia="Calibri"/>
          <w:sz w:val="20"/>
          <w:szCs w:val="20"/>
        </w:rPr>
      </w:pPr>
      <w:r w:rsidRPr="00F17B8F">
        <w:rPr>
          <w:rFonts w:eastAsia="Calibri"/>
          <w:sz w:val="20"/>
          <w:szCs w:val="20"/>
        </w:rPr>
        <w:t xml:space="preserve">При выявлении и фиксации административного правонарушения должностным лицом </w:t>
      </w:r>
      <w:r w:rsidRPr="00F17B8F">
        <w:rPr>
          <w:rFonts w:eastAsia="Calibri"/>
          <w:sz w:val="20"/>
          <w:szCs w:val="20"/>
        </w:rPr>
        <w:t>органов внутренних дел существенных нарушений действующего законодательства Российской Федерации</w:t>
      </w:r>
      <w:r w:rsidRPr="00F17B8F">
        <w:rPr>
          <w:rFonts w:eastAsia="Calibri"/>
          <w:sz w:val="20"/>
          <w:szCs w:val="20"/>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F17B8F">
        <w:rPr>
          <w:sz w:val="20"/>
          <w:szCs w:val="20"/>
          <w:lang w:eastAsia="x-none"/>
        </w:rPr>
        <w:t>Восканян</w:t>
      </w:r>
      <w:r w:rsidRPr="00F17B8F">
        <w:rPr>
          <w:sz w:val="20"/>
          <w:szCs w:val="20"/>
          <w:lang w:eastAsia="x-none"/>
        </w:rPr>
        <w:t xml:space="preserve"> Л.Г. </w:t>
      </w:r>
      <w:r w:rsidRPr="00F17B8F">
        <w:rPr>
          <w:rStyle w:val="FontStyle17"/>
          <w:sz w:val="20"/>
          <w:szCs w:val="20"/>
        </w:rPr>
        <w:t xml:space="preserve">в совершении инкриминируемого </w:t>
      </w:r>
      <w:r w:rsidRPr="00F17B8F">
        <w:rPr>
          <w:rStyle w:val="FontStyle13"/>
          <w:sz w:val="20"/>
          <w:szCs w:val="20"/>
        </w:rPr>
        <w:t xml:space="preserve">ему </w:t>
      </w:r>
      <w:r w:rsidRPr="00F17B8F">
        <w:rPr>
          <w:rStyle w:val="FontStyle17"/>
          <w:sz w:val="20"/>
          <w:szCs w:val="20"/>
        </w:rPr>
        <w:t xml:space="preserve">административного правонарушения, предусмотренного ч.1 ст.12.26 КоАП РФ, а именно: </w:t>
      </w:r>
      <w:r w:rsidRPr="00F17B8F">
        <w:rPr>
          <w:sz w:val="20"/>
          <w:szCs w:val="20"/>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F17B8F">
        <w:rPr>
          <w:sz w:val="20"/>
          <w:szCs w:val="20"/>
        </w:rPr>
        <w:t xml:space="preserve"> </w:t>
      </w:r>
      <w:hyperlink r:id="rId10" w:history="1">
        <w:r w:rsidRPr="00F17B8F">
          <w:rPr>
            <w:sz w:val="20"/>
            <w:szCs w:val="20"/>
          </w:rPr>
          <w:t>деяния</w:t>
        </w:r>
      </w:hyperlink>
      <w:r w:rsidRPr="00F17B8F">
        <w:rPr>
          <w:rStyle w:val="FontStyle17"/>
          <w:sz w:val="20"/>
          <w:szCs w:val="20"/>
        </w:rPr>
        <w:t>.</w:t>
      </w:r>
    </w:p>
    <w:p w:rsidR="00D864B3" w:rsidRPr="00F17B8F" w:rsidP="00D864B3">
      <w:pPr>
        <w:pStyle w:val="Style4"/>
        <w:widowControl/>
        <w:spacing w:line="240" w:lineRule="auto"/>
        <w:ind w:right="-2" w:firstLine="568"/>
        <w:rPr>
          <w:rStyle w:val="FontStyle17"/>
          <w:sz w:val="20"/>
          <w:szCs w:val="20"/>
        </w:rPr>
      </w:pPr>
      <w:r w:rsidRPr="00F17B8F">
        <w:rPr>
          <w:rStyle w:val="FontStyle17"/>
          <w:sz w:val="20"/>
          <w:szCs w:val="20"/>
        </w:rPr>
        <w:t xml:space="preserve">Принимая во внимание личность </w:t>
      </w:r>
      <w:r w:rsidRPr="00F17B8F">
        <w:rPr>
          <w:sz w:val="20"/>
          <w:szCs w:val="20"/>
          <w:lang w:eastAsia="x-none"/>
        </w:rPr>
        <w:t>Восканян</w:t>
      </w:r>
      <w:r w:rsidRPr="00F17B8F">
        <w:rPr>
          <w:sz w:val="20"/>
          <w:szCs w:val="20"/>
          <w:lang w:eastAsia="x-none"/>
        </w:rPr>
        <w:t xml:space="preserve"> Л.Г.</w:t>
      </w:r>
      <w:r w:rsidRPr="00F17B8F">
        <w:rPr>
          <w:rStyle w:val="FontStyle17"/>
          <w:sz w:val="20"/>
          <w:szCs w:val="20"/>
        </w:rPr>
        <w:t>, характер совершенного им административного правонарушения, его имущественное положение, отношение виновного к содеянному,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D864B3" w:rsidRPr="00F17B8F" w:rsidP="00D864B3">
      <w:pPr>
        <w:pStyle w:val="Style4"/>
        <w:widowControl/>
        <w:spacing w:line="240" w:lineRule="auto"/>
        <w:ind w:right="-2" w:firstLine="568"/>
        <w:rPr>
          <w:sz w:val="20"/>
          <w:szCs w:val="20"/>
        </w:rPr>
      </w:pPr>
      <w:r w:rsidRPr="00F17B8F">
        <w:rPr>
          <w:sz w:val="20"/>
          <w:szCs w:val="20"/>
        </w:rPr>
        <w:t>Руководствуясь ст.ст.3.1, 12.26, 29.9-29.10, 30.1 Кодекса Российской Федерации об административных правонарушениях, мировой судья,-</w:t>
      </w:r>
    </w:p>
    <w:p w:rsidR="00D864B3" w:rsidRPr="00F17B8F" w:rsidP="00D864B3">
      <w:pPr>
        <w:pStyle w:val="Style4"/>
        <w:widowControl/>
        <w:spacing w:line="240" w:lineRule="auto"/>
        <w:ind w:right="-2" w:firstLine="568"/>
        <w:rPr>
          <w:sz w:val="20"/>
          <w:szCs w:val="20"/>
        </w:rPr>
      </w:pPr>
    </w:p>
    <w:p w:rsidR="00D864B3" w:rsidRPr="00F17B8F" w:rsidP="00D864B3">
      <w:pPr>
        <w:pStyle w:val="Style4"/>
        <w:widowControl/>
        <w:spacing w:line="240" w:lineRule="auto"/>
        <w:ind w:right="-2" w:firstLine="568"/>
        <w:jc w:val="center"/>
        <w:rPr>
          <w:rStyle w:val="FontStyle16"/>
          <w:b w:val="0"/>
          <w:bCs w:val="0"/>
          <w:sz w:val="20"/>
          <w:szCs w:val="20"/>
        </w:rPr>
      </w:pPr>
      <w:r w:rsidRPr="00F17B8F">
        <w:rPr>
          <w:rStyle w:val="FontStyle16"/>
          <w:spacing w:val="60"/>
          <w:sz w:val="20"/>
          <w:szCs w:val="20"/>
        </w:rPr>
        <w:t>постановил:</w:t>
      </w:r>
    </w:p>
    <w:p w:rsidR="00D864B3" w:rsidRPr="00F17B8F" w:rsidP="00D864B3">
      <w:pPr>
        <w:pStyle w:val="Style4"/>
        <w:widowControl/>
        <w:spacing w:line="240" w:lineRule="auto"/>
        <w:ind w:right="-2" w:firstLine="568"/>
        <w:jc w:val="center"/>
        <w:rPr>
          <w:rStyle w:val="FontStyle16"/>
          <w:spacing w:val="60"/>
          <w:sz w:val="20"/>
          <w:szCs w:val="20"/>
        </w:rPr>
      </w:pPr>
    </w:p>
    <w:p w:rsidR="00D864B3" w:rsidRPr="00F17B8F" w:rsidP="00D864B3">
      <w:pPr>
        <w:pStyle w:val="Style4"/>
        <w:widowControl/>
        <w:spacing w:line="240" w:lineRule="auto"/>
        <w:ind w:right="-2" w:firstLine="568"/>
        <w:rPr>
          <w:rStyle w:val="FontStyle17"/>
          <w:sz w:val="20"/>
          <w:szCs w:val="20"/>
        </w:rPr>
      </w:pPr>
      <w:r w:rsidRPr="00F17B8F">
        <w:rPr>
          <w:b/>
          <w:i/>
          <w:sz w:val="20"/>
          <w:szCs w:val="20"/>
        </w:rPr>
        <w:t>Восканян</w:t>
      </w:r>
      <w:r w:rsidRPr="00F17B8F">
        <w:rPr>
          <w:b/>
          <w:i/>
          <w:sz w:val="20"/>
          <w:szCs w:val="20"/>
        </w:rPr>
        <w:t xml:space="preserve"> </w:t>
      </w:r>
      <w:r w:rsidRPr="00F17B8F" w:rsidR="00F17B8F">
        <w:rPr>
          <w:sz w:val="20"/>
          <w:szCs w:val="20"/>
        </w:rPr>
        <w:t>«ПЕРСОНАЛЬНЫЕ ДАННЫЕ»</w:t>
      </w:r>
      <w:r w:rsidRPr="00F17B8F" w:rsidR="00F17B8F">
        <w:rPr>
          <w:sz w:val="20"/>
          <w:szCs w:val="20"/>
        </w:rPr>
        <w:t xml:space="preserve"> </w:t>
      </w:r>
      <w:r w:rsidRPr="00F17B8F">
        <w:rPr>
          <w:rStyle w:val="FontStyle17"/>
          <w:sz w:val="20"/>
          <w:szCs w:val="20"/>
        </w:rPr>
        <w:t xml:space="preserve">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w:t>
      </w:r>
      <w:r w:rsidRPr="00F17B8F">
        <w:rPr>
          <w:bCs/>
          <w:sz w:val="20"/>
          <w:szCs w:val="20"/>
        </w:rPr>
        <w:t xml:space="preserve">административного штрафа в размере 30000,00 (тридцать тысяч) рублей с лишением права управления транспортными средствами </w:t>
      </w:r>
      <w:r w:rsidRPr="00F17B8F">
        <w:rPr>
          <w:rStyle w:val="FontStyle17"/>
          <w:sz w:val="20"/>
          <w:szCs w:val="20"/>
        </w:rPr>
        <w:t>сроком на 1 (один) год 6 (шесть) месяцев.</w:t>
      </w:r>
    </w:p>
    <w:p w:rsidR="00D864B3" w:rsidRPr="00F17B8F" w:rsidP="00D864B3">
      <w:pPr>
        <w:ind w:right="-2" w:firstLine="568"/>
        <w:jc w:val="both"/>
        <w:rPr>
          <w:sz w:val="20"/>
          <w:szCs w:val="20"/>
        </w:rPr>
      </w:pPr>
      <w:r w:rsidRPr="00F17B8F">
        <w:rPr>
          <w:rStyle w:val="FontStyle17"/>
          <w:b/>
          <w:sz w:val="20"/>
          <w:szCs w:val="20"/>
        </w:rPr>
        <w:t>Реквизиты для уплаты административного штрафа</w:t>
      </w:r>
      <w:r w:rsidRPr="00F17B8F">
        <w:rPr>
          <w:rStyle w:val="FontStyle17"/>
          <w:sz w:val="20"/>
          <w:szCs w:val="20"/>
        </w:rPr>
        <w:t xml:space="preserve">: </w:t>
      </w:r>
      <w:r w:rsidRPr="00F17B8F">
        <w:rPr>
          <w:rFonts w:eastAsia="SimSun"/>
          <w:sz w:val="20"/>
          <w:szCs w:val="20"/>
          <w:lang w:eastAsia="zh-CN"/>
        </w:rPr>
        <w:t>УФК по Республике Крым (УМВД России по г. Ялте), Код ОКАТО 35729000</w:t>
      </w:r>
      <w:r w:rsidRPr="00F17B8F">
        <w:rPr>
          <w:sz w:val="20"/>
          <w:szCs w:val="20"/>
        </w:rPr>
        <w:t xml:space="preserve">, ИНН </w:t>
      </w:r>
      <w:r w:rsidRPr="00F17B8F">
        <w:rPr>
          <w:rFonts w:eastAsia="SimSun"/>
          <w:sz w:val="20"/>
          <w:szCs w:val="20"/>
          <w:lang w:eastAsia="zh-CN"/>
        </w:rPr>
        <w:t>9103000760</w:t>
      </w:r>
      <w:r w:rsidRPr="00F17B8F">
        <w:rPr>
          <w:sz w:val="20"/>
          <w:szCs w:val="20"/>
        </w:rPr>
        <w:t xml:space="preserve">, КПП </w:t>
      </w:r>
      <w:r w:rsidRPr="00F17B8F">
        <w:rPr>
          <w:rFonts w:eastAsia="SimSun"/>
          <w:sz w:val="20"/>
          <w:szCs w:val="20"/>
          <w:lang w:eastAsia="zh-CN"/>
        </w:rPr>
        <w:t>910301001</w:t>
      </w:r>
      <w:r w:rsidRPr="00F17B8F">
        <w:rPr>
          <w:sz w:val="20"/>
          <w:szCs w:val="20"/>
        </w:rPr>
        <w:t xml:space="preserve">, </w:t>
      </w:r>
      <w:r w:rsidRPr="00F17B8F">
        <w:rPr>
          <w:rFonts w:eastAsia="SimSun"/>
          <w:sz w:val="20"/>
          <w:szCs w:val="20"/>
          <w:lang w:eastAsia="zh-CN"/>
        </w:rPr>
        <w:t>Банковский идентификационный код 043510001</w:t>
      </w:r>
      <w:r w:rsidRPr="00F17B8F">
        <w:rPr>
          <w:sz w:val="20"/>
          <w:szCs w:val="20"/>
        </w:rPr>
        <w:t xml:space="preserve">, </w:t>
      </w:r>
      <w:r w:rsidRPr="00F17B8F">
        <w:rPr>
          <w:rFonts w:eastAsia="SimSun"/>
          <w:sz w:val="20"/>
          <w:szCs w:val="20"/>
          <w:lang w:eastAsia="zh-CN"/>
        </w:rPr>
        <w:t xml:space="preserve">Код классификации доходов бюджета </w:t>
      </w:r>
      <w:r w:rsidRPr="00F17B8F">
        <w:rPr>
          <w:rFonts w:eastAsia="SimSun"/>
          <w:spacing w:val="-10"/>
          <w:sz w:val="20"/>
          <w:szCs w:val="20"/>
          <w:lang w:eastAsia="zh-CN"/>
        </w:rPr>
        <w:t>188 1 16 30020 01 6000 140</w:t>
      </w:r>
      <w:r w:rsidRPr="00F17B8F">
        <w:rPr>
          <w:sz w:val="20"/>
          <w:szCs w:val="20"/>
        </w:rPr>
        <w:t xml:space="preserve">, ОКТМО </w:t>
      </w:r>
      <w:r w:rsidRPr="00F17B8F">
        <w:rPr>
          <w:rFonts w:eastAsia="SimSun"/>
          <w:sz w:val="20"/>
          <w:szCs w:val="20"/>
          <w:lang w:eastAsia="zh-CN"/>
        </w:rPr>
        <w:t>35729000</w:t>
      </w:r>
      <w:r w:rsidRPr="00F17B8F">
        <w:rPr>
          <w:sz w:val="20"/>
          <w:szCs w:val="20"/>
        </w:rPr>
        <w:t xml:space="preserve">, расчетный счет </w:t>
      </w:r>
      <w:r w:rsidRPr="00F17B8F">
        <w:rPr>
          <w:rFonts w:eastAsia="SimSun"/>
          <w:sz w:val="20"/>
          <w:szCs w:val="20"/>
          <w:lang w:eastAsia="zh-CN"/>
        </w:rPr>
        <w:t>40101810335100010001</w:t>
      </w:r>
      <w:r w:rsidRPr="00F17B8F">
        <w:rPr>
          <w:sz w:val="20"/>
          <w:szCs w:val="20"/>
        </w:rPr>
        <w:t xml:space="preserve">, банк получателя – Отделение по Республике Крым Центрального банка РФ, </w:t>
      </w:r>
      <w:r w:rsidRPr="00F17B8F">
        <w:rPr>
          <w:sz w:val="20"/>
          <w:szCs w:val="20"/>
        </w:rPr>
        <w:t xml:space="preserve">протокол </w:t>
      </w:r>
      <w:r w:rsidRPr="00F17B8F">
        <w:rPr>
          <w:rStyle w:val="FontStyle17"/>
          <w:sz w:val="20"/>
          <w:szCs w:val="20"/>
        </w:rPr>
        <w:t>от 10.07.2020 года серии 61 АГ 751604</w:t>
      </w:r>
      <w:r w:rsidRPr="00F17B8F">
        <w:rPr>
          <w:sz w:val="20"/>
          <w:szCs w:val="20"/>
        </w:rPr>
        <w:t>;</w:t>
      </w:r>
      <w:r w:rsidRPr="00F17B8F">
        <w:rPr>
          <w:sz w:val="20"/>
          <w:szCs w:val="20"/>
        </w:rPr>
        <w:t xml:space="preserve"> постановление</w:t>
      </w:r>
      <w:r w:rsidRPr="00F17B8F">
        <w:rPr>
          <w:b/>
          <w:sz w:val="20"/>
          <w:szCs w:val="20"/>
        </w:rPr>
        <w:t xml:space="preserve"> </w:t>
      </w:r>
      <w:r w:rsidRPr="00F17B8F">
        <w:rPr>
          <w:sz w:val="20"/>
          <w:szCs w:val="20"/>
        </w:rPr>
        <w:t>№</w:t>
      </w:r>
      <w:r w:rsidRPr="00F17B8F">
        <w:rPr>
          <w:rStyle w:val="FontStyle16"/>
          <w:b w:val="0"/>
          <w:sz w:val="20"/>
          <w:szCs w:val="20"/>
        </w:rPr>
        <w:t>5-99-343/2020</w:t>
      </w:r>
      <w:r w:rsidRPr="00F17B8F">
        <w:rPr>
          <w:b/>
          <w:sz w:val="20"/>
          <w:szCs w:val="20"/>
        </w:rPr>
        <w:t>;</w:t>
      </w:r>
      <w:r w:rsidRPr="00F17B8F">
        <w:rPr>
          <w:sz w:val="20"/>
          <w:szCs w:val="20"/>
        </w:rPr>
        <w:t xml:space="preserve"> УИН – </w:t>
      </w:r>
      <w:r w:rsidRPr="00F17B8F">
        <w:rPr>
          <w:rFonts w:eastAsia="SimSun"/>
          <w:sz w:val="20"/>
          <w:szCs w:val="20"/>
          <w:lang w:eastAsia="zh-CN"/>
        </w:rPr>
        <w:t>18810491201200002966</w:t>
      </w:r>
      <w:r w:rsidRPr="00F17B8F">
        <w:rPr>
          <w:sz w:val="20"/>
          <w:szCs w:val="20"/>
        </w:rPr>
        <w:t>.</w:t>
      </w:r>
    </w:p>
    <w:p w:rsidR="00D864B3" w:rsidRPr="00F17B8F" w:rsidP="00D864B3">
      <w:pPr>
        <w:ind w:right="-2" w:firstLine="568"/>
        <w:jc w:val="both"/>
        <w:rPr>
          <w:sz w:val="20"/>
          <w:szCs w:val="20"/>
        </w:rPr>
      </w:pPr>
      <w:r w:rsidRPr="00F17B8F">
        <w:rPr>
          <w:sz w:val="20"/>
          <w:szCs w:val="20"/>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F17B8F">
          <w:rPr>
            <w:sz w:val="20"/>
            <w:szCs w:val="20"/>
          </w:rPr>
          <w:t>частью 1.1</w:t>
        </w:r>
      </w:hyperlink>
      <w:r w:rsidRPr="00F17B8F">
        <w:rPr>
          <w:sz w:val="20"/>
          <w:szCs w:val="20"/>
        </w:rPr>
        <w:t xml:space="preserve"> настоящей статьи, либо со дня истечения срока отсрочки или срока рассрочки, предусмотренных </w:t>
      </w:r>
      <w:hyperlink r:id="rId14" w:history="1">
        <w:r w:rsidRPr="00F17B8F">
          <w:rPr>
            <w:sz w:val="20"/>
            <w:szCs w:val="20"/>
          </w:rPr>
          <w:t>статьей 31.5</w:t>
        </w:r>
      </w:hyperlink>
      <w:r w:rsidRPr="00F17B8F">
        <w:rPr>
          <w:sz w:val="20"/>
          <w:szCs w:val="20"/>
        </w:rPr>
        <w:t xml:space="preserve"> настоящего Кодекса.</w:t>
      </w:r>
    </w:p>
    <w:p w:rsidR="00D864B3" w:rsidRPr="00F17B8F" w:rsidP="00D864B3">
      <w:pPr>
        <w:ind w:right="-2" w:firstLine="568"/>
        <w:jc w:val="both"/>
        <w:rPr>
          <w:sz w:val="20"/>
          <w:szCs w:val="20"/>
        </w:rPr>
      </w:pPr>
      <w:r w:rsidRPr="00F17B8F">
        <w:rPr>
          <w:sz w:val="20"/>
          <w:szCs w:val="20"/>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F17B8F">
        <w:rPr>
          <w:sz w:val="20"/>
          <w:szCs w:val="20"/>
        </w:rPr>
        <w:t>вынесшим</w:t>
      </w:r>
      <w:r w:rsidRPr="00F17B8F">
        <w:rPr>
          <w:sz w:val="20"/>
          <w:szCs w:val="20"/>
        </w:rPr>
        <w:t xml:space="preserve"> постановление. </w:t>
      </w:r>
    </w:p>
    <w:p w:rsidR="00D864B3" w:rsidRPr="00F17B8F" w:rsidP="00D864B3">
      <w:pPr>
        <w:pStyle w:val="ConsPlusNormal"/>
        <w:ind w:right="-2" w:firstLine="568"/>
        <w:jc w:val="both"/>
        <w:rPr>
          <w:rFonts w:ascii="Times New Roman" w:hAnsi="Times New Roman" w:cs="Times New Roman"/>
        </w:rPr>
      </w:pPr>
      <w:r w:rsidRPr="00F17B8F">
        <w:rPr>
          <w:rFonts w:ascii="Times New Roman" w:hAnsi="Times New Roman" w:cs="Times New Roman"/>
        </w:rPr>
        <w:t xml:space="preserve">Неуплата административного штрафа в срок, предусмотренный настоящим </w:t>
      </w:r>
      <w:hyperlink r:id="rId15" w:history="1">
        <w:r w:rsidRPr="00F17B8F">
          <w:rPr>
            <w:rFonts w:ascii="Times New Roman" w:hAnsi="Times New Roman" w:cs="Times New Roman"/>
          </w:rPr>
          <w:t>Кодексом</w:t>
        </w:r>
      </w:hyperlink>
      <w:r w:rsidRPr="00F17B8F">
        <w:rPr>
          <w:rFonts w:ascii="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864B3" w:rsidRPr="00F17B8F" w:rsidP="00D864B3">
      <w:pPr>
        <w:widowControl/>
        <w:ind w:right="-2" w:firstLine="568"/>
        <w:jc w:val="both"/>
        <w:rPr>
          <w:rStyle w:val="FontStyle17"/>
          <w:sz w:val="20"/>
          <w:szCs w:val="20"/>
          <w:u w:val="single"/>
        </w:rPr>
      </w:pPr>
      <w:r w:rsidRPr="00F17B8F">
        <w:rPr>
          <w:rStyle w:val="FontStyle17"/>
          <w:sz w:val="20"/>
          <w:szCs w:val="20"/>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D864B3" w:rsidRPr="00F17B8F" w:rsidP="00D864B3">
      <w:pPr>
        <w:widowControl/>
        <w:ind w:right="-2" w:firstLine="568"/>
        <w:jc w:val="both"/>
        <w:rPr>
          <w:sz w:val="20"/>
          <w:szCs w:val="20"/>
        </w:rPr>
      </w:pPr>
      <w:r w:rsidRPr="00F17B8F">
        <w:rPr>
          <w:sz w:val="20"/>
          <w:szCs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64B3" w:rsidRPr="00F17B8F" w:rsidP="00D864B3">
      <w:pPr>
        <w:widowControl/>
        <w:ind w:right="-2" w:firstLine="568"/>
        <w:jc w:val="both"/>
        <w:rPr>
          <w:sz w:val="20"/>
          <w:szCs w:val="20"/>
        </w:rPr>
      </w:pPr>
      <w:r w:rsidRPr="00F17B8F">
        <w:rPr>
          <w:sz w:val="20"/>
          <w:szCs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F17B8F">
          <w:rPr>
            <w:sz w:val="20"/>
            <w:szCs w:val="20"/>
          </w:rPr>
          <w:t>частями 1</w:t>
        </w:r>
      </w:hyperlink>
      <w:r w:rsidRPr="00F17B8F">
        <w:rPr>
          <w:sz w:val="20"/>
          <w:szCs w:val="20"/>
        </w:rPr>
        <w:t xml:space="preserve"> - </w:t>
      </w:r>
      <w:hyperlink r:id="rId17" w:history="1">
        <w:r w:rsidRPr="00F17B8F">
          <w:rPr>
            <w:sz w:val="20"/>
            <w:szCs w:val="20"/>
          </w:rPr>
          <w:t>3 статьи 32.6</w:t>
        </w:r>
      </w:hyperlink>
      <w:r w:rsidRPr="00F17B8F">
        <w:rPr>
          <w:sz w:val="20"/>
          <w:szCs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864B3" w:rsidRPr="00F17B8F" w:rsidP="00D864B3">
      <w:pPr>
        <w:widowControl/>
        <w:ind w:right="-2" w:firstLine="568"/>
        <w:jc w:val="both"/>
        <w:rPr>
          <w:sz w:val="20"/>
          <w:szCs w:val="20"/>
        </w:rPr>
      </w:pPr>
      <w:r w:rsidRPr="00F17B8F">
        <w:rPr>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864B3" w:rsidRPr="00F17B8F" w:rsidP="00D864B3">
      <w:pPr>
        <w:widowControl/>
        <w:ind w:right="-2" w:firstLine="568"/>
        <w:jc w:val="both"/>
        <w:rPr>
          <w:sz w:val="20"/>
          <w:szCs w:val="20"/>
        </w:rPr>
      </w:pPr>
      <w:r w:rsidRPr="00F17B8F">
        <w:rPr>
          <w:sz w:val="20"/>
          <w:szCs w:val="20"/>
        </w:rPr>
        <w:t xml:space="preserve">По истечении срока лишения специального права за совершение административных правонарушений, предусмотренных </w:t>
      </w:r>
      <w:hyperlink r:id="rId18" w:history="1">
        <w:r w:rsidRPr="00F17B8F">
          <w:rPr>
            <w:sz w:val="20"/>
            <w:szCs w:val="20"/>
          </w:rPr>
          <w:t>статьей 9.3</w:t>
        </w:r>
      </w:hyperlink>
      <w:r w:rsidRPr="00F17B8F">
        <w:rPr>
          <w:sz w:val="20"/>
          <w:szCs w:val="20"/>
        </w:rPr>
        <w:t xml:space="preserve"> и </w:t>
      </w:r>
      <w:hyperlink r:id="rId19" w:history="1">
        <w:r w:rsidRPr="00F17B8F">
          <w:rPr>
            <w:sz w:val="20"/>
            <w:szCs w:val="20"/>
          </w:rPr>
          <w:t>главой 12</w:t>
        </w:r>
      </w:hyperlink>
      <w:r w:rsidRPr="00F17B8F">
        <w:rPr>
          <w:sz w:val="20"/>
          <w:szCs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F17B8F">
        <w:rPr>
          <w:sz w:val="20"/>
          <w:szCs w:val="20"/>
        </w:rPr>
        <w:t xml:space="preserve"> совершение административных правонарушений, предусмотренных </w:t>
      </w:r>
      <w:hyperlink r:id="rId20" w:history="1">
        <w:r w:rsidRPr="00F17B8F">
          <w:rPr>
            <w:sz w:val="20"/>
            <w:szCs w:val="20"/>
          </w:rPr>
          <w:t>частью 1 статьи 12.8</w:t>
        </w:r>
      </w:hyperlink>
      <w:r w:rsidRPr="00F17B8F">
        <w:rPr>
          <w:sz w:val="20"/>
          <w:szCs w:val="20"/>
        </w:rPr>
        <w:t xml:space="preserve">, </w:t>
      </w:r>
      <w:hyperlink r:id="rId21" w:history="1">
        <w:r w:rsidRPr="00F17B8F">
          <w:rPr>
            <w:sz w:val="20"/>
            <w:szCs w:val="20"/>
          </w:rPr>
          <w:t>частью 1 статьи 12.26</w:t>
        </w:r>
      </w:hyperlink>
      <w:r w:rsidRPr="00F17B8F">
        <w:rPr>
          <w:sz w:val="20"/>
          <w:szCs w:val="20"/>
        </w:rPr>
        <w:t xml:space="preserve"> и </w:t>
      </w:r>
      <w:hyperlink r:id="rId22" w:history="1">
        <w:r w:rsidRPr="00F17B8F">
          <w:rPr>
            <w:sz w:val="20"/>
            <w:szCs w:val="20"/>
          </w:rPr>
          <w:t>частью 3 статьи 12.27</w:t>
        </w:r>
      </w:hyperlink>
      <w:r w:rsidRPr="00F17B8F">
        <w:rPr>
          <w:sz w:val="20"/>
          <w:szCs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D864B3" w:rsidRPr="00F17B8F" w:rsidP="00D864B3">
      <w:pPr>
        <w:widowControl/>
        <w:ind w:right="-2" w:firstLine="568"/>
        <w:jc w:val="both"/>
        <w:rPr>
          <w:rStyle w:val="FontStyle11"/>
          <w:b w:val="0"/>
          <w:sz w:val="20"/>
          <w:szCs w:val="20"/>
        </w:rPr>
      </w:pPr>
      <w:r w:rsidRPr="00F17B8F">
        <w:rPr>
          <w:rStyle w:val="FontStyle11"/>
          <w:b w:val="0"/>
          <w:sz w:val="20"/>
          <w:szCs w:val="20"/>
        </w:rPr>
        <w:t xml:space="preserve">Постановление может быть обжаловано в Ялтинский городской суд Республики Крым через </w:t>
      </w:r>
      <w:r w:rsidRPr="00F17B8F">
        <w:rPr>
          <w:bCs/>
          <w:iCs/>
          <w:sz w:val="20"/>
          <w:szCs w:val="20"/>
        </w:rPr>
        <w:t xml:space="preserve">судебный участок №99 Ялтинского судебного района (городской округ Ялта) Республики Крым </w:t>
      </w:r>
      <w:r w:rsidRPr="00F17B8F">
        <w:rPr>
          <w:rStyle w:val="FontStyle11"/>
          <w:b w:val="0"/>
          <w:sz w:val="20"/>
          <w:szCs w:val="20"/>
        </w:rPr>
        <w:t>в течение 10 суток со дня вручения или получения копии постановления.</w:t>
      </w:r>
    </w:p>
    <w:p w:rsidR="00D864B3" w:rsidRPr="00F17B8F" w:rsidP="00D864B3">
      <w:pPr>
        <w:widowControl/>
        <w:ind w:right="-2" w:firstLine="568"/>
        <w:jc w:val="both"/>
        <w:rPr>
          <w:rStyle w:val="FontStyle11"/>
          <w:b w:val="0"/>
          <w:sz w:val="20"/>
          <w:szCs w:val="20"/>
        </w:rPr>
      </w:pPr>
    </w:p>
    <w:p w:rsidR="00D864B3" w:rsidRPr="00F17B8F" w:rsidP="00D864B3">
      <w:pPr>
        <w:widowControl/>
        <w:ind w:right="-2" w:firstLine="568"/>
        <w:jc w:val="both"/>
        <w:rPr>
          <w:rStyle w:val="FontStyle11"/>
          <w:b w:val="0"/>
          <w:sz w:val="20"/>
          <w:szCs w:val="20"/>
        </w:rPr>
      </w:pPr>
    </w:p>
    <w:p w:rsidR="00D864B3" w:rsidRPr="00F17B8F" w:rsidP="00D864B3">
      <w:pPr>
        <w:widowControl/>
        <w:ind w:right="-2" w:firstLine="568"/>
        <w:jc w:val="both"/>
        <w:rPr>
          <w:rStyle w:val="FontStyle11"/>
          <w:b w:val="0"/>
          <w:sz w:val="20"/>
          <w:szCs w:val="20"/>
        </w:rPr>
      </w:pPr>
    </w:p>
    <w:p w:rsidR="00D864B3" w:rsidRPr="00F17B8F" w:rsidP="00D864B3">
      <w:pPr>
        <w:ind w:left="567" w:right="-2"/>
        <w:jc w:val="both"/>
        <w:rPr>
          <w:b/>
          <w:sz w:val="20"/>
          <w:szCs w:val="20"/>
        </w:rPr>
      </w:pPr>
      <w:r w:rsidRPr="00F17B8F">
        <w:rPr>
          <w:b/>
          <w:sz w:val="20"/>
          <w:szCs w:val="20"/>
        </w:rPr>
        <w:t>Мировой судья:</w:t>
      </w:r>
      <w:r w:rsidRPr="00F17B8F">
        <w:rPr>
          <w:b/>
          <w:sz w:val="20"/>
          <w:szCs w:val="20"/>
        </w:rPr>
        <w:tab/>
      </w:r>
      <w:r w:rsidRPr="00F17B8F">
        <w:rPr>
          <w:b/>
          <w:sz w:val="20"/>
          <w:szCs w:val="20"/>
        </w:rPr>
        <w:tab/>
      </w:r>
      <w:r w:rsidRPr="00F17B8F">
        <w:rPr>
          <w:b/>
          <w:sz w:val="20"/>
          <w:szCs w:val="20"/>
        </w:rPr>
        <w:tab/>
        <w:t xml:space="preserve">    (подпись)                          К.Г. Чинов</w:t>
      </w:r>
    </w:p>
    <w:p w:rsidR="008C70C7" w:rsidRPr="00F17B8F">
      <w:pPr>
        <w:rPr>
          <w:sz w:val="20"/>
          <w:szCs w:val="20"/>
        </w:rPr>
      </w:pPr>
    </w:p>
    <w:p w:rsidR="00D864B3" w:rsidRPr="00F17B8F" w:rsidP="00D864B3">
      <w:pPr>
        <w:ind w:firstLine="567"/>
        <w:jc w:val="both"/>
        <w:rPr>
          <w:b/>
          <w:sz w:val="20"/>
          <w:szCs w:val="20"/>
        </w:rPr>
      </w:pPr>
      <w:r w:rsidRPr="00F17B8F">
        <w:rPr>
          <w:b/>
          <w:sz w:val="20"/>
          <w:szCs w:val="20"/>
        </w:rPr>
        <w:t>СОГЛАСОВАНО:</w:t>
      </w:r>
    </w:p>
    <w:p w:rsidR="00D864B3" w:rsidRPr="00F17B8F" w:rsidP="00D864B3">
      <w:pPr>
        <w:ind w:firstLine="567"/>
        <w:jc w:val="both"/>
        <w:rPr>
          <w:b/>
          <w:sz w:val="20"/>
          <w:szCs w:val="20"/>
        </w:rPr>
      </w:pPr>
    </w:p>
    <w:p w:rsidR="00D864B3" w:rsidRPr="00F17B8F" w:rsidP="00D864B3">
      <w:pPr>
        <w:rPr>
          <w:sz w:val="20"/>
          <w:szCs w:val="20"/>
        </w:rPr>
      </w:pPr>
      <w:r w:rsidRPr="00F17B8F">
        <w:rPr>
          <w:b/>
          <w:sz w:val="20"/>
          <w:szCs w:val="20"/>
        </w:rPr>
        <w:t xml:space="preserve">        </w:t>
      </w:r>
      <w:r w:rsidRPr="00F17B8F">
        <w:rPr>
          <w:b/>
          <w:sz w:val="20"/>
          <w:szCs w:val="20"/>
        </w:rPr>
        <w:t xml:space="preserve">Мировой судья ____________ </w:t>
      </w:r>
      <w:r w:rsidRPr="00F17B8F">
        <w:rPr>
          <w:b/>
          <w:sz w:val="20"/>
          <w:szCs w:val="20"/>
        </w:rPr>
        <w:t>К.Г. Чинов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C7"/>
    <w:rsid w:val="007F05C7"/>
    <w:rsid w:val="008C70C7"/>
    <w:rsid w:val="009A57CE"/>
    <w:rsid w:val="00BE4E0D"/>
    <w:rsid w:val="00D864B3"/>
    <w:rsid w:val="00F17B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864B3"/>
  </w:style>
  <w:style w:type="paragraph" w:customStyle="1" w:styleId="Style3">
    <w:name w:val="Style3"/>
    <w:basedOn w:val="Normal"/>
    <w:uiPriority w:val="99"/>
    <w:rsid w:val="00D864B3"/>
  </w:style>
  <w:style w:type="paragraph" w:customStyle="1" w:styleId="Style4">
    <w:name w:val="Style4"/>
    <w:basedOn w:val="Normal"/>
    <w:uiPriority w:val="99"/>
    <w:rsid w:val="00D864B3"/>
    <w:pPr>
      <w:spacing w:line="274" w:lineRule="exact"/>
      <w:ind w:firstLine="427"/>
      <w:jc w:val="both"/>
    </w:pPr>
  </w:style>
  <w:style w:type="paragraph" w:customStyle="1" w:styleId="Style5">
    <w:name w:val="Style5"/>
    <w:basedOn w:val="Normal"/>
    <w:uiPriority w:val="99"/>
    <w:rsid w:val="00D864B3"/>
  </w:style>
  <w:style w:type="character" w:customStyle="1" w:styleId="FontStyle11">
    <w:name w:val="Font Style11"/>
    <w:uiPriority w:val="99"/>
    <w:rsid w:val="00D864B3"/>
    <w:rPr>
      <w:rFonts w:ascii="Times New Roman" w:hAnsi="Times New Roman" w:cs="Times New Roman"/>
      <w:b/>
      <w:bCs/>
      <w:sz w:val="30"/>
      <w:szCs w:val="30"/>
    </w:rPr>
  </w:style>
  <w:style w:type="character" w:customStyle="1" w:styleId="FontStyle13">
    <w:name w:val="Font Style13"/>
    <w:uiPriority w:val="99"/>
    <w:rsid w:val="00D864B3"/>
    <w:rPr>
      <w:rFonts w:ascii="Times New Roman" w:hAnsi="Times New Roman" w:cs="Times New Roman"/>
      <w:spacing w:val="20"/>
      <w:sz w:val="18"/>
      <w:szCs w:val="18"/>
    </w:rPr>
  </w:style>
  <w:style w:type="character" w:customStyle="1" w:styleId="FontStyle16">
    <w:name w:val="Font Style16"/>
    <w:uiPriority w:val="99"/>
    <w:rsid w:val="00D864B3"/>
    <w:rPr>
      <w:rFonts w:ascii="Times New Roman" w:hAnsi="Times New Roman" w:cs="Times New Roman"/>
      <w:b/>
      <w:bCs/>
      <w:sz w:val="22"/>
      <w:szCs w:val="22"/>
    </w:rPr>
  </w:style>
  <w:style w:type="character" w:customStyle="1" w:styleId="FontStyle17">
    <w:name w:val="Font Style17"/>
    <w:uiPriority w:val="99"/>
    <w:rsid w:val="00D864B3"/>
    <w:rPr>
      <w:rFonts w:ascii="Times New Roman" w:hAnsi="Times New Roman" w:cs="Times New Roman"/>
      <w:sz w:val="22"/>
      <w:szCs w:val="22"/>
    </w:rPr>
  </w:style>
  <w:style w:type="paragraph" w:customStyle="1" w:styleId="ConsPlusNormal">
    <w:name w:val="ConsPlusNormal"/>
    <w:rsid w:val="00D864B3"/>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01D6BC6C86F0C42DD722D49B3EE3A7202A19E422C8F77644566878254283496A127F0076B89j9sCI"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consultantplus://offline/ref=6D3F64F4B79E99ED1EAE2D776F2265D9C90629027C50576F6322F49D81aD67I" TargetMode="External" /><Relationship Id="rId6" Type="http://schemas.openxmlformats.org/officeDocument/2006/relationships/hyperlink" Target="consultantplus://offline/ref=6D3F64F4B79E99ED1EAE2D776F2265D9C90828077A5D576F6322F49D81D722FEC41D9295D6FDEA7CaA6FI" TargetMode="External" /><Relationship Id="rId7" Type="http://schemas.openxmlformats.org/officeDocument/2006/relationships/hyperlink" Target="garantF1://12025267.271201" TargetMode="External" /><Relationship Id="rId8" Type="http://schemas.openxmlformats.org/officeDocument/2006/relationships/hyperlink" Target="garantF1://12025267.27120011" TargetMode="External" /><Relationship Id="rId9" Type="http://schemas.openxmlformats.org/officeDocument/2006/relationships/hyperlink" Target="consultantplus://offline/ref=7A451FA9CA1CDD2D1FE506B7572F67D74DCACBC8BC91561429726B9E0E06D7E546B3835725j5S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