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4E82" w:rsidRPr="00924E82" w:rsidP="00924E82">
      <w:pPr>
        <w:pStyle w:val="Title"/>
        <w:spacing w:line="0" w:lineRule="atLeast"/>
        <w:ind w:firstLine="567"/>
        <w:jc w:val="right"/>
        <w:rPr>
          <w:sz w:val="12"/>
          <w:szCs w:val="12"/>
        </w:rPr>
      </w:pPr>
      <w:r w:rsidRPr="00924E82">
        <w:rPr>
          <w:sz w:val="12"/>
          <w:szCs w:val="12"/>
        </w:rPr>
        <w:t>Дело № 5-99-356/2025</w:t>
      </w:r>
    </w:p>
    <w:p w:rsidR="00924E82" w:rsidRPr="00924E82" w:rsidP="00924E82">
      <w:pPr>
        <w:pStyle w:val="Title"/>
        <w:spacing w:line="0" w:lineRule="atLeast"/>
        <w:ind w:firstLine="567"/>
        <w:jc w:val="right"/>
        <w:rPr>
          <w:sz w:val="12"/>
          <w:szCs w:val="12"/>
        </w:rPr>
      </w:pPr>
      <w:r w:rsidRPr="00924E82">
        <w:rPr>
          <w:sz w:val="12"/>
          <w:szCs w:val="12"/>
        </w:rPr>
        <w:t>УИД 91MS0099-01-2025-002283-11</w:t>
      </w:r>
    </w:p>
    <w:p w:rsidR="00924E82" w:rsidRPr="00924E82" w:rsidP="00924E82">
      <w:pPr>
        <w:pStyle w:val="Title"/>
        <w:spacing w:line="0" w:lineRule="atLeast"/>
        <w:ind w:firstLine="567"/>
        <w:rPr>
          <w:sz w:val="12"/>
          <w:szCs w:val="12"/>
        </w:rPr>
      </w:pPr>
    </w:p>
    <w:p w:rsidR="00924E82" w:rsidRPr="00924E82" w:rsidP="00924E82">
      <w:pPr>
        <w:pStyle w:val="Title"/>
        <w:spacing w:line="0" w:lineRule="atLeast"/>
        <w:ind w:firstLine="567"/>
        <w:rPr>
          <w:sz w:val="12"/>
          <w:szCs w:val="12"/>
        </w:rPr>
      </w:pPr>
    </w:p>
    <w:p w:rsidR="00924E82" w:rsidRPr="00924E82" w:rsidP="00924E82">
      <w:pPr>
        <w:pStyle w:val="Title"/>
        <w:spacing w:line="0" w:lineRule="atLeast"/>
        <w:ind w:firstLine="567"/>
        <w:rPr>
          <w:sz w:val="12"/>
          <w:szCs w:val="12"/>
        </w:rPr>
      </w:pPr>
      <w:r w:rsidRPr="00924E82">
        <w:rPr>
          <w:sz w:val="12"/>
          <w:szCs w:val="12"/>
        </w:rPr>
        <w:t>ПОСТАНОВЛЕНИЕ</w:t>
      </w:r>
    </w:p>
    <w:p w:rsidR="00924E82" w:rsidRPr="00924E82" w:rsidP="00924E82">
      <w:pPr>
        <w:spacing w:after="0" w:line="0" w:lineRule="atLeast"/>
        <w:ind w:firstLine="567"/>
        <w:jc w:val="center"/>
        <w:rPr>
          <w:rFonts w:ascii="Times New Roman" w:hAnsi="Times New Roman"/>
          <w:b/>
          <w:sz w:val="12"/>
          <w:szCs w:val="12"/>
        </w:rPr>
      </w:pPr>
      <w:r w:rsidRPr="00924E82">
        <w:rPr>
          <w:rFonts w:ascii="Times New Roman" w:hAnsi="Times New Roman"/>
          <w:b/>
          <w:sz w:val="12"/>
          <w:szCs w:val="12"/>
        </w:rPr>
        <w:t>по делу об административном правонарушении</w:t>
      </w:r>
    </w:p>
    <w:p w:rsidR="00924E82" w:rsidRPr="00924E82" w:rsidP="00924E82">
      <w:pPr>
        <w:spacing w:after="0" w:line="0" w:lineRule="atLeast"/>
        <w:ind w:firstLine="567"/>
        <w:jc w:val="center"/>
        <w:rPr>
          <w:rFonts w:ascii="Times New Roman" w:hAnsi="Times New Roman"/>
          <w:sz w:val="12"/>
          <w:szCs w:val="12"/>
        </w:rPr>
      </w:pP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гор. Ялта                                                                                      14 августа 2025 года</w:t>
      </w:r>
    </w:p>
    <w:p w:rsidR="00924E82" w:rsidRPr="00924E82" w:rsidP="00924E82">
      <w:pPr>
        <w:spacing w:after="0" w:line="0" w:lineRule="atLeast"/>
        <w:ind w:firstLine="567"/>
        <w:jc w:val="both"/>
        <w:rPr>
          <w:rFonts w:ascii="Times New Roman" w:hAnsi="Times New Roman"/>
          <w:sz w:val="12"/>
          <w:szCs w:val="12"/>
        </w:rPr>
      </w:pP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Мировой судья судебного участка № 99 Ялтинского судебного района (городской округ Ялта) Республики Крым О.В. Переверзева, </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 с участием  защитников </w:t>
      </w:r>
      <w:r w:rsidRPr="00924E82">
        <w:rPr>
          <w:rFonts w:ascii="Times New Roman" w:hAnsi="Times New Roman"/>
          <w:sz w:val="12"/>
          <w:szCs w:val="12"/>
        </w:rPr>
        <w:t>"ДАННЫЕ ИЗЪЯТЫ"</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рассмотрев в открытом судебном заседании дело об административном правонарушении в отношении: </w:t>
      </w:r>
      <w:r w:rsidRPr="00924E82">
        <w:rPr>
          <w:rFonts w:ascii="Times New Roman" w:hAnsi="Times New Roman"/>
          <w:b/>
          <w:sz w:val="12"/>
          <w:szCs w:val="12"/>
        </w:rPr>
        <w:t>Оксанича</w:t>
      </w:r>
      <w:r w:rsidRPr="00924E82">
        <w:rPr>
          <w:rFonts w:ascii="Times New Roman" w:hAnsi="Times New Roman"/>
          <w:b/>
          <w:sz w:val="12"/>
          <w:szCs w:val="12"/>
        </w:rPr>
        <w:t xml:space="preserve"> Марка Павловича</w:t>
      </w:r>
      <w:r w:rsidRPr="00924E82">
        <w:rPr>
          <w:rFonts w:ascii="Times New Roman" w:hAnsi="Times New Roman"/>
          <w:sz w:val="12"/>
          <w:szCs w:val="12"/>
        </w:rPr>
        <w:t xml:space="preserve">, </w:t>
      </w:r>
      <w:r w:rsidRPr="00924E82">
        <w:rPr>
          <w:rFonts w:ascii="Times New Roman" w:hAnsi="Times New Roman"/>
          <w:sz w:val="12"/>
          <w:szCs w:val="12"/>
        </w:rPr>
        <w:t>"ДАННЫЕ ИЗЪЯТЫ"</w:t>
      </w:r>
      <w:r w:rsidRPr="00924E82">
        <w:rPr>
          <w:rFonts w:ascii="Times New Roman" w:hAnsi="Times New Roman"/>
          <w:sz w:val="12"/>
          <w:szCs w:val="12"/>
        </w:rPr>
        <w:t xml:space="preserve"> </w:t>
      </w:r>
      <w:r w:rsidRPr="00924E82">
        <w:rPr>
          <w:rFonts w:ascii="Times New Roman" w:hAnsi="Times New Roman"/>
          <w:sz w:val="12"/>
          <w:szCs w:val="12"/>
        </w:rPr>
        <w:t>,</w:t>
      </w:r>
      <w:r w:rsidRPr="00924E82">
        <w:rPr>
          <w:rFonts w:ascii="Times New Roman" w:hAnsi="Times New Roman"/>
          <w:sz w:val="12"/>
          <w:szCs w:val="12"/>
        </w:rPr>
        <w:t xml:space="preserve"> привлекаемого в совершении административного правонарушения, предусмотренного ч. 1 ст. 12.26 КоАП РФ,</w:t>
      </w:r>
    </w:p>
    <w:p w:rsidR="00924E82" w:rsidRPr="00924E82" w:rsidP="00924E82">
      <w:pPr>
        <w:spacing w:after="0" w:line="0" w:lineRule="atLeast"/>
        <w:ind w:firstLine="567"/>
        <w:jc w:val="both"/>
        <w:rPr>
          <w:rFonts w:ascii="Times New Roman" w:hAnsi="Times New Roman"/>
          <w:sz w:val="12"/>
          <w:szCs w:val="12"/>
        </w:rPr>
      </w:pPr>
    </w:p>
    <w:p w:rsidR="00924E82" w:rsidRPr="00924E82" w:rsidP="00924E82">
      <w:pPr>
        <w:spacing w:after="0" w:line="0" w:lineRule="atLeast"/>
        <w:ind w:firstLine="567"/>
        <w:jc w:val="center"/>
        <w:rPr>
          <w:rFonts w:ascii="Times New Roman" w:hAnsi="Times New Roman"/>
          <w:sz w:val="12"/>
          <w:szCs w:val="12"/>
        </w:rPr>
      </w:pPr>
      <w:r w:rsidRPr="00924E82">
        <w:rPr>
          <w:rFonts w:ascii="Times New Roman" w:hAnsi="Times New Roman"/>
          <w:sz w:val="12"/>
          <w:szCs w:val="12"/>
        </w:rPr>
        <w:t>УСТАНОВИЛ:</w:t>
      </w:r>
    </w:p>
    <w:p w:rsidR="00924E82" w:rsidRPr="00924E82" w:rsidP="00924E82">
      <w:pPr>
        <w:autoSpaceDE w:val="0"/>
        <w:autoSpaceDN w:val="0"/>
        <w:adjustRightInd w:val="0"/>
        <w:spacing w:after="0" w:line="240" w:lineRule="auto"/>
        <w:ind w:firstLine="567"/>
        <w:jc w:val="both"/>
        <w:rPr>
          <w:rFonts w:ascii="Times New Roman" w:hAnsi="Times New Roman"/>
          <w:sz w:val="12"/>
          <w:szCs w:val="12"/>
        </w:rPr>
      </w:pPr>
    </w:p>
    <w:p w:rsidR="00924E82" w:rsidRPr="00924E82" w:rsidP="00924E82">
      <w:pPr>
        <w:autoSpaceDE w:val="0"/>
        <w:autoSpaceDN w:val="0"/>
        <w:adjustRightInd w:val="0"/>
        <w:spacing w:after="0" w:line="240" w:lineRule="auto"/>
        <w:ind w:firstLine="567"/>
        <w:jc w:val="both"/>
        <w:rPr>
          <w:rFonts w:ascii="Times New Roman" w:hAnsi="Times New Roman"/>
          <w:sz w:val="12"/>
          <w:szCs w:val="12"/>
        </w:rPr>
      </w:pPr>
      <w:r w:rsidRPr="00924E82">
        <w:rPr>
          <w:rFonts w:ascii="Times New Roman" w:hAnsi="Times New Roman"/>
          <w:sz w:val="12"/>
          <w:szCs w:val="12"/>
        </w:rPr>
        <w:t>14.07.2025 в 11 часов 15 минут</w:t>
      </w:r>
      <w:r w:rsidRPr="00924E82">
        <w:rPr>
          <w:rStyle w:val="FontStyle17"/>
          <w:rFonts w:eastAsia="HG Mincho Light J"/>
          <w:sz w:val="12"/>
          <w:szCs w:val="12"/>
        </w:rPr>
        <w:t>, по адресу</w:t>
      </w:r>
      <w:r w:rsidRPr="00924E82">
        <w:rPr>
          <w:sz w:val="12"/>
          <w:szCs w:val="12"/>
        </w:rPr>
        <w:t xml:space="preserve"> </w:t>
      </w:r>
      <w:r w:rsidRPr="00924E82">
        <w:rPr>
          <w:rStyle w:val="FontStyle17"/>
          <w:rFonts w:eastAsia="HG Mincho Light J"/>
          <w:sz w:val="12"/>
          <w:szCs w:val="12"/>
        </w:rPr>
        <w:t>"ДАННЫЕ ИЗЪЯТЫ"</w:t>
      </w:r>
      <w:r w:rsidRPr="00924E82">
        <w:rPr>
          <w:rStyle w:val="FontStyle17"/>
          <w:rFonts w:eastAsia="HG Mincho Light J"/>
          <w:sz w:val="12"/>
          <w:szCs w:val="12"/>
        </w:rPr>
        <w:t xml:space="preserve"> водитель </w:t>
      </w:r>
      <w:r w:rsidRPr="00924E82">
        <w:rPr>
          <w:rFonts w:ascii="Times New Roman" w:hAnsi="Times New Roman"/>
          <w:sz w:val="12"/>
          <w:szCs w:val="12"/>
        </w:rPr>
        <w:t>Оксанич</w:t>
      </w:r>
      <w:r w:rsidRPr="00924E82">
        <w:rPr>
          <w:rFonts w:ascii="Times New Roman" w:hAnsi="Times New Roman"/>
          <w:sz w:val="12"/>
          <w:szCs w:val="12"/>
        </w:rPr>
        <w:t xml:space="preserve"> М.П., управляя транспортным средством – мопедом «</w:t>
      </w:r>
      <w:r w:rsidRPr="00924E82">
        <w:rPr>
          <w:rFonts w:ascii="Times New Roman" w:hAnsi="Times New Roman"/>
          <w:sz w:val="12"/>
          <w:szCs w:val="12"/>
        </w:rPr>
        <w:t>"ДАННЫЕ ИЗЪЯТЫ"</w:t>
      </w:r>
      <w:r w:rsidRPr="00924E82">
        <w:rPr>
          <w:rFonts w:ascii="Times New Roman" w:hAnsi="Times New Roman"/>
          <w:sz w:val="12"/>
          <w:szCs w:val="12"/>
        </w:rPr>
        <w:t>», без государственного  регистрационного  знака, с признаками  опьянения: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w:t>
      </w:r>
      <w:r w:rsidRPr="00924E82">
        <w:rPr>
          <w:rFonts w:ascii="Times New Roman" w:hAnsi="Times New Roman"/>
          <w:sz w:val="12"/>
          <w:szCs w:val="12"/>
        </w:rPr>
        <w:t xml:space="preserve"> на состояние алкогольного опьянения, чем нарушил п. 2.3.2 ПДД РФ, </w:t>
      </w:r>
      <w:r w:rsidRPr="00924E82">
        <w:rPr>
          <w:rFonts w:ascii="Times New Roman" w:hAnsi="Times New Roman" w:eastAsiaTheme="minorHAnsi"/>
          <w:sz w:val="12"/>
          <w:szCs w:val="12"/>
          <w:lang w:eastAsia="en-US"/>
        </w:rPr>
        <w:t xml:space="preserve">при этом его действия (бездействие) не содержат уголовно наказуемого </w:t>
      </w:r>
      <w:hyperlink r:id="rId4" w:history="1">
        <w:r w:rsidRPr="00924E82">
          <w:rPr>
            <w:rStyle w:val="Hyperlink"/>
            <w:rFonts w:ascii="Times New Roman" w:hAnsi="Times New Roman" w:eastAsiaTheme="minorHAnsi"/>
            <w:color w:val="auto"/>
            <w:sz w:val="12"/>
            <w:szCs w:val="12"/>
            <w:u w:val="none"/>
            <w:lang w:eastAsia="en-US"/>
          </w:rPr>
          <w:t>деяния</w:t>
        </w:r>
      </w:hyperlink>
      <w:r w:rsidRPr="00924E82">
        <w:rPr>
          <w:rFonts w:ascii="Times New Roman" w:hAnsi="Times New Roman" w:eastAsiaTheme="minorHAnsi"/>
          <w:sz w:val="12"/>
          <w:szCs w:val="12"/>
          <w:lang w:eastAsia="en-US"/>
        </w:rPr>
        <w:t xml:space="preserve">, </w:t>
      </w:r>
      <w:r w:rsidRPr="00924E82">
        <w:rPr>
          <w:rFonts w:ascii="Times New Roman" w:hAnsi="Times New Roman"/>
          <w:sz w:val="12"/>
          <w:szCs w:val="12"/>
        </w:rPr>
        <w:t>то есть совершил административное правонарушение, предусмотренное ч. 1 ст. 12.26 КоАП РФ.</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В судебное заседание </w:t>
      </w:r>
      <w:r w:rsidRPr="00924E82">
        <w:rPr>
          <w:rFonts w:ascii="Times New Roman" w:hAnsi="Times New Roman"/>
          <w:sz w:val="12"/>
          <w:szCs w:val="12"/>
        </w:rPr>
        <w:t>Оксанич</w:t>
      </w:r>
      <w:r w:rsidRPr="00924E82">
        <w:rPr>
          <w:rFonts w:ascii="Times New Roman" w:hAnsi="Times New Roman"/>
          <w:sz w:val="12"/>
          <w:szCs w:val="12"/>
        </w:rPr>
        <w:t xml:space="preserve"> М.П. не явился, извещен надлежащим образом о месте и времени судебного заседания, в том числе, путем направления смс-сообщения, полученного 01.08.2025, на личном участии не настаивал, ходатайств об отложении не заявлял, направил в судебное заседание своих защитников </w:t>
      </w:r>
      <w:r w:rsidRPr="00924E82">
        <w:rPr>
          <w:rFonts w:ascii="Times New Roman" w:hAnsi="Times New Roman"/>
          <w:sz w:val="12"/>
          <w:szCs w:val="12"/>
        </w:rPr>
        <w:t>"ДАННЫЕ ИЗЪЯТЫ"</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 Защитники </w:t>
      </w:r>
      <w:r w:rsidRPr="00924E82">
        <w:rPr>
          <w:rFonts w:ascii="Times New Roman" w:hAnsi="Times New Roman"/>
          <w:sz w:val="12"/>
          <w:szCs w:val="12"/>
        </w:rPr>
        <w:t xml:space="preserve">"ДАННЫЕ ИЗЪЯТЫ" </w:t>
      </w:r>
      <w:r w:rsidRPr="00924E82">
        <w:rPr>
          <w:rFonts w:ascii="Times New Roman" w:hAnsi="Times New Roman"/>
          <w:sz w:val="12"/>
          <w:szCs w:val="12"/>
        </w:rPr>
        <w:t xml:space="preserve">пояснили, что </w:t>
      </w:r>
      <w:r w:rsidRPr="00924E82">
        <w:rPr>
          <w:rFonts w:ascii="Times New Roman" w:hAnsi="Times New Roman"/>
          <w:sz w:val="12"/>
          <w:szCs w:val="12"/>
        </w:rPr>
        <w:t>Оксанич</w:t>
      </w:r>
      <w:r w:rsidRPr="00924E82">
        <w:rPr>
          <w:rFonts w:ascii="Times New Roman" w:hAnsi="Times New Roman"/>
          <w:sz w:val="12"/>
          <w:szCs w:val="12"/>
        </w:rPr>
        <w:t xml:space="preserve"> М.П. вину в совершении данного правонарушения не признает, поскольку отрицает факт управления транспортным средством, что могут подтвердить свидетели, явившиеся в судебное заседание. Данные лица могут подтвердить, что мопед был поломан, и </w:t>
      </w:r>
      <w:r w:rsidRPr="00924E82">
        <w:rPr>
          <w:rFonts w:ascii="Times New Roman" w:hAnsi="Times New Roman"/>
          <w:sz w:val="12"/>
          <w:szCs w:val="12"/>
        </w:rPr>
        <w:t>Оксанич</w:t>
      </w:r>
      <w:r w:rsidRPr="00924E82">
        <w:rPr>
          <w:rFonts w:ascii="Times New Roman" w:hAnsi="Times New Roman"/>
          <w:sz w:val="12"/>
          <w:szCs w:val="12"/>
        </w:rPr>
        <w:t xml:space="preserve"> М.П. хотел сдать его в ремонт. Кроме  того, инспектор ДПС ГАИ ввел </w:t>
      </w:r>
      <w:r w:rsidRPr="00924E82">
        <w:rPr>
          <w:rFonts w:ascii="Times New Roman" w:hAnsi="Times New Roman"/>
          <w:sz w:val="12"/>
          <w:szCs w:val="12"/>
        </w:rPr>
        <w:t>Оксанича</w:t>
      </w:r>
      <w:r w:rsidRPr="00924E82">
        <w:rPr>
          <w:rFonts w:ascii="Times New Roman" w:hAnsi="Times New Roman"/>
          <w:sz w:val="12"/>
          <w:szCs w:val="12"/>
        </w:rPr>
        <w:t xml:space="preserve"> М.П. в заблуждение, сообщив последнему, что его нарушение заключается в отсутствии шлема, а протокол был составлен за отказ от медицинского освидетельствования. Просят признать протокол об административном правонарушении недопустимым доказательством по делу и прекратить производство по делу за отсутствием  в действиях </w:t>
      </w:r>
      <w:r w:rsidRPr="00924E82">
        <w:rPr>
          <w:rFonts w:ascii="Times New Roman" w:hAnsi="Times New Roman"/>
          <w:sz w:val="12"/>
          <w:szCs w:val="12"/>
        </w:rPr>
        <w:t>Оксанича</w:t>
      </w:r>
      <w:r w:rsidRPr="00924E82">
        <w:rPr>
          <w:rFonts w:ascii="Times New Roman" w:hAnsi="Times New Roman"/>
          <w:sz w:val="12"/>
          <w:szCs w:val="12"/>
        </w:rPr>
        <w:t xml:space="preserve"> М.П. состава административного правонарушения, предусмотренного ч.1 ст.12.26 КоАП РФ.</w:t>
      </w:r>
    </w:p>
    <w:p w:rsidR="00924E82" w:rsidRPr="00924E82" w:rsidP="00924E82">
      <w:pPr>
        <w:spacing w:after="0" w:line="240" w:lineRule="auto"/>
        <w:ind w:firstLine="567"/>
        <w:jc w:val="both"/>
        <w:rPr>
          <w:rFonts w:ascii="Times New Roman" w:hAnsi="Times New Roman"/>
          <w:sz w:val="12"/>
          <w:szCs w:val="12"/>
        </w:rPr>
      </w:pPr>
      <w:r w:rsidRPr="00924E82">
        <w:rPr>
          <w:rFonts w:ascii="Times New Roman" w:hAnsi="Times New Roman"/>
          <w:sz w:val="12"/>
          <w:szCs w:val="12"/>
        </w:rPr>
        <w:t xml:space="preserve">Должностное лицо –  инспектор  ДПС ОВ ДПС ГАИ  УМВД  по г. Ялте  </w:t>
      </w:r>
      <w:r w:rsidRPr="00924E82">
        <w:rPr>
          <w:rFonts w:ascii="Times New Roman" w:hAnsi="Times New Roman"/>
          <w:sz w:val="12"/>
          <w:szCs w:val="12"/>
        </w:rPr>
        <w:t xml:space="preserve">"ДАННЫЕ ИЗЪЯТЫ" </w:t>
      </w:r>
      <w:r w:rsidRPr="00924E82">
        <w:rPr>
          <w:rFonts w:ascii="Times New Roman" w:hAnsi="Times New Roman"/>
          <w:sz w:val="12"/>
          <w:szCs w:val="12"/>
        </w:rPr>
        <w:t xml:space="preserve"> допрошенный  в судебном заседании, подтвердил факты, изложенные в протоколе об административном правонарушении, показал, что 14 июля 2025 года нес службу с напарником  </w:t>
      </w:r>
      <w:r w:rsidRPr="00924E82">
        <w:rPr>
          <w:rStyle w:val="FontStyle17"/>
          <w:rFonts w:eastAsia="HG Mincho Light J"/>
          <w:sz w:val="12"/>
          <w:szCs w:val="12"/>
        </w:rPr>
        <w:t xml:space="preserve">в  пгт. Гурзуф, на служебном автомобиле, сзади их автомобиля ехал мопед, который резко начал уезжать от служебной машины. После чего служебная машина стала догонять мопед, </w:t>
      </w:r>
      <w:r w:rsidRPr="00924E82">
        <w:rPr>
          <w:rStyle w:val="FontStyle17"/>
          <w:rFonts w:eastAsia="HG Mincho Light J"/>
          <w:sz w:val="12"/>
          <w:szCs w:val="12"/>
        </w:rPr>
        <w:t>и</w:t>
      </w:r>
      <w:r w:rsidRPr="00924E82">
        <w:rPr>
          <w:rStyle w:val="FontStyle17"/>
          <w:rFonts w:eastAsia="HG Mincho Light J"/>
          <w:sz w:val="12"/>
          <w:szCs w:val="12"/>
        </w:rPr>
        <w:t xml:space="preserve"> догнав,  инспектор ДПС разговаривая с водителем, </w:t>
      </w:r>
      <w:r w:rsidRPr="00924E82">
        <w:rPr>
          <w:rFonts w:ascii="Times New Roman" w:hAnsi="Times New Roman"/>
          <w:sz w:val="12"/>
          <w:szCs w:val="12"/>
        </w:rPr>
        <w:t xml:space="preserve"> обнаружил у него признаки опьянения: резкое изменение окраски кожных покровов лица, поведение, не соответствующее обстановке, поскольку водитель сильно нервничал. Кроме того, у водителя при себе не имелось водительского удостоверения. Инспектор разъяснил водителю  права, отстранил его от управления транспортным средством, предложил продуть </w:t>
      </w:r>
      <w:r w:rsidRPr="00924E82">
        <w:rPr>
          <w:rFonts w:ascii="Times New Roman" w:hAnsi="Times New Roman"/>
          <w:sz w:val="12"/>
          <w:szCs w:val="12"/>
        </w:rPr>
        <w:t>алкотектор</w:t>
      </w:r>
      <w:r w:rsidRPr="00924E82">
        <w:rPr>
          <w:rFonts w:ascii="Times New Roman" w:hAnsi="Times New Roman"/>
          <w:sz w:val="12"/>
          <w:szCs w:val="12"/>
        </w:rPr>
        <w:t xml:space="preserve">, на что </w:t>
      </w:r>
      <w:r w:rsidRPr="00924E82">
        <w:rPr>
          <w:rFonts w:ascii="Times New Roman" w:hAnsi="Times New Roman"/>
          <w:sz w:val="12"/>
          <w:szCs w:val="12"/>
          <w:lang w:eastAsia="x-none"/>
        </w:rPr>
        <w:t>Оксанич</w:t>
      </w:r>
      <w:r w:rsidRPr="00924E82">
        <w:rPr>
          <w:rFonts w:ascii="Times New Roman" w:hAnsi="Times New Roman"/>
          <w:sz w:val="12"/>
          <w:szCs w:val="12"/>
          <w:lang w:eastAsia="x-none"/>
        </w:rPr>
        <w:t xml:space="preserve"> М.П. </w:t>
      </w:r>
      <w:r w:rsidRPr="00924E82">
        <w:rPr>
          <w:rFonts w:ascii="Times New Roman" w:hAnsi="Times New Roman"/>
          <w:sz w:val="12"/>
          <w:szCs w:val="12"/>
        </w:rPr>
        <w:t xml:space="preserve">отказался, после чего </w:t>
      </w:r>
      <w:r w:rsidRPr="00924E82">
        <w:rPr>
          <w:rFonts w:ascii="Times New Roman" w:hAnsi="Times New Roman"/>
          <w:sz w:val="12"/>
          <w:szCs w:val="12"/>
          <w:lang w:eastAsia="x-none"/>
        </w:rPr>
        <w:t>Оксанич</w:t>
      </w:r>
      <w:r w:rsidRPr="00924E82">
        <w:rPr>
          <w:rFonts w:ascii="Times New Roman" w:hAnsi="Times New Roman"/>
          <w:sz w:val="12"/>
          <w:szCs w:val="12"/>
          <w:lang w:eastAsia="x-none"/>
        </w:rPr>
        <w:t xml:space="preserve"> М.П.</w:t>
      </w:r>
      <w:r w:rsidRPr="00924E82">
        <w:rPr>
          <w:rFonts w:ascii="Times New Roman" w:hAnsi="Times New Roman"/>
          <w:sz w:val="12"/>
          <w:szCs w:val="12"/>
        </w:rPr>
        <w:t xml:space="preserve"> отказался от прохождения медицинского освидетельствования в специализированном медицинском учреждении.  </w:t>
      </w:r>
    </w:p>
    <w:p w:rsidR="00924E82" w:rsidRPr="00924E82" w:rsidP="00924E82">
      <w:pPr>
        <w:spacing w:after="0" w:line="240" w:lineRule="auto"/>
        <w:ind w:firstLine="567"/>
        <w:jc w:val="both"/>
        <w:rPr>
          <w:rFonts w:ascii="Times New Roman" w:hAnsi="Times New Roman"/>
          <w:sz w:val="12"/>
          <w:szCs w:val="12"/>
        </w:rPr>
      </w:pPr>
      <w:r w:rsidRPr="00924E82">
        <w:rPr>
          <w:rFonts w:ascii="Times New Roman" w:hAnsi="Times New Roman"/>
          <w:sz w:val="12"/>
          <w:szCs w:val="12"/>
        </w:rPr>
        <w:t xml:space="preserve">Никакой заинтересованности в исходе дела у него нет, оснований оговаривать </w:t>
      </w:r>
      <w:r w:rsidRPr="00924E82">
        <w:rPr>
          <w:rFonts w:ascii="Times New Roman" w:hAnsi="Times New Roman"/>
          <w:sz w:val="12"/>
          <w:szCs w:val="12"/>
          <w:lang w:eastAsia="x-none"/>
        </w:rPr>
        <w:t>Оксанича</w:t>
      </w:r>
      <w:r w:rsidRPr="00924E82">
        <w:rPr>
          <w:rFonts w:ascii="Times New Roman" w:hAnsi="Times New Roman"/>
          <w:sz w:val="12"/>
          <w:szCs w:val="12"/>
          <w:lang w:eastAsia="x-none"/>
        </w:rPr>
        <w:t xml:space="preserve"> М.П. </w:t>
      </w:r>
      <w:r w:rsidRPr="00924E82">
        <w:rPr>
          <w:rFonts w:ascii="Times New Roman" w:hAnsi="Times New Roman"/>
          <w:sz w:val="12"/>
          <w:szCs w:val="12"/>
        </w:rPr>
        <w:t xml:space="preserve">не имеется, как и личной </w:t>
      </w:r>
      <w:r w:rsidRPr="00924E82">
        <w:rPr>
          <w:rFonts w:ascii="Times New Roman" w:hAnsi="Times New Roman"/>
          <w:sz w:val="12"/>
          <w:szCs w:val="12"/>
        </w:rPr>
        <w:t>заинтересованности</w:t>
      </w:r>
      <w:r w:rsidRPr="00924E82">
        <w:rPr>
          <w:rFonts w:ascii="Times New Roman" w:hAnsi="Times New Roman"/>
          <w:sz w:val="12"/>
          <w:szCs w:val="12"/>
        </w:rPr>
        <w:t xml:space="preserve"> в исходе дела, никаких отношений с последним по службе либо в быту не было. При составлении процессуальных документов выполнял свои служебные обязанности, все происходящее при составлении процессуальных документов было зафиксировано на видеозапись, диск с видеозаписью  приобщен к материалам дела. Также пояснил, что имеется еще видеозапись, как данный мопед осуществлял движение по дороге, при этом </w:t>
      </w:r>
      <w:r w:rsidRPr="00924E82">
        <w:rPr>
          <w:rFonts w:ascii="Times New Roman" w:hAnsi="Times New Roman"/>
          <w:sz w:val="12"/>
          <w:szCs w:val="12"/>
        </w:rPr>
        <w:t>Оксанич</w:t>
      </w:r>
      <w:r w:rsidRPr="00924E82">
        <w:rPr>
          <w:rFonts w:ascii="Times New Roman" w:hAnsi="Times New Roman"/>
          <w:sz w:val="12"/>
          <w:szCs w:val="12"/>
        </w:rPr>
        <w:t xml:space="preserve"> М.П. сам подтвердил</w:t>
      </w:r>
      <w:r w:rsidRPr="00924E82">
        <w:rPr>
          <w:rFonts w:ascii="Times New Roman" w:hAnsi="Times New Roman"/>
          <w:sz w:val="12"/>
          <w:szCs w:val="12"/>
        </w:rPr>
        <w:t xml:space="preserve"> ,</w:t>
      </w:r>
      <w:r w:rsidRPr="00924E82">
        <w:rPr>
          <w:rFonts w:ascii="Times New Roman" w:hAnsi="Times New Roman"/>
          <w:sz w:val="12"/>
          <w:szCs w:val="12"/>
        </w:rPr>
        <w:t xml:space="preserve"> что управлял мопедом.</w:t>
      </w:r>
    </w:p>
    <w:p w:rsidR="00924E82" w:rsidRPr="00924E82" w:rsidP="00924E82">
      <w:pPr>
        <w:autoSpaceDE w:val="0"/>
        <w:autoSpaceDN w:val="0"/>
        <w:adjustRightInd w:val="0"/>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Свидетель </w:t>
      </w:r>
      <w:r w:rsidRPr="00924E82">
        <w:rPr>
          <w:rFonts w:ascii="Times New Roman" w:hAnsi="Times New Roman"/>
          <w:sz w:val="12"/>
          <w:szCs w:val="12"/>
        </w:rPr>
        <w:t xml:space="preserve">"ДАННЫЕ ИЗЪЯТЫ" </w:t>
      </w:r>
      <w:r w:rsidRPr="00924E82">
        <w:rPr>
          <w:rFonts w:ascii="Times New Roman" w:hAnsi="Times New Roman"/>
          <w:sz w:val="12"/>
          <w:szCs w:val="12"/>
        </w:rPr>
        <w:t xml:space="preserve">допрошенный в судебном заседании по ходатайству защитников </w:t>
      </w:r>
      <w:r w:rsidRPr="00924E82">
        <w:rPr>
          <w:rFonts w:ascii="Times New Roman" w:hAnsi="Times New Roman"/>
          <w:sz w:val="12"/>
          <w:szCs w:val="12"/>
        </w:rPr>
        <w:t>Оксанича</w:t>
      </w:r>
      <w:r w:rsidRPr="00924E82">
        <w:rPr>
          <w:rFonts w:ascii="Times New Roman" w:hAnsi="Times New Roman"/>
          <w:sz w:val="12"/>
          <w:szCs w:val="12"/>
        </w:rPr>
        <w:t xml:space="preserve"> М.П., пояснил, что является другом </w:t>
      </w:r>
      <w:r w:rsidRPr="00924E82">
        <w:rPr>
          <w:rFonts w:ascii="Times New Roman" w:hAnsi="Times New Roman"/>
          <w:sz w:val="12"/>
          <w:szCs w:val="12"/>
        </w:rPr>
        <w:t>Оксанича</w:t>
      </w:r>
      <w:r w:rsidRPr="00924E82">
        <w:rPr>
          <w:rFonts w:ascii="Times New Roman" w:hAnsi="Times New Roman"/>
          <w:sz w:val="12"/>
          <w:szCs w:val="12"/>
        </w:rPr>
        <w:t xml:space="preserve"> М.П., в тот день утром </w:t>
      </w:r>
      <w:r w:rsidRPr="00924E82">
        <w:rPr>
          <w:rFonts w:ascii="Times New Roman" w:hAnsi="Times New Roman"/>
          <w:sz w:val="12"/>
          <w:szCs w:val="12"/>
        </w:rPr>
        <w:t>Оксанич</w:t>
      </w:r>
      <w:r w:rsidRPr="00924E82">
        <w:rPr>
          <w:rFonts w:ascii="Times New Roman" w:hAnsi="Times New Roman"/>
          <w:sz w:val="12"/>
          <w:szCs w:val="12"/>
        </w:rPr>
        <w:t xml:space="preserve"> М.П.  должен был приехать к нему, но позвонил, и сказал, что мопед сломался и приехать он не может. После чего </w:t>
      </w:r>
      <w:r w:rsidRPr="00924E82">
        <w:rPr>
          <w:rFonts w:ascii="Times New Roman" w:hAnsi="Times New Roman"/>
          <w:sz w:val="12"/>
          <w:szCs w:val="12"/>
        </w:rPr>
        <w:t>Оксанич</w:t>
      </w:r>
      <w:r w:rsidRPr="00924E82">
        <w:rPr>
          <w:rFonts w:ascii="Times New Roman" w:hAnsi="Times New Roman"/>
          <w:sz w:val="12"/>
          <w:szCs w:val="12"/>
        </w:rPr>
        <w:t xml:space="preserve"> снова позвонил, и сказал, что находится с инспекторами ГАИ, что на него составляют протокол о </w:t>
      </w:r>
      <w:r w:rsidRPr="00924E82">
        <w:rPr>
          <w:rFonts w:ascii="Times New Roman" w:hAnsi="Times New Roman"/>
          <w:sz w:val="12"/>
          <w:szCs w:val="12"/>
        </w:rPr>
        <w:t>том</w:t>
      </w:r>
      <w:r w:rsidRPr="00924E82">
        <w:rPr>
          <w:rFonts w:ascii="Times New Roman" w:hAnsi="Times New Roman"/>
          <w:sz w:val="12"/>
          <w:szCs w:val="12"/>
        </w:rPr>
        <w:t xml:space="preserve"> что он без шлема и нет с собой водительского удостоверения. Когда он (Бобович) приехал к месту разбирательств, </w:t>
      </w:r>
      <w:r w:rsidRPr="00924E82">
        <w:rPr>
          <w:rFonts w:ascii="Times New Roman" w:hAnsi="Times New Roman"/>
          <w:sz w:val="12"/>
          <w:szCs w:val="12"/>
        </w:rPr>
        <w:t>Оксанич</w:t>
      </w:r>
      <w:r w:rsidRPr="00924E82">
        <w:rPr>
          <w:rFonts w:ascii="Times New Roman" w:hAnsi="Times New Roman"/>
          <w:sz w:val="12"/>
          <w:szCs w:val="12"/>
        </w:rPr>
        <w:t xml:space="preserve"> М.П.  вышел из служебного автомобиля ГАИ и сказал, что протокол составили только за отсутствие шлема.</w:t>
      </w:r>
    </w:p>
    <w:p w:rsidR="00924E82" w:rsidRPr="00924E82" w:rsidP="00924E82">
      <w:pPr>
        <w:autoSpaceDE w:val="0"/>
        <w:autoSpaceDN w:val="0"/>
        <w:adjustRightInd w:val="0"/>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Свидетель </w:t>
      </w:r>
      <w:r w:rsidRPr="00924E82">
        <w:rPr>
          <w:rFonts w:ascii="Times New Roman" w:hAnsi="Times New Roman"/>
          <w:sz w:val="12"/>
          <w:szCs w:val="12"/>
        </w:rPr>
        <w:t xml:space="preserve">"ДАННЫЕ ИЗЪЯТЫ" </w:t>
      </w:r>
      <w:r w:rsidRPr="00924E82">
        <w:rPr>
          <w:rFonts w:ascii="Times New Roman" w:hAnsi="Times New Roman"/>
          <w:sz w:val="12"/>
          <w:szCs w:val="12"/>
        </w:rPr>
        <w:t xml:space="preserve">допрошенный в судебном заседании по ходатайству защитников </w:t>
      </w:r>
      <w:r w:rsidRPr="00924E82">
        <w:rPr>
          <w:rFonts w:ascii="Times New Roman" w:hAnsi="Times New Roman"/>
          <w:sz w:val="12"/>
          <w:szCs w:val="12"/>
        </w:rPr>
        <w:t>Оксанича</w:t>
      </w:r>
      <w:r w:rsidRPr="00924E82">
        <w:rPr>
          <w:rFonts w:ascii="Times New Roman" w:hAnsi="Times New Roman"/>
          <w:sz w:val="12"/>
          <w:szCs w:val="12"/>
        </w:rPr>
        <w:t xml:space="preserve"> М.П., пояснил, что у него в Ялте ремонтная мастерская, и </w:t>
      </w:r>
      <w:r w:rsidRPr="00924E82">
        <w:rPr>
          <w:rFonts w:ascii="Times New Roman" w:hAnsi="Times New Roman"/>
          <w:sz w:val="12"/>
          <w:szCs w:val="12"/>
        </w:rPr>
        <w:t>Оксанича</w:t>
      </w:r>
      <w:r w:rsidRPr="00924E82">
        <w:rPr>
          <w:rFonts w:ascii="Times New Roman" w:hAnsi="Times New Roman"/>
          <w:sz w:val="12"/>
          <w:szCs w:val="12"/>
        </w:rPr>
        <w:t xml:space="preserve"> он знает, поскольку тот ранее обращался за ремонтом мопеда. В этот день они договорились встретиться по поводу ремонта мопеда, однако Гнатюк прождал </w:t>
      </w:r>
      <w:r w:rsidRPr="00924E82">
        <w:rPr>
          <w:rFonts w:ascii="Times New Roman" w:hAnsi="Times New Roman"/>
          <w:sz w:val="12"/>
          <w:szCs w:val="12"/>
        </w:rPr>
        <w:t>Оксанича</w:t>
      </w:r>
      <w:r w:rsidRPr="00924E82">
        <w:rPr>
          <w:rFonts w:ascii="Times New Roman" w:hAnsi="Times New Roman"/>
          <w:sz w:val="12"/>
          <w:szCs w:val="12"/>
        </w:rPr>
        <w:t xml:space="preserve"> минут 30-40, так как </w:t>
      </w:r>
      <w:r w:rsidRPr="00924E82">
        <w:rPr>
          <w:rFonts w:ascii="Times New Roman" w:hAnsi="Times New Roman"/>
          <w:sz w:val="12"/>
          <w:szCs w:val="12"/>
        </w:rPr>
        <w:t>Оксанич</w:t>
      </w:r>
      <w:r w:rsidRPr="00924E82">
        <w:rPr>
          <w:rFonts w:ascii="Times New Roman" w:hAnsi="Times New Roman"/>
          <w:sz w:val="12"/>
          <w:szCs w:val="12"/>
        </w:rPr>
        <w:t xml:space="preserve"> должен был прикатить мопед. Минут через 40 после условленного времени </w:t>
      </w:r>
      <w:r w:rsidRPr="00924E82">
        <w:rPr>
          <w:rFonts w:ascii="Times New Roman" w:hAnsi="Times New Roman"/>
          <w:sz w:val="12"/>
          <w:szCs w:val="12"/>
        </w:rPr>
        <w:t>Оксанич</w:t>
      </w:r>
      <w:r w:rsidRPr="00924E82">
        <w:rPr>
          <w:rFonts w:ascii="Times New Roman" w:hAnsi="Times New Roman"/>
          <w:sz w:val="12"/>
          <w:szCs w:val="12"/>
        </w:rPr>
        <w:t xml:space="preserve"> позвонил и сказал, что у него проблемы и сегодня в ремонт отдавать ничего не будет.</w:t>
      </w:r>
    </w:p>
    <w:p w:rsidR="00924E82" w:rsidRPr="00924E82" w:rsidP="00924E82">
      <w:pPr>
        <w:autoSpaceDE w:val="0"/>
        <w:autoSpaceDN w:val="0"/>
        <w:adjustRightInd w:val="0"/>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Свидетель </w:t>
      </w:r>
      <w:r w:rsidRPr="00924E82">
        <w:rPr>
          <w:rFonts w:ascii="Times New Roman" w:hAnsi="Times New Roman"/>
          <w:sz w:val="12"/>
          <w:szCs w:val="12"/>
        </w:rPr>
        <w:t xml:space="preserve">"ДАННЫЕ ИЗЪЯТЫ" </w:t>
      </w:r>
      <w:r w:rsidRPr="00924E82">
        <w:rPr>
          <w:rFonts w:ascii="Times New Roman" w:hAnsi="Times New Roman"/>
          <w:sz w:val="12"/>
          <w:szCs w:val="12"/>
        </w:rPr>
        <w:t xml:space="preserve">допрошенный в судебном заседании по ходатайству защитников </w:t>
      </w:r>
      <w:r w:rsidRPr="00924E82">
        <w:rPr>
          <w:rFonts w:ascii="Times New Roman" w:hAnsi="Times New Roman"/>
          <w:sz w:val="12"/>
          <w:szCs w:val="12"/>
        </w:rPr>
        <w:t>Оксанича</w:t>
      </w:r>
      <w:r w:rsidRPr="00924E82">
        <w:rPr>
          <w:rFonts w:ascii="Times New Roman" w:hAnsi="Times New Roman"/>
          <w:sz w:val="12"/>
          <w:szCs w:val="12"/>
        </w:rPr>
        <w:t xml:space="preserve"> М.П., пояснил, что знает </w:t>
      </w:r>
      <w:r w:rsidRPr="00924E82">
        <w:rPr>
          <w:rFonts w:ascii="Times New Roman" w:hAnsi="Times New Roman"/>
          <w:sz w:val="12"/>
          <w:szCs w:val="12"/>
        </w:rPr>
        <w:t>Оксанича</w:t>
      </w:r>
      <w:r w:rsidRPr="00924E82">
        <w:rPr>
          <w:rFonts w:ascii="Times New Roman" w:hAnsi="Times New Roman"/>
          <w:sz w:val="12"/>
          <w:szCs w:val="12"/>
        </w:rPr>
        <w:t xml:space="preserve"> как местного жителя. </w:t>
      </w:r>
      <w:r w:rsidRPr="00924E82">
        <w:rPr>
          <w:rFonts w:ascii="Times New Roman" w:hAnsi="Times New Roman"/>
          <w:sz w:val="12"/>
          <w:szCs w:val="12"/>
        </w:rPr>
        <w:t xml:space="preserve">"ДАННЫЕ ИЗЪЯТЫ" </w:t>
      </w:r>
      <w:r w:rsidRPr="00924E82">
        <w:rPr>
          <w:rFonts w:ascii="Times New Roman" w:hAnsi="Times New Roman"/>
          <w:sz w:val="12"/>
          <w:szCs w:val="12"/>
        </w:rPr>
        <w:t xml:space="preserve">видел, что стояла машина ГАИ,  и рядом стоял </w:t>
      </w:r>
      <w:r w:rsidRPr="00924E82">
        <w:rPr>
          <w:rFonts w:ascii="Times New Roman" w:hAnsi="Times New Roman"/>
          <w:sz w:val="12"/>
          <w:szCs w:val="12"/>
        </w:rPr>
        <w:t>Оксанич</w:t>
      </w:r>
      <w:r w:rsidRPr="00924E82">
        <w:rPr>
          <w:rFonts w:ascii="Times New Roman" w:hAnsi="Times New Roman"/>
          <w:sz w:val="12"/>
          <w:szCs w:val="12"/>
        </w:rPr>
        <w:t>. Он (</w:t>
      </w:r>
      <w:r w:rsidRPr="00924E82">
        <w:rPr>
          <w:rFonts w:ascii="Times New Roman" w:hAnsi="Times New Roman"/>
          <w:sz w:val="12"/>
          <w:szCs w:val="12"/>
        </w:rPr>
        <w:t>"ДАННЫЕ ИЗЪЯТЫ"</w:t>
      </w:r>
      <w:r w:rsidRPr="00924E82">
        <w:rPr>
          <w:rFonts w:ascii="Times New Roman" w:hAnsi="Times New Roman"/>
          <w:sz w:val="12"/>
          <w:szCs w:val="12"/>
        </w:rPr>
        <w:t>) со всеми поздоровался и ушел, разговора между ними не слышал.</w:t>
      </w:r>
    </w:p>
    <w:p w:rsidR="00924E82" w:rsidRPr="00924E82" w:rsidP="00924E82">
      <w:pPr>
        <w:autoSpaceDE w:val="0"/>
        <w:autoSpaceDN w:val="0"/>
        <w:adjustRightInd w:val="0"/>
        <w:spacing w:after="0" w:line="0" w:lineRule="atLeast"/>
        <w:ind w:firstLine="567"/>
        <w:jc w:val="both"/>
        <w:rPr>
          <w:rFonts w:ascii="Times New Roman" w:hAnsi="Times New Roman"/>
          <w:sz w:val="12"/>
          <w:szCs w:val="12"/>
        </w:rPr>
      </w:pPr>
      <w:r w:rsidRPr="00924E82">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924E82" w:rsidRPr="00924E82" w:rsidP="00924E82">
      <w:pPr>
        <w:spacing w:after="0" w:line="0" w:lineRule="atLeast"/>
        <w:ind w:firstLine="567"/>
        <w:jc w:val="both"/>
        <w:outlineLvl w:val="0"/>
        <w:rPr>
          <w:rFonts w:ascii="Times New Roman" w:hAnsi="Times New Roman"/>
          <w:sz w:val="12"/>
          <w:szCs w:val="12"/>
        </w:rPr>
      </w:pPr>
      <w:r w:rsidRPr="00924E82">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 Выслушав  защитников </w:t>
      </w:r>
      <w:r w:rsidRPr="00924E82">
        <w:rPr>
          <w:rFonts w:ascii="Times New Roman" w:hAnsi="Times New Roman"/>
          <w:sz w:val="12"/>
          <w:szCs w:val="12"/>
        </w:rPr>
        <w:t>"ДАННЫЕ ИЗЪЯТЫ"</w:t>
      </w:r>
      <w:r w:rsidRPr="00924E82">
        <w:rPr>
          <w:rFonts w:ascii="Times New Roman" w:hAnsi="Times New Roman"/>
          <w:sz w:val="12"/>
          <w:szCs w:val="12"/>
        </w:rPr>
        <w:t xml:space="preserve"> </w:t>
      </w:r>
      <w:r w:rsidRPr="00924E82">
        <w:rPr>
          <w:rFonts w:ascii="Times New Roman" w:hAnsi="Times New Roman"/>
          <w:sz w:val="12"/>
          <w:szCs w:val="12"/>
        </w:rPr>
        <w:t>,</w:t>
      </w:r>
      <w:r w:rsidRPr="00924E82">
        <w:rPr>
          <w:rFonts w:ascii="Times New Roman" w:hAnsi="Times New Roman"/>
          <w:sz w:val="12"/>
          <w:szCs w:val="12"/>
        </w:rPr>
        <w:t xml:space="preserve"> допросив должностное лицо и свидетелей, исследовав представленные материалы дела,   просмотрев в судебном заседании  видеозаписи, прихожу к убеждению, что вина </w:t>
      </w:r>
      <w:r w:rsidRPr="00924E82">
        <w:rPr>
          <w:rFonts w:ascii="Times New Roman" w:hAnsi="Times New Roman"/>
          <w:sz w:val="12"/>
          <w:szCs w:val="12"/>
        </w:rPr>
        <w:t>Оксанича</w:t>
      </w:r>
      <w:r w:rsidRPr="00924E82">
        <w:rPr>
          <w:rFonts w:ascii="Times New Roman" w:hAnsi="Times New Roman"/>
          <w:sz w:val="12"/>
          <w:szCs w:val="12"/>
        </w:rPr>
        <w:t xml:space="preserve"> М.П.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924E82" w:rsidRPr="00924E82" w:rsidP="00924E82">
      <w:pPr>
        <w:suppressAutoHyphens/>
        <w:spacing w:after="0" w:line="0" w:lineRule="atLeast"/>
        <w:ind w:firstLine="567"/>
        <w:jc w:val="both"/>
        <w:rPr>
          <w:rFonts w:ascii="Times New Roman" w:hAnsi="Times New Roman"/>
          <w:sz w:val="12"/>
          <w:szCs w:val="12"/>
        </w:rPr>
      </w:pPr>
      <w:r w:rsidRPr="00924E82">
        <w:rPr>
          <w:rFonts w:ascii="Times New Roman" w:hAnsi="Times New Roman"/>
          <w:sz w:val="12"/>
          <w:szCs w:val="12"/>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924E82" w:rsidRPr="00924E82" w:rsidP="00924E82">
      <w:pPr>
        <w:pStyle w:val="20"/>
        <w:shd w:val="clear" w:color="auto" w:fill="auto"/>
        <w:spacing w:before="0" w:after="0" w:line="0" w:lineRule="atLeast"/>
        <w:ind w:firstLine="567"/>
        <w:rPr>
          <w:rFonts w:ascii="Times New Roman" w:hAnsi="Times New Roman" w:cs="Times New Roman"/>
          <w:sz w:val="12"/>
          <w:szCs w:val="12"/>
        </w:rPr>
      </w:pPr>
      <w:r w:rsidRPr="00924E82">
        <w:rPr>
          <w:rStyle w:val="2"/>
          <w:rFonts w:ascii="Times New Roman" w:hAnsi="Times New Roman" w:cs="Times New Roman"/>
          <w:sz w:val="12"/>
          <w:szCs w:val="12"/>
        </w:rPr>
        <w:t xml:space="preserve">Исходя из положений части 1 статьи 1.6 </w:t>
      </w:r>
      <w:r w:rsidRPr="00924E82">
        <w:rPr>
          <w:rFonts w:ascii="Times New Roman" w:hAnsi="Times New Roman" w:cs="Times New Roman"/>
          <w:sz w:val="12"/>
          <w:szCs w:val="12"/>
        </w:rPr>
        <w:t>КоАП РФ</w:t>
      </w:r>
      <w:r w:rsidRPr="00924E82">
        <w:rPr>
          <w:rStyle w:val="2"/>
          <w:rFonts w:ascii="Times New Roman" w:hAnsi="Times New Roman" w:cs="Times New Roman"/>
          <w:sz w:val="12"/>
          <w:szCs w:val="12"/>
        </w:rPr>
        <w:t xml:space="preserve"> обеспечение законности при применении мер административного принуждения предполагает</w:t>
      </w:r>
      <w:r w:rsidRPr="00924E82">
        <w:rPr>
          <w:rStyle w:val="2"/>
          <w:rFonts w:ascii="Times New Roman" w:hAnsi="Times New Roman" w:cs="Times New Roman"/>
          <w:sz w:val="12"/>
          <w:szCs w:val="1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924E82" w:rsidRPr="00924E82" w:rsidP="00924E82">
      <w:pPr>
        <w:autoSpaceDE w:val="0"/>
        <w:autoSpaceDN w:val="0"/>
        <w:adjustRightInd w:val="0"/>
        <w:spacing w:after="0" w:line="0" w:lineRule="atLeast"/>
        <w:ind w:firstLine="567"/>
        <w:jc w:val="both"/>
        <w:rPr>
          <w:rFonts w:ascii="Times New Roman" w:eastAsia="Calibri" w:hAnsi="Times New Roman"/>
          <w:sz w:val="12"/>
          <w:szCs w:val="12"/>
        </w:rPr>
      </w:pPr>
      <w:r w:rsidRPr="00924E82">
        <w:rPr>
          <w:rFonts w:ascii="Times New Roman" w:eastAsia="Calibri" w:hAnsi="Times New Roman"/>
          <w:sz w:val="12"/>
          <w:szCs w:val="12"/>
        </w:rPr>
        <w:t xml:space="preserve">Участники дорожного движения обязаны знать и соблюдать относящиеся к ним требования </w:t>
      </w:r>
      <w:hyperlink r:id="rId5" w:history="1">
        <w:r w:rsidRPr="00924E82">
          <w:rPr>
            <w:rStyle w:val="Hyperlink"/>
            <w:rFonts w:ascii="Times New Roman" w:eastAsia="Calibri" w:hAnsi="Times New Roman"/>
            <w:color w:val="auto"/>
            <w:sz w:val="12"/>
            <w:szCs w:val="12"/>
            <w:u w:val="none"/>
          </w:rPr>
          <w:t>Правил</w:t>
        </w:r>
      </w:hyperlink>
      <w:r w:rsidRPr="00924E82">
        <w:rPr>
          <w:rFonts w:ascii="Times New Roman" w:eastAsia="Calibri" w:hAnsi="Times New Roman"/>
          <w:sz w:val="12"/>
          <w:szCs w:val="12"/>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924E82">
          <w:rPr>
            <w:rStyle w:val="Hyperlink"/>
            <w:rFonts w:ascii="Times New Roman" w:eastAsia="Calibri" w:hAnsi="Times New Roman"/>
            <w:color w:val="auto"/>
            <w:sz w:val="12"/>
            <w:szCs w:val="12"/>
            <w:u w:val="none"/>
          </w:rPr>
          <w:t>пункт 1.3</w:t>
        </w:r>
      </w:hyperlink>
      <w:r w:rsidRPr="00924E82">
        <w:rPr>
          <w:rFonts w:ascii="Times New Roman" w:eastAsia="Calibri" w:hAnsi="Times New Roman"/>
          <w:sz w:val="12"/>
          <w:szCs w:val="12"/>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924E82" w:rsidRPr="00924E82" w:rsidP="00924E82">
      <w:pPr>
        <w:autoSpaceDE w:val="0"/>
        <w:autoSpaceDN w:val="0"/>
        <w:adjustRightInd w:val="0"/>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В соответствии с </w:t>
      </w:r>
      <w:hyperlink r:id="rId7" w:history="1">
        <w:r w:rsidRPr="00924E82">
          <w:rPr>
            <w:rStyle w:val="Hyperlink"/>
            <w:rFonts w:ascii="Times New Roman" w:eastAsia="HG Mincho Light J" w:hAnsi="Times New Roman"/>
            <w:color w:val="auto"/>
            <w:sz w:val="12"/>
            <w:szCs w:val="12"/>
            <w:u w:val="none"/>
          </w:rPr>
          <w:t>частью 1 статьи 12.26</w:t>
        </w:r>
      </w:hyperlink>
      <w:r w:rsidRPr="00924E82">
        <w:rPr>
          <w:rFonts w:ascii="Times New Roman" w:hAnsi="Times New Roman"/>
          <w:sz w:val="12"/>
          <w:szCs w:val="12"/>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924E82">
        <w:rPr>
          <w:rFonts w:ascii="Times New Roman" w:hAnsi="Times New Roman"/>
          <w:sz w:val="12"/>
          <w:szCs w:val="12"/>
        </w:rPr>
        <w:t>Оксанича</w:t>
      </w:r>
      <w:r w:rsidRPr="00924E82">
        <w:rPr>
          <w:rFonts w:ascii="Times New Roman" w:hAnsi="Times New Roman"/>
          <w:sz w:val="12"/>
          <w:szCs w:val="12"/>
        </w:rPr>
        <w:t xml:space="preserve"> М.П. к административной ответственности) н</w:t>
      </w:r>
      <w:r w:rsidRPr="00924E82">
        <w:rPr>
          <w:rFonts w:ascii="Times New Roman" w:hAnsi="Times New Roman" w:eastAsiaTheme="minorHAnsi"/>
          <w:sz w:val="12"/>
          <w:szCs w:val="12"/>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924E82">
        <w:rPr>
          <w:rFonts w:ascii="Times New Roman" w:hAnsi="Times New Roman" w:eastAsiaTheme="minorHAnsi"/>
          <w:sz w:val="12"/>
          <w:szCs w:val="12"/>
          <w:lang w:eastAsia="en-US"/>
        </w:rPr>
        <w:t xml:space="preserve"> наказуемого </w:t>
      </w:r>
      <w:hyperlink r:id="rId8" w:history="1">
        <w:r w:rsidRPr="00924E82">
          <w:rPr>
            <w:rStyle w:val="Hyperlink"/>
            <w:rFonts w:ascii="Times New Roman" w:hAnsi="Times New Roman" w:eastAsiaTheme="minorHAnsi"/>
            <w:color w:val="auto"/>
            <w:sz w:val="12"/>
            <w:szCs w:val="12"/>
            <w:u w:val="none"/>
            <w:lang w:eastAsia="en-US"/>
          </w:rPr>
          <w:t>деяния</w:t>
        </w:r>
      </w:hyperlink>
      <w:r w:rsidRPr="00924E82">
        <w:rPr>
          <w:rFonts w:ascii="Times New Roman" w:hAnsi="Times New Roman" w:eastAsiaTheme="minorHAnsi"/>
          <w:sz w:val="12"/>
          <w:szCs w:val="12"/>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Вина </w:t>
      </w:r>
      <w:r w:rsidRPr="00924E82">
        <w:rPr>
          <w:rFonts w:ascii="Times New Roman" w:hAnsi="Times New Roman"/>
          <w:sz w:val="12"/>
          <w:szCs w:val="12"/>
        </w:rPr>
        <w:t>Оксанича</w:t>
      </w:r>
      <w:r w:rsidRPr="00924E82">
        <w:rPr>
          <w:rFonts w:ascii="Times New Roman" w:hAnsi="Times New Roman"/>
          <w:sz w:val="12"/>
          <w:szCs w:val="12"/>
        </w:rPr>
        <w:t xml:space="preserve"> М.П.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протоколом об административном правонарушении 82 АП № 272586 от 14.07.2025, составленным в соответствии  с требованиями КоАП РФ (л.д.1);</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протоколом об отстранении от управления транспортным средством 82 ОТ № 077284 от 14.07.2025 (л.д.2);</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 протоколом 82 МО № 006606 от 14.07.2025 </w:t>
      </w:r>
      <w:r w:rsidRPr="00924E82">
        <w:rPr>
          <w:rFonts w:ascii="Times New Roman" w:hAnsi="Times New Roman"/>
          <w:sz w:val="12"/>
          <w:szCs w:val="12"/>
        </w:rPr>
        <w:t>о направлении на медицинское освидетельствование на состояние опьянения с записью об отказе</w:t>
      </w:r>
      <w:r w:rsidRPr="00924E82">
        <w:rPr>
          <w:rFonts w:ascii="Times New Roman" w:hAnsi="Times New Roman"/>
          <w:sz w:val="12"/>
          <w:szCs w:val="12"/>
        </w:rPr>
        <w:t xml:space="preserve"> (л.д.3);</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протоколом о задержании транспортного средства 82 ПЗ № 084750 от 14.07.2025</w:t>
      </w:r>
    </w:p>
    <w:p w:rsidR="00924E82" w:rsidRPr="00924E82" w:rsidP="00924E82">
      <w:pPr>
        <w:spacing w:after="0" w:line="0" w:lineRule="atLeast"/>
        <w:jc w:val="both"/>
        <w:rPr>
          <w:rFonts w:ascii="Times New Roman" w:hAnsi="Times New Roman"/>
          <w:sz w:val="12"/>
          <w:szCs w:val="12"/>
        </w:rPr>
      </w:pPr>
      <w:r w:rsidRPr="00924E82">
        <w:rPr>
          <w:rFonts w:ascii="Times New Roman" w:hAnsi="Times New Roman"/>
          <w:sz w:val="12"/>
          <w:szCs w:val="12"/>
        </w:rPr>
        <w:t>(</w:t>
      </w:r>
      <w:r w:rsidRPr="00924E82">
        <w:rPr>
          <w:rFonts w:ascii="Times New Roman" w:hAnsi="Times New Roman"/>
          <w:sz w:val="12"/>
          <w:szCs w:val="12"/>
        </w:rPr>
        <w:t>л.д</w:t>
      </w:r>
      <w:r w:rsidRPr="00924E82">
        <w:rPr>
          <w:rFonts w:ascii="Times New Roman" w:hAnsi="Times New Roman"/>
          <w:sz w:val="12"/>
          <w:szCs w:val="12"/>
        </w:rPr>
        <w:t>. 6)</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-карточкой операции с водительским удостоверением </w:t>
      </w:r>
      <w:r w:rsidRPr="00924E82">
        <w:rPr>
          <w:rFonts w:ascii="Times New Roman" w:hAnsi="Times New Roman"/>
          <w:sz w:val="12"/>
          <w:szCs w:val="12"/>
        </w:rPr>
        <w:t>Оксанича</w:t>
      </w:r>
      <w:r w:rsidRPr="00924E82">
        <w:rPr>
          <w:rFonts w:ascii="Times New Roman" w:hAnsi="Times New Roman"/>
          <w:sz w:val="12"/>
          <w:szCs w:val="12"/>
        </w:rPr>
        <w:t xml:space="preserve"> М.П. (</w:t>
      </w:r>
      <w:r w:rsidRPr="00924E82">
        <w:rPr>
          <w:rFonts w:ascii="Times New Roman" w:hAnsi="Times New Roman"/>
          <w:sz w:val="12"/>
          <w:szCs w:val="12"/>
        </w:rPr>
        <w:t>л.д</w:t>
      </w:r>
      <w:r w:rsidRPr="00924E82">
        <w:rPr>
          <w:rFonts w:ascii="Times New Roman" w:hAnsi="Times New Roman"/>
          <w:sz w:val="12"/>
          <w:szCs w:val="12"/>
        </w:rPr>
        <w:t>. 7);</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 сведениями о ранних привлечениях привлечения </w:t>
      </w:r>
      <w:r w:rsidRPr="00924E82">
        <w:rPr>
          <w:rFonts w:ascii="Times New Roman" w:hAnsi="Times New Roman"/>
          <w:sz w:val="12"/>
          <w:szCs w:val="12"/>
        </w:rPr>
        <w:t>Оксанича</w:t>
      </w:r>
      <w:r w:rsidRPr="00924E82">
        <w:rPr>
          <w:rFonts w:ascii="Times New Roman" w:hAnsi="Times New Roman"/>
          <w:sz w:val="12"/>
          <w:szCs w:val="12"/>
        </w:rPr>
        <w:t xml:space="preserve"> М.П. к административной ответственности по главе 12 КоАП РФ (</w:t>
      </w:r>
      <w:r w:rsidRPr="00924E82">
        <w:rPr>
          <w:rFonts w:ascii="Times New Roman" w:hAnsi="Times New Roman"/>
          <w:sz w:val="12"/>
          <w:szCs w:val="12"/>
        </w:rPr>
        <w:t>л.д</w:t>
      </w:r>
      <w:r w:rsidRPr="00924E82">
        <w:rPr>
          <w:rFonts w:ascii="Times New Roman" w:hAnsi="Times New Roman"/>
          <w:sz w:val="12"/>
          <w:szCs w:val="12"/>
        </w:rPr>
        <w:t>. 8-9);</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справкой инспектора  ИАЗ ОГИБДД УМВД России по г. Ялте (</w:t>
      </w:r>
      <w:r w:rsidRPr="00924E82">
        <w:rPr>
          <w:rFonts w:ascii="Times New Roman" w:hAnsi="Times New Roman"/>
          <w:sz w:val="12"/>
          <w:szCs w:val="12"/>
        </w:rPr>
        <w:t>л.д</w:t>
      </w:r>
      <w:r w:rsidRPr="00924E82">
        <w:rPr>
          <w:rFonts w:ascii="Times New Roman" w:hAnsi="Times New Roman"/>
          <w:sz w:val="12"/>
          <w:szCs w:val="12"/>
        </w:rPr>
        <w:t xml:space="preserve">. 10); </w:t>
      </w:r>
    </w:p>
    <w:p w:rsidR="00924E82" w:rsidRPr="00924E82" w:rsidP="00924E82">
      <w:pPr>
        <w:pStyle w:val="BodyTextIndent"/>
        <w:ind w:firstLine="709"/>
        <w:rPr>
          <w:sz w:val="12"/>
          <w:szCs w:val="12"/>
        </w:rPr>
      </w:pPr>
      <w:r w:rsidRPr="00924E82">
        <w:rPr>
          <w:sz w:val="12"/>
          <w:szCs w:val="12"/>
        </w:rPr>
        <w:t>-видеозаписью обстоятельств совершенного административного правонарушения, находящейся на компакт-диске (</w:t>
      </w:r>
      <w:r w:rsidRPr="00924E82">
        <w:rPr>
          <w:sz w:val="12"/>
          <w:szCs w:val="12"/>
        </w:rPr>
        <w:t>л.д</w:t>
      </w:r>
      <w:r w:rsidRPr="00924E82">
        <w:rPr>
          <w:sz w:val="12"/>
          <w:szCs w:val="12"/>
        </w:rPr>
        <w:t>. 11), воспроизведенной в ходе рассмотрения дела по существу, из которой следует, что в служебном автомобиле инспектор ДПС объявляет, где и какое транспортное средство остановлено, просит водителя представиться, разъясняет ему права как лицу, в отношении которого ведется производство по делу об административном правонарушении.</w:t>
      </w:r>
      <w:r w:rsidRPr="00924E82">
        <w:rPr>
          <w:sz w:val="12"/>
          <w:szCs w:val="12"/>
        </w:rPr>
        <w:t xml:space="preserve"> Водитель </w:t>
      </w:r>
      <w:r w:rsidRPr="00924E82">
        <w:rPr>
          <w:sz w:val="12"/>
          <w:szCs w:val="12"/>
        </w:rPr>
        <w:t>Оксанич</w:t>
      </w:r>
      <w:r w:rsidRPr="00924E82">
        <w:rPr>
          <w:sz w:val="12"/>
          <w:szCs w:val="12"/>
        </w:rPr>
        <w:t xml:space="preserve"> М.П. подтверждает, что двигался за рулем автомобиля, ехал с </w:t>
      </w:r>
      <w:r w:rsidRPr="00924E82">
        <w:rPr>
          <w:sz w:val="12"/>
          <w:szCs w:val="12"/>
        </w:rPr>
        <w:t xml:space="preserve">"ДАННЫЕ ИЗЪЯТЫ" </w:t>
      </w:r>
      <w:r w:rsidRPr="00924E82">
        <w:rPr>
          <w:sz w:val="12"/>
          <w:szCs w:val="12"/>
        </w:rPr>
        <w:t>в сторону рынка. Инспектор ДПС озвучивает имеющиеся у него признаки опьянения, отстраняет его от управления транспортным средством, предлагает пройти освидетельствование на состояние алкогольного опьянения на месте остановки транспортного средства</w:t>
      </w:r>
      <w:r w:rsidRPr="00924E82">
        <w:rPr>
          <w:sz w:val="12"/>
          <w:szCs w:val="12"/>
        </w:rPr>
        <w:t xml:space="preserve"> ,</w:t>
      </w:r>
      <w:r w:rsidRPr="00924E82">
        <w:rPr>
          <w:sz w:val="12"/>
          <w:szCs w:val="12"/>
        </w:rPr>
        <w:t xml:space="preserve"> на что водитель </w:t>
      </w:r>
      <w:r w:rsidRPr="00924E82">
        <w:rPr>
          <w:sz w:val="12"/>
          <w:szCs w:val="12"/>
        </w:rPr>
        <w:t>Оксания</w:t>
      </w:r>
      <w:r w:rsidRPr="00924E82">
        <w:rPr>
          <w:sz w:val="12"/>
          <w:szCs w:val="12"/>
        </w:rPr>
        <w:t xml:space="preserve"> М.П. отказался. </w:t>
      </w:r>
      <w:r w:rsidRPr="00924E82">
        <w:rPr>
          <w:rStyle w:val="FontStyle17"/>
          <w:sz w:val="12"/>
          <w:szCs w:val="12"/>
        </w:rPr>
        <w:t xml:space="preserve">Далее на видеозаписи озвучено </w:t>
      </w:r>
      <w:r w:rsidRPr="00924E82">
        <w:rPr>
          <w:sz w:val="12"/>
          <w:szCs w:val="12"/>
        </w:rPr>
        <w:t xml:space="preserve">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наличии достаточных оснований полагать, что водитель находится в состоянии опьянения, на что </w:t>
      </w:r>
      <w:r w:rsidRPr="00924E82">
        <w:rPr>
          <w:sz w:val="12"/>
          <w:szCs w:val="12"/>
        </w:rPr>
        <w:t>Оксанич</w:t>
      </w:r>
      <w:r w:rsidRPr="00924E82">
        <w:rPr>
          <w:sz w:val="12"/>
          <w:szCs w:val="12"/>
        </w:rPr>
        <w:t xml:space="preserve"> М.П. также </w:t>
      </w:r>
      <w:r w:rsidRPr="00924E82">
        <w:rPr>
          <w:rStyle w:val="FontStyle17"/>
          <w:sz w:val="12"/>
          <w:szCs w:val="12"/>
        </w:rPr>
        <w:t xml:space="preserve">ответил отказом, мотивируя свой отказ тем, что нет времени. </w:t>
      </w:r>
    </w:p>
    <w:p w:rsidR="00924E82" w:rsidRPr="00924E82" w:rsidP="00924E82">
      <w:pPr>
        <w:pStyle w:val="BodyTextIndent"/>
        <w:rPr>
          <w:sz w:val="12"/>
          <w:szCs w:val="12"/>
        </w:rPr>
      </w:pPr>
      <w:r w:rsidRPr="00924E82">
        <w:rPr>
          <w:sz w:val="12"/>
          <w:szCs w:val="12"/>
        </w:rPr>
        <w:t>- видеозаписью</w:t>
      </w:r>
      <w:r w:rsidRPr="00924E82">
        <w:rPr>
          <w:sz w:val="12"/>
          <w:szCs w:val="12"/>
        </w:rPr>
        <w:t xml:space="preserve"> ,</w:t>
      </w:r>
      <w:r w:rsidRPr="00924E82">
        <w:rPr>
          <w:sz w:val="12"/>
          <w:szCs w:val="12"/>
        </w:rPr>
        <w:t xml:space="preserve"> на которой зафиксирован движущийся мопед( л.д.34).</w:t>
      </w:r>
    </w:p>
    <w:p w:rsidR="00924E82" w:rsidRPr="00924E82" w:rsidP="00924E82">
      <w:pPr>
        <w:pStyle w:val="BodyTextIndent"/>
        <w:ind w:firstLine="709"/>
        <w:rPr>
          <w:sz w:val="12"/>
          <w:szCs w:val="12"/>
        </w:rPr>
      </w:pPr>
      <w:r w:rsidRPr="00924E82">
        <w:rPr>
          <w:sz w:val="12"/>
          <w:szCs w:val="12"/>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924E82">
        <w:rPr>
          <w:sz w:val="12"/>
          <w:szCs w:val="12"/>
        </w:rPr>
        <w:t>Оксанича</w:t>
      </w:r>
      <w:r w:rsidRPr="00924E82">
        <w:rPr>
          <w:sz w:val="12"/>
          <w:szCs w:val="12"/>
        </w:rPr>
        <w:t xml:space="preserve"> М.П.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924E82" w:rsidRPr="00924E82" w:rsidP="00924E82">
      <w:pPr>
        <w:spacing w:after="0" w:line="240" w:lineRule="auto"/>
        <w:ind w:firstLine="708"/>
        <w:jc w:val="both"/>
        <w:rPr>
          <w:rFonts w:ascii="Times New Roman" w:hAnsi="Times New Roman"/>
          <w:sz w:val="12"/>
          <w:szCs w:val="12"/>
        </w:rPr>
      </w:pPr>
      <w:r w:rsidRPr="00924E82">
        <w:rPr>
          <w:rFonts w:ascii="Times New Roman" w:hAnsi="Times New Roman"/>
          <w:sz w:val="12"/>
          <w:szCs w:val="12"/>
        </w:rPr>
        <w:t xml:space="preserve">Для подтверждения доводов, изложенных защитниками </w:t>
      </w:r>
      <w:r w:rsidRPr="00924E82">
        <w:rPr>
          <w:rFonts w:ascii="Times New Roman" w:hAnsi="Times New Roman"/>
          <w:sz w:val="12"/>
          <w:szCs w:val="12"/>
        </w:rPr>
        <w:t>Оксанича</w:t>
      </w:r>
      <w:r w:rsidRPr="00924E82">
        <w:rPr>
          <w:rFonts w:ascii="Times New Roman" w:hAnsi="Times New Roman"/>
          <w:sz w:val="12"/>
          <w:szCs w:val="12"/>
        </w:rPr>
        <w:t xml:space="preserve"> М.П., в порядке </w:t>
      </w:r>
      <w:hyperlink r:id="rId9" w:history="1">
        <w:r w:rsidRPr="00924E82">
          <w:rPr>
            <w:rStyle w:val="Hyperlink"/>
            <w:rFonts w:ascii="Times New Roman" w:eastAsia="HG Mincho Light J" w:hAnsi="Times New Roman"/>
            <w:color w:val="auto"/>
            <w:sz w:val="12"/>
            <w:szCs w:val="12"/>
            <w:u w:val="none"/>
          </w:rPr>
          <w:t>статьи 24.4</w:t>
        </w:r>
      </w:hyperlink>
      <w:r w:rsidRPr="00924E82">
        <w:rPr>
          <w:rFonts w:ascii="Times New Roman" w:hAnsi="Times New Roman"/>
          <w:sz w:val="12"/>
          <w:szCs w:val="12"/>
        </w:rPr>
        <w:t xml:space="preserve"> КоАП РФ, ими были  заявлены  ходатайства о вызове должностного лица, составившего протокол об административном правонарушении –  инспектора ДПС ГИБДД УМВД России по г. Ялте </w:t>
      </w:r>
      <w:r w:rsidRPr="00924E82">
        <w:rPr>
          <w:rFonts w:ascii="Times New Roman" w:hAnsi="Times New Roman"/>
          <w:sz w:val="12"/>
          <w:szCs w:val="12"/>
        </w:rPr>
        <w:t>"ДАННЫЕ ИЗЪЯТЫ</w:t>
      </w:r>
      <w:r w:rsidRPr="00924E82">
        <w:rPr>
          <w:rFonts w:ascii="Times New Roman" w:hAnsi="Times New Roman"/>
          <w:sz w:val="12"/>
          <w:szCs w:val="12"/>
        </w:rPr>
        <w:t>"</w:t>
      </w:r>
      <w:r w:rsidRPr="00924E82">
        <w:rPr>
          <w:rFonts w:ascii="Times New Roman" w:hAnsi="Times New Roman"/>
          <w:sz w:val="12"/>
          <w:szCs w:val="12"/>
        </w:rPr>
        <w:t xml:space="preserve">., </w:t>
      </w:r>
      <w:r w:rsidRPr="00924E82">
        <w:rPr>
          <w:rFonts w:ascii="Times New Roman" w:hAnsi="Times New Roman"/>
          <w:sz w:val="12"/>
          <w:szCs w:val="12"/>
        </w:rPr>
        <w:t xml:space="preserve">а также о допросе в судебном заседании свидетелей. Все заявленные ходатайства   были удовлетворены в полном объеме. Тем самым выполнены требования </w:t>
      </w:r>
      <w:hyperlink r:id="rId10" w:history="1">
        <w:r w:rsidRPr="00924E82">
          <w:rPr>
            <w:rStyle w:val="Hyperlink"/>
            <w:rFonts w:ascii="Times New Roman" w:eastAsia="HG Mincho Light J" w:hAnsi="Times New Roman"/>
            <w:color w:val="auto"/>
            <w:sz w:val="12"/>
            <w:szCs w:val="12"/>
            <w:u w:val="none"/>
          </w:rPr>
          <w:t>статей 26.2</w:t>
        </w:r>
      </w:hyperlink>
      <w:r w:rsidRPr="00924E82">
        <w:rPr>
          <w:rFonts w:ascii="Times New Roman" w:hAnsi="Times New Roman"/>
          <w:sz w:val="12"/>
          <w:szCs w:val="12"/>
        </w:rPr>
        <w:t xml:space="preserve">, </w:t>
      </w:r>
      <w:hyperlink r:id="rId11" w:history="1">
        <w:r w:rsidRPr="00924E82">
          <w:rPr>
            <w:rStyle w:val="Hyperlink"/>
            <w:rFonts w:ascii="Times New Roman" w:eastAsia="HG Mincho Light J" w:hAnsi="Times New Roman"/>
            <w:color w:val="auto"/>
            <w:sz w:val="12"/>
            <w:szCs w:val="12"/>
            <w:u w:val="none"/>
          </w:rPr>
          <w:t>26.11</w:t>
        </w:r>
      </w:hyperlink>
      <w:r w:rsidRPr="00924E82">
        <w:rPr>
          <w:rFonts w:ascii="Times New Roman" w:hAnsi="Times New Roman"/>
          <w:sz w:val="12"/>
          <w:szCs w:val="12"/>
        </w:rPr>
        <w:t xml:space="preserve"> КоАП РФ о непосредственности исследования доказательств. </w:t>
      </w:r>
    </w:p>
    <w:p w:rsidR="00924E82" w:rsidRPr="00924E82" w:rsidP="00924E82">
      <w:pPr>
        <w:pStyle w:val="ConsPlusNormal"/>
        <w:ind w:firstLine="540"/>
        <w:jc w:val="both"/>
        <w:rPr>
          <w:sz w:val="12"/>
          <w:szCs w:val="12"/>
        </w:rPr>
      </w:pPr>
      <w:r w:rsidRPr="00924E82">
        <w:rPr>
          <w:sz w:val="12"/>
          <w:szCs w:val="12"/>
        </w:rPr>
        <w:t xml:space="preserve">Изложенное свидетельствует о том, что при рассмотрении данного дела об административном правонарушении требования </w:t>
      </w:r>
      <w:hyperlink r:id="rId12" w:history="1">
        <w:r w:rsidRPr="00924E82">
          <w:rPr>
            <w:rStyle w:val="Hyperlink"/>
            <w:color w:val="auto"/>
            <w:sz w:val="12"/>
            <w:szCs w:val="12"/>
            <w:u w:val="none"/>
          </w:rPr>
          <w:t>статей 24.1</w:t>
        </w:r>
      </w:hyperlink>
      <w:r w:rsidRPr="00924E82">
        <w:rPr>
          <w:sz w:val="12"/>
          <w:szCs w:val="12"/>
        </w:rPr>
        <w:t xml:space="preserve"> и </w:t>
      </w:r>
      <w:hyperlink r:id="rId13" w:history="1">
        <w:r w:rsidRPr="00924E82">
          <w:rPr>
            <w:rStyle w:val="Hyperlink"/>
            <w:color w:val="auto"/>
            <w:sz w:val="12"/>
            <w:szCs w:val="12"/>
            <w:u w:val="none"/>
          </w:rPr>
          <w:t>26.1</w:t>
        </w:r>
      </w:hyperlink>
      <w:r w:rsidRPr="00924E82">
        <w:rPr>
          <w:sz w:val="12"/>
          <w:szCs w:val="12"/>
        </w:rPr>
        <w:t xml:space="preserve"> КоАП РФ о выяснении всех обстоятельств, имеющих значение для правильного разрешения дела, соблюдены были.</w:t>
      </w:r>
    </w:p>
    <w:p w:rsidR="00924E82" w:rsidRPr="00924E82" w:rsidP="00924E82">
      <w:pPr>
        <w:spacing w:after="0" w:line="240" w:lineRule="auto"/>
        <w:ind w:firstLine="709"/>
        <w:jc w:val="both"/>
        <w:rPr>
          <w:rFonts w:ascii="Times New Roman" w:hAnsi="Times New Roman"/>
          <w:sz w:val="12"/>
          <w:szCs w:val="12"/>
        </w:rPr>
      </w:pPr>
      <w:r w:rsidRPr="00924E82">
        <w:rPr>
          <w:rFonts w:ascii="Times New Roman" w:hAnsi="Times New Roman"/>
          <w:sz w:val="12"/>
          <w:szCs w:val="12"/>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924E82" w:rsidRPr="00924E82" w:rsidP="00924E82">
      <w:pPr>
        <w:autoSpaceDE w:val="0"/>
        <w:autoSpaceDN w:val="0"/>
        <w:adjustRightInd w:val="0"/>
        <w:spacing w:after="0" w:line="240" w:lineRule="auto"/>
        <w:ind w:firstLine="540"/>
        <w:jc w:val="both"/>
        <w:rPr>
          <w:rFonts w:ascii="Times New Roman" w:hAnsi="Times New Roman"/>
          <w:sz w:val="12"/>
          <w:szCs w:val="12"/>
        </w:rPr>
      </w:pPr>
      <w:r w:rsidRPr="00924E82">
        <w:rPr>
          <w:rFonts w:ascii="Times New Roman" w:hAnsi="Times New Roman"/>
          <w:sz w:val="12"/>
          <w:szCs w:val="12"/>
        </w:rPr>
        <w:t>Также суд принимает в качестве доказательства показания должностного лица, допрошенного как свидетеля по делу об административном правонарушении.  Таким образом, видеозапись и показания должностного лица, данные им в судебном заседании, полностью отражают все сведения, зафиксированные в протоколе об административном правонарушении, и  опровергают  позицию защитников, озвученную ими  в судебном заседании.</w:t>
      </w:r>
    </w:p>
    <w:p w:rsidR="00924E82" w:rsidRPr="00924E82" w:rsidP="00924E82">
      <w:pPr>
        <w:spacing w:after="0" w:line="240" w:lineRule="auto"/>
        <w:ind w:firstLine="709"/>
        <w:jc w:val="both"/>
        <w:rPr>
          <w:rFonts w:ascii="Times New Roman" w:hAnsi="Times New Roman"/>
          <w:sz w:val="12"/>
          <w:szCs w:val="12"/>
        </w:rPr>
      </w:pPr>
      <w:r w:rsidRPr="00924E82">
        <w:rPr>
          <w:rFonts w:ascii="Times New Roman" w:hAnsi="Times New Roman"/>
          <w:sz w:val="12"/>
          <w:szCs w:val="12"/>
        </w:rPr>
        <w:t xml:space="preserve">Основания для признания собранных по делу доказательств </w:t>
      </w:r>
      <w:r w:rsidRPr="00924E82">
        <w:rPr>
          <w:rFonts w:ascii="Times New Roman" w:hAnsi="Times New Roman"/>
          <w:sz w:val="12"/>
          <w:szCs w:val="12"/>
        </w:rPr>
        <w:t>недопустимыми</w:t>
      </w:r>
      <w:r w:rsidRPr="00924E82">
        <w:rPr>
          <w:rFonts w:ascii="Times New Roman" w:hAnsi="Times New Roman"/>
          <w:sz w:val="12"/>
          <w:szCs w:val="12"/>
        </w:rPr>
        <w:t xml:space="preserve">  отсутствуют. Доказательства по делу собраны в объеме достаточном для принятия законного и обоснованного решения.</w:t>
      </w:r>
    </w:p>
    <w:p w:rsidR="00924E82" w:rsidRPr="00924E82" w:rsidP="00924E82">
      <w:pPr>
        <w:autoSpaceDE w:val="0"/>
        <w:autoSpaceDN w:val="0"/>
        <w:adjustRightInd w:val="0"/>
        <w:spacing w:after="0" w:line="240" w:lineRule="auto"/>
        <w:ind w:firstLine="540"/>
        <w:jc w:val="both"/>
        <w:rPr>
          <w:rFonts w:ascii="Times New Roman" w:hAnsi="Times New Roman"/>
          <w:sz w:val="12"/>
          <w:szCs w:val="12"/>
        </w:rPr>
      </w:pPr>
      <w:r w:rsidRPr="00924E82">
        <w:rPr>
          <w:rFonts w:ascii="Times New Roman" w:hAnsi="Times New Roman"/>
          <w:sz w:val="12"/>
          <w:szCs w:val="12"/>
        </w:rPr>
        <w:t xml:space="preserve">Довод  защитников о том, что </w:t>
      </w:r>
      <w:r w:rsidRPr="00924E82">
        <w:rPr>
          <w:rFonts w:ascii="Times New Roman" w:hAnsi="Times New Roman"/>
          <w:sz w:val="12"/>
          <w:szCs w:val="12"/>
        </w:rPr>
        <w:t>Оксанич</w:t>
      </w:r>
      <w:r w:rsidRPr="00924E82">
        <w:rPr>
          <w:rFonts w:ascii="Times New Roman" w:hAnsi="Times New Roman"/>
          <w:sz w:val="12"/>
          <w:szCs w:val="12"/>
        </w:rPr>
        <w:t xml:space="preserve"> М.П. не управлял транспортным средством, по мнению суда,  является ничем иным,  как способом защиты лица, привлекаемого к административной ответственности, и опровергается вышеизложенными доказательствами, в том числе  приобщенной видеозаписью, на которой </w:t>
      </w:r>
      <w:r w:rsidRPr="00924E82">
        <w:rPr>
          <w:rFonts w:ascii="Times New Roman" w:hAnsi="Times New Roman"/>
          <w:sz w:val="12"/>
          <w:szCs w:val="12"/>
        </w:rPr>
        <w:t>Оксанич</w:t>
      </w:r>
      <w:r w:rsidRPr="00924E82">
        <w:rPr>
          <w:rFonts w:ascii="Times New Roman" w:hAnsi="Times New Roman"/>
          <w:sz w:val="12"/>
          <w:szCs w:val="12"/>
        </w:rPr>
        <w:t xml:space="preserve"> </w:t>
      </w:r>
      <w:r w:rsidRPr="00924E82">
        <w:rPr>
          <w:rFonts w:ascii="Times New Roman" w:hAnsi="Times New Roman"/>
          <w:sz w:val="12"/>
          <w:szCs w:val="12"/>
        </w:rPr>
        <w:t>М.П. не сообщает сотрудникам полиции о том, что  он не управлял транспортным средством, напротив, сообщает, что ехал и называет маршрут движения</w:t>
      </w:r>
      <w:r w:rsidRPr="00924E82">
        <w:rPr>
          <w:rFonts w:ascii="Times New Roman" w:hAnsi="Times New Roman"/>
          <w:sz w:val="12"/>
          <w:szCs w:val="12"/>
        </w:rPr>
        <w:t>. В протоколе об административном правонарушении также не указывает на факт не управления им транспортным средством. Видеозапись полностью отражает все сведения, зафиксированные в протоколе об административном правонарушении, и  опровергает  объяснения, данные  защитниками в судебном заседании.</w:t>
      </w:r>
    </w:p>
    <w:p w:rsidR="00924E82" w:rsidRPr="00924E82" w:rsidP="00924E82">
      <w:pPr>
        <w:autoSpaceDE w:val="0"/>
        <w:autoSpaceDN w:val="0"/>
        <w:adjustRightInd w:val="0"/>
        <w:spacing w:after="0" w:line="240" w:lineRule="auto"/>
        <w:ind w:firstLine="540"/>
        <w:jc w:val="both"/>
        <w:rPr>
          <w:rFonts w:ascii="Times New Roman" w:hAnsi="Times New Roman"/>
          <w:sz w:val="12"/>
          <w:szCs w:val="12"/>
        </w:rPr>
      </w:pPr>
      <w:r w:rsidRPr="00924E82">
        <w:rPr>
          <w:rFonts w:ascii="Times New Roman" w:hAnsi="Times New Roman"/>
          <w:sz w:val="12"/>
          <w:szCs w:val="12"/>
        </w:rPr>
        <w:t xml:space="preserve">Суд критически относится к показаниям свидетеля Бобовича В.В., поскольку он является другом </w:t>
      </w:r>
      <w:r w:rsidRPr="00924E82">
        <w:rPr>
          <w:rFonts w:ascii="Times New Roman" w:hAnsi="Times New Roman"/>
          <w:sz w:val="12"/>
          <w:szCs w:val="12"/>
        </w:rPr>
        <w:t>Оксанича</w:t>
      </w:r>
      <w:r w:rsidRPr="00924E82">
        <w:rPr>
          <w:rFonts w:ascii="Times New Roman" w:hAnsi="Times New Roman"/>
          <w:sz w:val="12"/>
          <w:szCs w:val="12"/>
        </w:rPr>
        <w:t xml:space="preserve"> М.</w:t>
      </w:r>
      <w:r w:rsidRPr="00924E82">
        <w:rPr>
          <w:rFonts w:ascii="Times New Roman" w:hAnsi="Times New Roman"/>
          <w:sz w:val="12"/>
          <w:szCs w:val="12"/>
        </w:rPr>
        <w:t>П.</w:t>
      </w:r>
      <w:r w:rsidRPr="00924E82">
        <w:rPr>
          <w:rFonts w:ascii="Times New Roman" w:hAnsi="Times New Roman"/>
          <w:sz w:val="12"/>
          <w:szCs w:val="12"/>
        </w:rPr>
        <w:t xml:space="preserve"> Кроме того, его показания не опровергают факт управления </w:t>
      </w:r>
      <w:r w:rsidRPr="00924E82">
        <w:rPr>
          <w:rFonts w:ascii="Times New Roman" w:hAnsi="Times New Roman"/>
          <w:sz w:val="12"/>
          <w:szCs w:val="12"/>
        </w:rPr>
        <w:t>Оксаничем</w:t>
      </w:r>
      <w:r w:rsidRPr="00924E82">
        <w:rPr>
          <w:rFonts w:ascii="Times New Roman" w:hAnsi="Times New Roman"/>
          <w:sz w:val="12"/>
          <w:szCs w:val="12"/>
        </w:rPr>
        <w:t xml:space="preserve"> М.П. транспортным средством, поскольку, согласно его показаний, он подошел к служебном автомобилю ГАИ, когда в отношении </w:t>
      </w:r>
      <w:r w:rsidRPr="00924E82">
        <w:rPr>
          <w:rFonts w:ascii="Times New Roman" w:hAnsi="Times New Roman"/>
          <w:sz w:val="12"/>
          <w:szCs w:val="12"/>
        </w:rPr>
        <w:t>Оксанича</w:t>
      </w:r>
      <w:r w:rsidRPr="00924E82">
        <w:rPr>
          <w:rFonts w:ascii="Times New Roman" w:hAnsi="Times New Roman"/>
          <w:sz w:val="12"/>
          <w:szCs w:val="12"/>
        </w:rPr>
        <w:t xml:space="preserve"> уже были составлены процессуальные документы, и о ситуации знает только со слов </w:t>
      </w:r>
      <w:r w:rsidRPr="00924E82">
        <w:rPr>
          <w:rFonts w:ascii="Times New Roman" w:hAnsi="Times New Roman"/>
          <w:sz w:val="12"/>
          <w:szCs w:val="12"/>
        </w:rPr>
        <w:t>Оксанича</w:t>
      </w:r>
      <w:r w:rsidRPr="00924E82">
        <w:rPr>
          <w:rFonts w:ascii="Times New Roman" w:hAnsi="Times New Roman"/>
          <w:sz w:val="12"/>
          <w:szCs w:val="12"/>
        </w:rPr>
        <w:t>.</w:t>
      </w:r>
    </w:p>
    <w:p w:rsidR="00924E82" w:rsidRPr="00924E82" w:rsidP="00924E82">
      <w:pPr>
        <w:autoSpaceDE w:val="0"/>
        <w:autoSpaceDN w:val="0"/>
        <w:adjustRightInd w:val="0"/>
        <w:spacing w:after="0" w:line="240" w:lineRule="auto"/>
        <w:ind w:firstLine="540"/>
        <w:jc w:val="both"/>
        <w:rPr>
          <w:rFonts w:ascii="Times New Roman" w:hAnsi="Times New Roman"/>
          <w:sz w:val="12"/>
          <w:szCs w:val="12"/>
        </w:rPr>
      </w:pPr>
      <w:r w:rsidRPr="00924E82">
        <w:rPr>
          <w:rFonts w:ascii="Times New Roman" w:hAnsi="Times New Roman"/>
          <w:sz w:val="12"/>
          <w:szCs w:val="12"/>
        </w:rPr>
        <w:t xml:space="preserve">Аналогично суд оценивает и показания свидетелей </w:t>
      </w:r>
      <w:r w:rsidRPr="00924E82">
        <w:rPr>
          <w:rFonts w:ascii="Times New Roman" w:hAnsi="Times New Roman"/>
          <w:sz w:val="12"/>
          <w:szCs w:val="12"/>
        </w:rPr>
        <w:t>"ДАННЫЕ ИЗЪЯТЫ"</w:t>
      </w:r>
      <w:r w:rsidRPr="00924E82">
        <w:rPr>
          <w:rFonts w:ascii="Times New Roman" w:hAnsi="Times New Roman"/>
          <w:sz w:val="12"/>
          <w:szCs w:val="12"/>
        </w:rPr>
        <w:t xml:space="preserve">, которые, по сути, не являлись очевидцами факта управления </w:t>
      </w:r>
      <w:r w:rsidRPr="00924E82">
        <w:rPr>
          <w:rFonts w:ascii="Times New Roman" w:hAnsi="Times New Roman"/>
          <w:sz w:val="12"/>
          <w:szCs w:val="12"/>
        </w:rPr>
        <w:t>Оксаничем</w:t>
      </w:r>
      <w:r w:rsidRPr="00924E82">
        <w:rPr>
          <w:rFonts w:ascii="Times New Roman" w:hAnsi="Times New Roman"/>
          <w:sz w:val="12"/>
          <w:szCs w:val="12"/>
        </w:rPr>
        <w:t xml:space="preserve"> транспортным средством, фактом его остановки и проведения в отношении него административных процедур.</w:t>
      </w:r>
    </w:p>
    <w:p w:rsidR="00924E82" w:rsidRPr="00924E82" w:rsidP="00924E82">
      <w:pPr>
        <w:autoSpaceDE w:val="0"/>
        <w:autoSpaceDN w:val="0"/>
        <w:adjustRightInd w:val="0"/>
        <w:spacing w:after="0" w:line="240" w:lineRule="auto"/>
        <w:ind w:firstLine="540"/>
        <w:jc w:val="both"/>
        <w:rPr>
          <w:rFonts w:ascii="Times New Roman" w:hAnsi="Times New Roman"/>
          <w:sz w:val="12"/>
          <w:szCs w:val="12"/>
        </w:rPr>
      </w:pPr>
      <w:r w:rsidRPr="00924E82">
        <w:rPr>
          <w:rFonts w:ascii="Times New Roman" w:hAnsi="Times New Roman" w:eastAsiaTheme="minorHAnsi"/>
          <w:sz w:val="12"/>
          <w:szCs w:val="12"/>
          <w:lang w:eastAsia="en-US"/>
        </w:rPr>
        <w:t xml:space="preserve"> Право на защиту </w:t>
      </w:r>
      <w:r w:rsidRPr="00924E82">
        <w:rPr>
          <w:rFonts w:ascii="Times New Roman" w:hAnsi="Times New Roman"/>
          <w:sz w:val="12"/>
          <w:szCs w:val="12"/>
          <w:lang w:eastAsia="x-none"/>
        </w:rPr>
        <w:t>Оксанича</w:t>
      </w:r>
      <w:r w:rsidRPr="00924E82">
        <w:rPr>
          <w:rFonts w:ascii="Times New Roman" w:hAnsi="Times New Roman"/>
          <w:sz w:val="12"/>
          <w:szCs w:val="12"/>
          <w:lang w:eastAsia="x-none"/>
        </w:rPr>
        <w:t xml:space="preserve"> М.П. </w:t>
      </w:r>
      <w:r w:rsidRPr="00924E82">
        <w:rPr>
          <w:rFonts w:ascii="Times New Roman" w:hAnsi="Times New Roman"/>
          <w:sz w:val="12"/>
          <w:szCs w:val="12"/>
        </w:rPr>
        <w:t xml:space="preserve"> </w:t>
      </w:r>
      <w:r w:rsidRPr="00924E82">
        <w:rPr>
          <w:rFonts w:ascii="Times New Roman" w:hAnsi="Times New Roman" w:eastAsiaTheme="minorHAnsi"/>
          <w:sz w:val="12"/>
          <w:szCs w:val="12"/>
          <w:lang w:eastAsia="en-US"/>
        </w:rPr>
        <w:t xml:space="preserve">при производстве по делу не нарушено и реализовано им в полном объеме. </w:t>
      </w:r>
      <w:r w:rsidRPr="00924E82">
        <w:rPr>
          <w:rFonts w:ascii="Times New Roman" w:hAnsi="Times New Roman" w:eastAsiaTheme="minorHAnsi"/>
          <w:sz w:val="12"/>
          <w:szCs w:val="12"/>
          <w:lang w:eastAsia="en-US"/>
        </w:rPr>
        <w:t xml:space="preserve">Доводы </w:t>
      </w:r>
      <w:r w:rsidRPr="00924E82">
        <w:rPr>
          <w:rFonts w:ascii="Times New Roman" w:hAnsi="Times New Roman"/>
          <w:sz w:val="12"/>
          <w:szCs w:val="12"/>
        </w:rPr>
        <w:t xml:space="preserve"> защитников  о </w:t>
      </w:r>
      <w:r w:rsidRPr="00924E82">
        <w:rPr>
          <w:rFonts w:ascii="Times New Roman" w:hAnsi="Times New Roman"/>
          <w:sz w:val="12"/>
          <w:szCs w:val="12"/>
        </w:rPr>
        <w:t>неустановлении</w:t>
      </w:r>
      <w:r w:rsidRPr="00924E82">
        <w:rPr>
          <w:rFonts w:ascii="Times New Roman" w:hAnsi="Times New Roman"/>
          <w:sz w:val="12"/>
          <w:szCs w:val="12"/>
        </w:rPr>
        <w:t xml:space="preserve"> факта управления </w:t>
      </w:r>
      <w:r w:rsidRPr="00924E82">
        <w:rPr>
          <w:rFonts w:ascii="Times New Roman" w:hAnsi="Times New Roman"/>
          <w:sz w:val="12"/>
          <w:szCs w:val="12"/>
        </w:rPr>
        <w:t>Оксаничем</w:t>
      </w:r>
      <w:r w:rsidRPr="00924E82">
        <w:rPr>
          <w:rFonts w:ascii="Times New Roman" w:hAnsi="Times New Roman"/>
          <w:sz w:val="12"/>
          <w:szCs w:val="12"/>
        </w:rPr>
        <w:t xml:space="preserve"> М.П. транспортным средством,  </w:t>
      </w:r>
      <w:r w:rsidRPr="00924E82">
        <w:rPr>
          <w:rFonts w:ascii="Times New Roman" w:hAnsi="Times New Roman" w:eastAsiaTheme="minorHAnsi"/>
          <w:sz w:val="12"/>
          <w:szCs w:val="12"/>
          <w:lang w:eastAsia="en-US"/>
        </w:rPr>
        <w:t xml:space="preserve">не нашли своего подтверждения в материалах настоящего дела об административном правонарушении, противоречат совокупности собранных по делу доказательств, а именно, показаний должностного лица, видеозаписи, имеющейся в материалах дела, и не ставят под сомнение наличие в действиях </w:t>
      </w:r>
      <w:r w:rsidRPr="00924E82">
        <w:rPr>
          <w:rFonts w:ascii="Times New Roman" w:hAnsi="Times New Roman"/>
          <w:sz w:val="12"/>
          <w:szCs w:val="12"/>
          <w:lang w:eastAsia="x-none"/>
        </w:rPr>
        <w:t>Оксанича</w:t>
      </w:r>
      <w:r w:rsidRPr="00924E82">
        <w:rPr>
          <w:rFonts w:ascii="Times New Roman" w:hAnsi="Times New Roman"/>
          <w:sz w:val="12"/>
          <w:szCs w:val="12"/>
          <w:lang w:eastAsia="x-none"/>
        </w:rPr>
        <w:t xml:space="preserve"> М.П. </w:t>
      </w:r>
      <w:r w:rsidRPr="00924E82">
        <w:rPr>
          <w:rFonts w:ascii="Times New Roman" w:hAnsi="Times New Roman" w:eastAsiaTheme="minorHAnsi"/>
          <w:sz w:val="12"/>
          <w:szCs w:val="12"/>
          <w:lang w:eastAsia="en-US"/>
        </w:rPr>
        <w:t xml:space="preserve">объективной стороны состава административного правонарушения, предусмотренного </w:t>
      </w:r>
      <w:hyperlink r:id="rId14" w:history="1">
        <w:r w:rsidRPr="00924E82">
          <w:rPr>
            <w:rStyle w:val="Hyperlink"/>
            <w:rFonts w:ascii="Times New Roman" w:hAnsi="Times New Roman" w:eastAsiaTheme="minorHAnsi"/>
            <w:color w:val="auto"/>
            <w:sz w:val="12"/>
            <w:szCs w:val="12"/>
            <w:u w:val="none"/>
            <w:lang w:eastAsia="en-US"/>
          </w:rPr>
          <w:t>частью 1 статьи 12.26</w:t>
        </w:r>
      </w:hyperlink>
      <w:r w:rsidRPr="00924E82">
        <w:rPr>
          <w:rFonts w:ascii="Times New Roman" w:hAnsi="Times New Roman" w:eastAsiaTheme="minorHAnsi"/>
          <w:sz w:val="12"/>
          <w:szCs w:val="12"/>
          <w:lang w:eastAsia="en-US"/>
        </w:rPr>
        <w:t xml:space="preserve"> КоАП</w:t>
      </w:r>
      <w:r w:rsidRPr="00924E82">
        <w:rPr>
          <w:rFonts w:ascii="Times New Roman" w:hAnsi="Times New Roman" w:eastAsiaTheme="minorHAnsi"/>
          <w:sz w:val="12"/>
          <w:szCs w:val="12"/>
          <w:lang w:eastAsia="en-US"/>
        </w:rPr>
        <w:t xml:space="preserve"> РФ.</w:t>
      </w:r>
    </w:p>
    <w:p w:rsidR="00924E82" w:rsidRPr="00924E82" w:rsidP="00924E82">
      <w:pPr>
        <w:pStyle w:val="BodyTextIndent"/>
        <w:spacing w:line="0" w:lineRule="atLeast"/>
        <w:ind w:firstLine="567"/>
        <w:rPr>
          <w:sz w:val="12"/>
          <w:szCs w:val="12"/>
        </w:rPr>
      </w:pPr>
      <w:r w:rsidRPr="00924E82">
        <w:rPr>
          <w:sz w:val="12"/>
          <w:szCs w:val="12"/>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924E82" w:rsidRPr="00924E82" w:rsidP="00924E82">
      <w:pPr>
        <w:pStyle w:val="BodyTextIndent"/>
        <w:spacing w:line="0" w:lineRule="atLeast"/>
        <w:ind w:firstLine="567"/>
        <w:rPr>
          <w:sz w:val="12"/>
          <w:szCs w:val="12"/>
        </w:rPr>
      </w:pPr>
      <w:r w:rsidRPr="00924E82">
        <w:rPr>
          <w:sz w:val="12"/>
          <w:szCs w:val="12"/>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924E82">
        <w:rPr>
          <w:sz w:val="12"/>
          <w:szCs w:val="12"/>
        </w:rPr>
        <w:t>контроля за</w:t>
      </w:r>
      <w:r w:rsidRPr="00924E82">
        <w:rPr>
          <w:sz w:val="12"/>
          <w:szCs w:val="12"/>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Оценив все собранные по делу доказательства, суд полагает, что </w:t>
      </w:r>
      <w:r w:rsidRPr="00924E82">
        <w:rPr>
          <w:rFonts w:ascii="Times New Roman" w:hAnsi="Times New Roman"/>
          <w:sz w:val="12"/>
          <w:szCs w:val="12"/>
        </w:rPr>
        <w:t>Оксаничем</w:t>
      </w:r>
      <w:r w:rsidRPr="00924E82">
        <w:rPr>
          <w:rFonts w:ascii="Times New Roman" w:hAnsi="Times New Roman"/>
          <w:sz w:val="12"/>
          <w:szCs w:val="12"/>
        </w:rPr>
        <w:t xml:space="preserve"> М.П.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924E82" w:rsidRPr="00924E82" w:rsidP="00924E82">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924E82">
        <w:rPr>
          <w:rFonts w:ascii="Times New Roman" w:hAnsi="Times New Roman"/>
          <w:sz w:val="12"/>
          <w:szCs w:val="12"/>
        </w:rPr>
        <w:t xml:space="preserve">Действия </w:t>
      </w:r>
      <w:r w:rsidRPr="00924E82">
        <w:rPr>
          <w:rFonts w:ascii="Times New Roman" w:hAnsi="Times New Roman"/>
          <w:sz w:val="12"/>
          <w:szCs w:val="12"/>
        </w:rPr>
        <w:t>Оксанича</w:t>
      </w:r>
      <w:r w:rsidRPr="00924E82">
        <w:rPr>
          <w:rFonts w:ascii="Times New Roman" w:hAnsi="Times New Roman"/>
          <w:sz w:val="12"/>
          <w:szCs w:val="12"/>
        </w:rPr>
        <w:t xml:space="preserve"> М.П. суд квалифицирует по ч. 1 ст. 12.26 КоАП РФ, как н</w:t>
      </w:r>
      <w:r w:rsidRPr="00924E82">
        <w:rPr>
          <w:rFonts w:ascii="Times New Roman" w:hAnsi="Times New Roman" w:eastAsiaTheme="minorHAnsi"/>
          <w:sz w:val="12"/>
          <w:szCs w:val="12"/>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5" w:history="1">
        <w:r w:rsidRPr="00924E82">
          <w:rPr>
            <w:rStyle w:val="Hyperlink"/>
            <w:rFonts w:ascii="Times New Roman" w:hAnsi="Times New Roman" w:eastAsiaTheme="minorHAnsi"/>
            <w:color w:val="auto"/>
            <w:sz w:val="12"/>
            <w:szCs w:val="12"/>
            <w:u w:val="none"/>
            <w:lang w:eastAsia="en-US"/>
          </w:rPr>
          <w:t>деяния</w:t>
        </w:r>
      </w:hyperlink>
      <w:r w:rsidRPr="00924E82">
        <w:rPr>
          <w:rFonts w:ascii="Times New Roman" w:hAnsi="Times New Roman" w:eastAsiaTheme="minorHAnsi"/>
          <w:sz w:val="12"/>
          <w:szCs w:val="12"/>
          <w:lang w:eastAsia="en-US"/>
        </w:rPr>
        <w:t>.</w:t>
      </w:r>
    </w:p>
    <w:p w:rsidR="00924E82" w:rsidRPr="00924E82" w:rsidP="00924E82">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924E82">
        <w:rPr>
          <w:rFonts w:ascii="Times New Roman" w:eastAsia="Calibri" w:hAnsi="Times New Roman"/>
          <w:sz w:val="12"/>
          <w:szCs w:val="12"/>
        </w:rPr>
        <w:t xml:space="preserve">В силу </w:t>
      </w:r>
      <w:hyperlink r:id="rId16" w:history="1">
        <w:r w:rsidRPr="00924E82">
          <w:rPr>
            <w:rStyle w:val="Hyperlink"/>
            <w:rFonts w:ascii="Times New Roman" w:eastAsia="Calibri" w:hAnsi="Times New Roman"/>
            <w:color w:val="auto"/>
            <w:sz w:val="12"/>
            <w:szCs w:val="12"/>
            <w:u w:val="none"/>
          </w:rPr>
          <w:t>части 1.1 статьи 27.12</w:t>
        </w:r>
      </w:hyperlink>
      <w:r w:rsidRPr="00924E82">
        <w:rPr>
          <w:rFonts w:ascii="Times New Roman" w:eastAsia="Calibri" w:hAnsi="Times New Roman"/>
          <w:sz w:val="12"/>
          <w:szCs w:val="12"/>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7" w:history="1">
        <w:r w:rsidRPr="00924E82">
          <w:rPr>
            <w:rStyle w:val="Hyperlink"/>
            <w:rFonts w:ascii="Times New Roman" w:eastAsia="Calibri" w:hAnsi="Times New Roman"/>
            <w:color w:val="auto"/>
            <w:sz w:val="12"/>
            <w:szCs w:val="12"/>
            <w:u w:val="none"/>
          </w:rPr>
          <w:t>частью 6 данной статьи</w:t>
        </w:r>
      </w:hyperlink>
      <w:r w:rsidRPr="00924E82">
        <w:rPr>
          <w:rFonts w:ascii="Times New Roman" w:eastAsia="Calibri" w:hAnsi="Times New Roman"/>
          <w:sz w:val="12"/>
          <w:szCs w:val="12"/>
        </w:rPr>
        <w:t>.</w:t>
      </w:r>
    </w:p>
    <w:p w:rsidR="00924E82" w:rsidRPr="00924E82" w:rsidP="00924E82">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924E82">
        <w:rPr>
          <w:rFonts w:ascii="Times New Roman" w:hAnsi="Times New Roman" w:eastAsiaTheme="minorHAnsi"/>
          <w:sz w:val="12"/>
          <w:szCs w:val="12"/>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24E82" w:rsidRPr="00924E82" w:rsidP="00924E82">
      <w:pPr>
        <w:autoSpaceDE w:val="0"/>
        <w:autoSpaceDN w:val="0"/>
        <w:adjustRightInd w:val="0"/>
        <w:spacing w:after="0" w:line="0" w:lineRule="atLeast"/>
        <w:ind w:firstLine="567"/>
        <w:jc w:val="both"/>
        <w:rPr>
          <w:rFonts w:ascii="Times New Roman" w:hAnsi="Times New Roman"/>
          <w:sz w:val="12"/>
          <w:szCs w:val="12"/>
        </w:rPr>
      </w:pPr>
      <w:r w:rsidRPr="00924E82">
        <w:rPr>
          <w:rFonts w:ascii="Times New Roman" w:hAnsi="Times New Roman" w:eastAsiaTheme="minorHAnsi"/>
          <w:sz w:val="12"/>
          <w:szCs w:val="12"/>
          <w:lang w:eastAsia="en-US"/>
        </w:rPr>
        <w:t xml:space="preserve">Нормы </w:t>
      </w:r>
      <w:hyperlink r:id="rId18" w:history="1">
        <w:r w:rsidRPr="00924E82">
          <w:rPr>
            <w:rStyle w:val="Hyperlink"/>
            <w:rFonts w:ascii="Times New Roman" w:hAnsi="Times New Roman" w:eastAsiaTheme="minorHAnsi"/>
            <w:color w:val="auto"/>
            <w:sz w:val="12"/>
            <w:szCs w:val="12"/>
            <w:u w:val="none"/>
            <w:lang w:eastAsia="en-US"/>
          </w:rPr>
          <w:t>раздела III</w:t>
        </w:r>
      </w:hyperlink>
      <w:r w:rsidRPr="00924E82">
        <w:rPr>
          <w:rFonts w:ascii="Times New Roman" w:hAnsi="Times New Roman" w:eastAsiaTheme="minorHAnsi"/>
          <w:sz w:val="12"/>
          <w:szCs w:val="12"/>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924E82">
        <w:rPr>
          <w:rFonts w:ascii="Times New Roman" w:hAnsi="Times New Roman"/>
          <w:sz w:val="12"/>
          <w:szCs w:val="12"/>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924E82">
        <w:rPr>
          <w:rFonts w:ascii="Times New Roman" w:hAnsi="Times New Roman"/>
          <w:sz w:val="12"/>
          <w:szCs w:val="12"/>
        </w:rPr>
        <w:t xml:space="preserve"> </w:t>
      </w:r>
      <w:r w:rsidRPr="00924E82">
        <w:rPr>
          <w:rFonts w:ascii="Times New Roman" w:hAnsi="Times New Roman"/>
          <w:sz w:val="12"/>
          <w:szCs w:val="12"/>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924E82">
        <w:rPr>
          <w:rFonts w:ascii="Times New Roman" w:hAnsi="Times New Roman" w:eastAsiaTheme="minorHAnsi"/>
          <w:sz w:val="12"/>
          <w:szCs w:val="12"/>
          <w:lang w:eastAsia="en-US"/>
        </w:rPr>
        <w:t xml:space="preserve">(далее также - Правила), воспроизводят указанные в </w:t>
      </w:r>
      <w:hyperlink r:id="rId19" w:history="1">
        <w:r w:rsidRPr="00924E82">
          <w:rPr>
            <w:rStyle w:val="Hyperlink"/>
            <w:rFonts w:ascii="Times New Roman" w:hAnsi="Times New Roman" w:eastAsiaTheme="minorHAnsi"/>
            <w:color w:val="auto"/>
            <w:sz w:val="12"/>
            <w:szCs w:val="12"/>
            <w:u w:val="none"/>
            <w:lang w:eastAsia="en-US"/>
          </w:rPr>
          <w:t>части 1.1 статьи 27.12</w:t>
        </w:r>
      </w:hyperlink>
      <w:r w:rsidRPr="00924E82">
        <w:rPr>
          <w:rFonts w:ascii="Times New Roman" w:hAnsi="Times New Roman" w:eastAsiaTheme="minorHAnsi"/>
          <w:sz w:val="12"/>
          <w:szCs w:val="12"/>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924E82" w:rsidRPr="00924E82" w:rsidP="00924E82">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924E82">
        <w:rPr>
          <w:rFonts w:ascii="Times New Roman" w:hAnsi="Times New Roman" w:eastAsiaTheme="minorHAnsi"/>
          <w:sz w:val="12"/>
          <w:szCs w:val="12"/>
          <w:lang w:eastAsia="en-US"/>
        </w:rPr>
        <w:t xml:space="preserve">В соответствии с пунктом </w:t>
      </w:r>
      <w:r w:rsidRPr="00924E82">
        <w:rPr>
          <w:rFonts w:ascii="Times New Roman" w:hAnsi="Times New Roman"/>
          <w:sz w:val="12"/>
          <w:szCs w:val="12"/>
        </w:rPr>
        <w:t xml:space="preserve">8 </w:t>
      </w:r>
      <w:r w:rsidRPr="00924E82">
        <w:rPr>
          <w:rFonts w:ascii="Times New Roman" w:hAnsi="Times New Roman" w:eastAsiaTheme="minorHAnsi"/>
          <w:sz w:val="12"/>
          <w:szCs w:val="12"/>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924E82" w:rsidRPr="00924E82" w:rsidP="00924E82">
      <w:pPr>
        <w:pStyle w:val="BodyTextIndent"/>
        <w:spacing w:line="0" w:lineRule="atLeast"/>
        <w:ind w:firstLine="567"/>
        <w:rPr>
          <w:sz w:val="12"/>
          <w:szCs w:val="12"/>
        </w:rPr>
      </w:pPr>
      <w:r w:rsidRPr="00924E82">
        <w:rPr>
          <w:rFonts w:eastAsia="Calibri"/>
          <w:sz w:val="12"/>
          <w:szCs w:val="12"/>
        </w:rPr>
        <w:t xml:space="preserve">Как следует из материалов дела, основанием полагать, что водитель </w:t>
      </w:r>
      <w:r w:rsidRPr="00924E82">
        <w:rPr>
          <w:sz w:val="12"/>
          <w:szCs w:val="12"/>
        </w:rPr>
        <w:t>Оксанич</w:t>
      </w:r>
      <w:r w:rsidRPr="00924E82">
        <w:rPr>
          <w:sz w:val="12"/>
          <w:szCs w:val="12"/>
        </w:rPr>
        <w:t xml:space="preserve"> М.П. </w:t>
      </w:r>
      <w:r w:rsidRPr="00924E82">
        <w:rPr>
          <w:rFonts w:eastAsia="Calibri"/>
          <w:sz w:val="12"/>
          <w:szCs w:val="12"/>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924E82">
        <w:rPr>
          <w:sz w:val="12"/>
          <w:szCs w:val="12"/>
        </w:rPr>
        <w:t xml:space="preserve"> резкое изменение окраски кожных покровов лица, поведение, не соответствующее обстановке.</w:t>
      </w:r>
    </w:p>
    <w:p w:rsidR="00924E82" w:rsidRPr="00924E82" w:rsidP="00924E82">
      <w:pPr>
        <w:pStyle w:val="BodyTextIndent"/>
        <w:spacing w:line="0" w:lineRule="atLeast"/>
        <w:ind w:firstLine="567"/>
        <w:rPr>
          <w:rFonts w:eastAsiaTheme="minorHAnsi"/>
          <w:sz w:val="12"/>
          <w:szCs w:val="12"/>
          <w:lang w:eastAsia="en-US"/>
        </w:rPr>
      </w:pPr>
      <w:r w:rsidRPr="00924E82">
        <w:rPr>
          <w:rFonts w:eastAsiaTheme="minorHAnsi"/>
          <w:sz w:val="12"/>
          <w:szCs w:val="12"/>
          <w:lang w:eastAsia="en-US"/>
        </w:rPr>
        <w:t xml:space="preserve">Согласно разъяснениям </w:t>
      </w:r>
      <w:hyperlink r:id="rId20" w:history="1">
        <w:r w:rsidRPr="00924E82">
          <w:rPr>
            <w:rStyle w:val="Hyperlink"/>
            <w:rFonts w:eastAsiaTheme="minorHAnsi"/>
            <w:color w:val="auto"/>
            <w:sz w:val="12"/>
            <w:szCs w:val="12"/>
            <w:u w:val="none"/>
            <w:lang w:eastAsia="en-US"/>
          </w:rPr>
          <w:t>пункта 11</w:t>
        </w:r>
      </w:hyperlink>
      <w:r w:rsidRPr="00924E82">
        <w:rPr>
          <w:rFonts w:eastAsiaTheme="minorHAnsi"/>
          <w:sz w:val="12"/>
          <w:szCs w:val="12"/>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924E82">
        <w:rPr>
          <w:rFonts w:eastAsiaTheme="minorHAnsi"/>
          <w:sz w:val="12"/>
          <w:szCs w:val="12"/>
          <w:lang w:eastAsia="en-US"/>
        </w:rPr>
        <w:t xml:space="preserve"> </w:t>
      </w:r>
      <w:hyperlink r:id="rId21" w:history="1">
        <w:r w:rsidRPr="00924E82">
          <w:rPr>
            <w:rStyle w:val="Hyperlink"/>
            <w:rFonts w:eastAsiaTheme="minorHAnsi"/>
            <w:color w:val="auto"/>
            <w:sz w:val="12"/>
            <w:szCs w:val="12"/>
            <w:u w:val="none"/>
            <w:lang w:eastAsia="en-US"/>
          </w:rPr>
          <w:t>статьей 12.26</w:t>
        </w:r>
      </w:hyperlink>
      <w:r w:rsidRPr="00924E82">
        <w:rPr>
          <w:rFonts w:eastAsiaTheme="minorHAnsi"/>
          <w:sz w:val="12"/>
          <w:szCs w:val="12"/>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Какие-либо сомнения в виновности  </w:t>
      </w:r>
      <w:r w:rsidRPr="00924E82">
        <w:rPr>
          <w:rFonts w:ascii="Times New Roman" w:hAnsi="Times New Roman"/>
          <w:sz w:val="12"/>
          <w:szCs w:val="12"/>
        </w:rPr>
        <w:t>Оксанича</w:t>
      </w:r>
      <w:r w:rsidRPr="00924E82">
        <w:rPr>
          <w:rFonts w:ascii="Times New Roman" w:hAnsi="Times New Roman"/>
          <w:sz w:val="12"/>
          <w:szCs w:val="12"/>
        </w:rPr>
        <w:t xml:space="preserve"> М.П. материалы дела не содержат. </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24E82" w:rsidRPr="00924E82" w:rsidP="00924E82">
      <w:pPr>
        <w:autoSpaceDE w:val="0"/>
        <w:autoSpaceDN w:val="0"/>
        <w:adjustRightInd w:val="0"/>
        <w:spacing w:after="0" w:line="0" w:lineRule="atLeast"/>
        <w:ind w:firstLine="567"/>
        <w:jc w:val="both"/>
        <w:rPr>
          <w:rFonts w:ascii="Times New Roman" w:hAnsi="Times New Roman"/>
          <w:sz w:val="12"/>
          <w:szCs w:val="12"/>
        </w:rPr>
      </w:pPr>
      <w:r w:rsidRPr="00924E82">
        <w:rPr>
          <w:rFonts w:ascii="Times New Roman" w:hAnsi="Times New Roman"/>
          <w:sz w:val="12"/>
          <w:szCs w:val="12"/>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С учетом всех вышеизложенных обстоятельств, данных о личности Курбанова Ш.М.,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924E82">
        <w:rPr>
          <w:rFonts w:ascii="Times New Roman" w:hAnsi="Times New Roman"/>
          <w:sz w:val="12"/>
          <w:szCs w:val="12"/>
        </w:rPr>
        <w:t>Оксаничу</w:t>
      </w:r>
      <w:r w:rsidRPr="00924E82">
        <w:rPr>
          <w:rFonts w:ascii="Times New Roman" w:hAnsi="Times New Roman"/>
          <w:sz w:val="12"/>
          <w:szCs w:val="12"/>
        </w:rPr>
        <w:t xml:space="preserve"> М.П. наказание в пределах санкции ч. 1 ст. 12.26 КоАП РФ в виде штрафа с лишением права управления транспортными средствами.</w:t>
      </w:r>
    </w:p>
    <w:p w:rsidR="00924E82" w:rsidRPr="00924E82" w:rsidP="00924E82">
      <w:pPr>
        <w:autoSpaceDE w:val="0"/>
        <w:autoSpaceDN w:val="0"/>
        <w:adjustRightInd w:val="0"/>
        <w:spacing w:after="0" w:line="0" w:lineRule="atLeast"/>
        <w:ind w:firstLine="567"/>
        <w:jc w:val="both"/>
        <w:rPr>
          <w:rFonts w:ascii="Times New Roman" w:hAnsi="Times New Roman"/>
          <w:sz w:val="12"/>
          <w:szCs w:val="12"/>
        </w:rPr>
      </w:pPr>
      <w:r w:rsidRPr="00924E82">
        <w:rPr>
          <w:rFonts w:ascii="Times New Roman" w:hAnsi="Times New Roman"/>
          <w:sz w:val="12"/>
          <w:szCs w:val="12"/>
        </w:rPr>
        <w:t>Руководствуясь ст. ст. 29.10 и 29.11 Кодекса Российской Федерации об административных правонарушениях, мировой судья,</w:t>
      </w:r>
    </w:p>
    <w:p w:rsidR="00924E82" w:rsidRPr="00924E82" w:rsidP="00924E82">
      <w:pPr>
        <w:spacing w:after="0" w:line="0" w:lineRule="atLeast"/>
        <w:ind w:firstLine="567"/>
        <w:jc w:val="center"/>
        <w:rPr>
          <w:rFonts w:ascii="Times New Roman" w:hAnsi="Times New Roman"/>
          <w:sz w:val="12"/>
          <w:szCs w:val="12"/>
        </w:rPr>
      </w:pPr>
    </w:p>
    <w:p w:rsidR="00924E82" w:rsidRPr="00924E82" w:rsidP="00924E82">
      <w:pPr>
        <w:spacing w:after="0" w:line="0" w:lineRule="atLeast"/>
        <w:ind w:firstLine="567"/>
        <w:jc w:val="center"/>
        <w:rPr>
          <w:rFonts w:ascii="Times New Roman" w:hAnsi="Times New Roman"/>
          <w:sz w:val="12"/>
          <w:szCs w:val="12"/>
        </w:rPr>
      </w:pPr>
      <w:r w:rsidRPr="00924E82">
        <w:rPr>
          <w:rFonts w:ascii="Times New Roman" w:hAnsi="Times New Roman"/>
          <w:sz w:val="12"/>
          <w:szCs w:val="12"/>
        </w:rPr>
        <w:t>ПОСТАНОВИЛ:</w:t>
      </w:r>
    </w:p>
    <w:p w:rsidR="00924E82" w:rsidRPr="00924E82" w:rsidP="00924E82">
      <w:pPr>
        <w:autoSpaceDE w:val="0"/>
        <w:autoSpaceDN w:val="0"/>
        <w:adjustRightInd w:val="0"/>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Признать </w:t>
      </w:r>
      <w:r w:rsidRPr="00924E82">
        <w:rPr>
          <w:rFonts w:ascii="Times New Roman" w:hAnsi="Times New Roman"/>
          <w:b/>
          <w:sz w:val="12"/>
          <w:szCs w:val="12"/>
        </w:rPr>
        <w:t>Оксанича</w:t>
      </w:r>
      <w:r w:rsidRPr="00924E82">
        <w:rPr>
          <w:rFonts w:ascii="Times New Roman" w:hAnsi="Times New Roman"/>
          <w:b/>
          <w:sz w:val="12"/>
          <w:szCs w:val="12"/>
        </w:rPr>
        <w:t xml:space="preserve"> Марка Павловича</w:t>
      </w:r>
      <w:r w:rsidRPr="00924E82">
        <w:rPr>
          <w:rFonts w:ascii="Times New Roman" w:hAnsi="Times New Roman"/>
          <w:sz w:val="12"/>
          <w:szCs w:val="12"/>
        </w:rPr>
        <w:t xml:space="preserve">, </w:t>
      </w:r>
      <w:r w:rsidRPr="00924E82">
        <w:rPr>
          <w:rFonts w:ascii="Times New Roman" w:hAnsi="Times New Roman"/>
          <w:sz w:val="12"/>
          <w:szCs w:val="12"/>
        </w:rPr>
        <w:t xml:space="preserve">"ДАННЫЕ </w:t>
      </w:r>
      <w:r w:rsidRPr="00924E82">
        <w:rPr>
          <w:rFonts w:ascii="Times New Roman" w:hAnsi="Times New Roman"/>
          <w:sz w:val="12"/>
          <w:szCs w:val="12"/>
        </w:rPr>
        <w:t>ИЗЪЯТЫ</w:t>
      </w:r>
      <w:r w:rsidRPr="00924E82">
        <w:rPr>
          <w:rFonts w:ascii="Times New Roman" w:hAnsi="Times New Roman"/>
          <w:sz w:val="12"/>
          <w:szCs w:val="12"/>
        </w:rPr>
        <w:t>"</w:t>
      </w:r>
      <w:r w:rsidRPr="00924E82">
        <w:rPr>
          <w:rFonts w:ascii="Times New Roman" w:hAnsi="Times New Roman"/>
          <w:sz w:val="12"/>
          <w:szCs w:val="12"/>
        </w:rPr>
        <w:t>г</w:t>
      </w:r>
      <w:r w:rsidRPr="00924E82">
        <w:rPr>
          <w:rFonts w:ascii="Times New Roman" w:hAnsi="Times New Roman"/>
          <w:sz w:val="12"/>
          <w:szCs w:val="12"/>
        </w:rPr>
        <w:t>ода</w:t>
      </w:r>
      <w:r w:rsidRPr="00924E82">
        <w:rPr>
          <w:rFonts w:ascii="Times New Roman" w:hAnsi="Times New Roman"/>
          <w:b/>
          <w:sz w:val="12"/>
          <w:szCs w:val="12"/>
        </w:rPr>
        <w:t xml:space="preserve"> </w:t>
      </w:r>
      <w:r w:rsidRPr="00924E82">
        <w:rPr>
          <w:rFonts w:ascii="Times New Roman" w:hAnsi="Times New Roman"/>
          <w:sz w:val="12"/>
          <w:szCs w:val="12"/>
        </w:rPr>
        <w:t>рождения,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924E82" w:rsidRPr="00924E82" w:rsidP="00924E82">
      <w:pPr>
        <w:autoSpaceDE w:val="0"/>
        <w:autoSpaceDN w:val="0"/>
        <w:adjustRightInd w:val="0"/>
        <w:spacing w:after="0" w:line="0" w:lineRule="atLeast"/>
        <w:ind w:firstLine="567"/>
        <w:jc w:val="both"/>
        <w:rPr>
          <w:rFonts w:ascii="Times New Roman" w:hAnsi="Times New Roman"/>
          <w:b/>
          <w:sz w:val="12"/>
          <w:szCs w:val="12"/>
        </w:rPr>
      </w:pP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b/>
          <w:sz w:val="12"/>
          <w:szCs w:val="12"/>
        </w:rPr>
        <w:t>Штраф подлежит перечислению на следующие реквизиты</w:t>
      </w:r>
      <w:r w:rsidRPr="00924E82">
        <w:rPr>
          <w:rFonts w:ascii="Times New Roman" w:hAnsi="Times New Roman"/>
          <w:sz w:val="12"/>
          <w:szCs w:val="12"/>
        </w:rPr>
        <w:t xml:space="preserve">: </w:t>
      </w:r>
    </w:p>
    <w:p w:rsidR="00924E82" w:rsidRPr="00924E82" w:rsidP="00924E82">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Наименование получателя платежа – </w:t>
      </w:r>
      <w:r w:rsidRPr="00924E82">
        <w:rPr>
          <w:rFonts w:ascii="Times New Roman" w:hAnsi="Times New Roman"/>
          <w:color w:val="000000"/>
          <w:sz w:val="12"/>
          <w:szCs w:val="12"/>
          <w:shd w:val="clear" w:color="auto" w:fill="FFFFFF"/>
        </w:rPr>
        <w:t>Управление Федерального казначейства по Республике Крым (УМВД России по г. Ялте</w:t>
      </w:r>
      <w:r w:rsidRPr="00924E82">
        <w:rPr>
          <w:rFonts w:ascii="Times New Roman" w:hAnsi="Times New Roman"/>
          <w:sz w:val="12"/>
          <w:szCs w:val="12"/>
          <w:shd w:val="clear" w:color="auto" w:fill="FFFFFF"/>
        </w:rPr>
        <w:t>)</w:t>
      </w:r>
      <w:r w:rsidRPr="00924E82">
        <w:rPr>
          <w:rFonts w:ascii="Times New Roman" w:hAnsi="Times New Roman"/>
          <w:sz w:val="12"/>
          <w:szCs w:val="12"/>
        </w:rPr>
        <w:t>; ИНН получателя – 9103000760, КПП получателя – 910301001</w:t>
      </w:r>
      <w:r w:rsidRPr="00924E82">
        <w:rPr>
          <w:rFonts w:ascii="Times New Roman" w:hAnsi="Times New Roman"/>
          <w:sz w:val="12"/>
          <w:szCs w:val="12"/>
          <w:shd w:val="clear" w:color="auto" w:fill="FFFFFF"/>
        </w:rPr>
        <w:t xml:space="preserve">, </w:t>
      </w:r>
      <w:r w:rsidRPr="00924E82">
        <w:rPr>
          <w:rFonts w:ascii="Times New Roman" w:hAnsi="Times New Roman"/>
          <w:sz w:val="12"/>
          <w:szCs w:val="12"/>
        </w:rPr>
        <w:t>р</w:t>
      </w:r>
      <w:r w:rsidRPr="00924E82">
        <w:rPr>
          <w:rFonts w:ascii="Times New Roman" w:hAnsi="Times New Roman"/>
          <w:sz w:val="12"/>
          <w:szCs w:val="12"/>
        </w:rPr>
        <w:t>/</w:t>
      </w:r>
      <w:r w:rsidRPr="00924E82">
        <w:rPr>
          <w:rFonts w:ascii="Times New Roman" w:hAnsi="Times New Roman"/>
          <w:sz w:val="12"/>
          <w:szCs w:val="12"/>
        </w:rPr>
        <w:t>сч</w:t>
      </w:r>
      <w:r w:rsidRPr="00924E82">
        <w:rPr>
          <w:rFonts w:ascii="Times New Roman" w:hAnsi="Times New Roman"/>
          <w:sz w:val="12"/>
          <w:szCs w:val="12"/>
        </w:rPr>
        <w:t xml:space="preserve"> 03100643000000017500;  наименование банка получателя  – Отделение Республика Крым Банка России; БИК – </w:t>
      </w:r>
      <w:r w:rsidRPr="00924E82">
        <w:rPr>
          <w:rFonts w:ascii="Times New Roman" w:hAnsi="Times New Roman"/>
          <w:sz w:val="12"/>
          <w:szCs w:val="12"/>
          <w:shd w:val="clear" w:color="auto" w:fill="FFFFFF"/>
        </w:rPr>
        <w:t>013510002</w:t>
      </w:r>
      <w:r w:rsidRPr="00924E82">
        <w:rPr>
          <w:rFonts w:ascii="Times New Roman" w:hAnsi="Times New Roman"/>
          <w:sz w:val="12"/>
          <w:szCs w:val="12"/>
        </w:rPr>
        <w:t xml:space="preserve">; ОКАТО 35729000, ОКТМО – 35729000, код классификации доходов бюджета – </w:t>
      </w:r>
      <w:r w:rsidRPr="00924E82">
        <w:rPr>
          <w:rFonts w:ascii="Times New Roman" w:hAnsi="Times New Roman"/>
          <w:sz w:val="12"/>
          <w:szCs w:val="12"/>
          <w:shd w:val="clear" w:color="auto" w:fill="FFFFFF"/>
        </w:rPr>
        <w:t>18811601123010001140</w:t>
      </w:r>
      <w:r w:rsidRPr="00924E82">
        <w:rPr>
          <w:rFonts w:ascii="Times New Roman" w:hAnsi="Times New Roman"/>
          <w:sz w:val="12"/>
          <w:szCs w:val="12"/>
        </w:rPr>
        <w:t xml:space="preserve">; </w:t>
      </w:r>
      <w:r w:rsidRPr="00924E82">
        <w:rPr>
          <w:rFonts w:ascii="Times New Roman" w:hAnsi="Times New Roman"/>
          <w:b/>
          <w:sz w:val="12"/>
          <w:szCs w:val="12"/>
        </w:rPr>
        <w:t>УИН: 18810491251200005154,</w:t>
      </w:r>
      <w:r w:rsidRPr="00924E82">
        <w:rPr>
          <w:rFonts w:ascii="Times New Roman" w:hAnsi="Times New Roman"/>
          <w:sz w:val="12"/>
          <w:szCs w:val="12"/>
        </w:rPr>
        <w:t xml:space="preserve"> наименование платежа – штрафы и иные суммы принудительного изъятия (постановление № 5-99-356/2025 от 14.08.2025).</w:t>
      </w:r>
    </w:p>
    <w:p w:rsidR="00924E82" w:rsidRPr="00924E82" w:rsidP="00924E82">
      <w:pPr>
        <w:spacing w:after="0" w:line="0" w:lineRule="atLeast"/>
        <w:ind w:firstLine="567"/>
        <w:jc w:val="both"/>
        <w:rPr>
          <w:rFonts w:ascii="Times New Roman" w:eastAsia="SimSun" w:hAnsi="Times New Roman"/>
          <w:sz w:val="12"/>
          <w:szCs w:val="12"/>
          <w:lang w:eastAsia="zh-CN"/>
        </w:rPr>
      </w:pPr>
      <w:r w:rsidRPr="00924E82">
        <w:rPr>
          <w:rFonts w:ascii="Times New Roman" w:eastAsia="SimSun" w:hAnsi="Times New Roman"/>
          <w:sz w:val="12"/>
          <w:szCs w:val="1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24E82" w:rsidRPr="00924E82" w:rsidP="00924E82">
      <w:pPr>
        <w:autoSpaceDE w:val="0"/>
        <w:autoSpaceDN w:val="0"/>
        <w:adjustRightInd w:val="0"/>
        <w:spacing w:after="0" w:line="0" w:lineRule="atLeast"/>
        <w:ind w:firstLine="567"/>
        <w:jc w:val="both"/>
        <w:rPr>
          <w:rFonts w:ascii="Times New Roman" w:eastAsia="SimSun" w:hAnsi="Times New Roman"/>
          <w:sz w:val="12"/>
          <w:szCs w:val="12"/>
          <w:lang w:eastAsia="zh-CN"/>
        </w:rPr>
      </w:pPr>
      <w:r w:rsidRPr="00924E82">
        <w:rPr>
          <w:rFonts w:ascii="Times New Roman" w:eastAsia="SimSun" w:hAnsi="Times New Roman"/>
          <w:sz w:val="12"/>
          <w:szCs w:val="12"/>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24E82">
        <w:rPr>
          <w:rFonts w:ascii="Times New Roman" w:eastAsia="SimSun" w:hAnsi="Times New Roman"/>
          <w:sz w:val="12"/>
          <w:szCs w:val="12"/>
          <w:lang w:eastAsia="zh-CN"/>
        </w:rPr>
        <w:t>вынесшим</w:t>
      </w:r>
      <w:r w:rsidRPr="00924E82">
        <w:rPr>
          <w:rFonts w:ascii="Times New Roman" w:eastAsia="SimSun" w:hAnsi="Times New Roman"/>
          <w:sz w:val="12"/>
          <w:szCs w:val="12"/>
          <w:lang w:eastAsia="zh-CN"/>
        </w:rPr>
        <w:t xml:space="preserve"> постановление. </w:t>
      </w:r>
    </w:p>
    <w:p w:rsidR="00924E82" w:rsidRPr="00924E82" w:rsidP="00924E82">
      <w:pPr>
        <w:autoSpaceDE w:val="0"/>
        <w:autoSpaceDN w:val="0"/>
        <w:adjustRightInd w:val="0"/>
        <w:spacing w:after="0" w:line="0" w:lineRule="atLeast"/>
        <w:ind w:firstLine="567"/>
        <w:jc w:val="both"/>
        <w:outlineLvl w:val="2"/>
        <w:rPr>
          <w:rFonts w:ascii="Times New Roman" w:hAnsi="Times New Roman"/>
          <w:sz w:val="12"/>
          <w:szCs w:val="12"/>
        </w:rPr>
      </w:pPr>
      <w:r w:rsidRPr="00924E82">
        <w:rPr>
          <w:rFonts w:ascii="Times New Roman" w:hAnsi="Times New Roman"/>
          <w:sz w:val="12"/>
          <w:szCs w:val="12"/>
        </w:rPr>
        <w:t xml:space="preserve">Неуплата административного штрафа в срок, предусмотренный настоящим </w:t>
      </w:r>
      <w:hyperlink r:id="rId22" w:history="1">
        <w:r w:rsidRPr="00924E82">
          <w:rPr>
            <w:rStyle w:val="Hyperlink"/>
            <w:rFonts w:ascii="Times New Roman" w:eastAsia="HG Mincho Light J" w:hAnsi="Times New Roman"/>
            <w:color w:val="auto"/>
            <w:sz w:val="12"/>
            <w:szCs w:val="12"/>
            <w:u w:val="none"/>
          </w:rPr>
          <w:t>Кодексом</w:t>
        </w:r>
      </w:hyperlink>
      <w:r w:rsidRPr="00924E82">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924E82">
        <w:rPr>
          <w:rFonts w:ascii="Times New Roman" w:hAnsi="Times New Roman"/>
          <w:sz w:val="12"/>
          <w:szCs w:val="12"/>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924E82">
        <w:rPr>
          <w:rFonts w:ascii="Times New Roman" w:hAnsi="Times New Roman"/>
          <w:sz w:val="12"/>
          <w:szCs w:val="12"/>
        </w:rPr>
        <w:t xml:space="preserve"> </w:t>
      </w:r>
      <w:r w:rsidRPr="00924E82">
        <w:rPr>
          <w:rFonts w:ascii="Times New Roman" w:hAnsi="Times New Roman"/>
          <w:sz w:val="12"/>
          <w:szCs w:val="12"/>
        </w:rPr>
        <w:t>соответствии</w:t>
      </w:r>
      <w:r w:rsidRPr="00924E82">
        <w:rPr>
          <w:rFonts w:ascii="Times New Roman" w:hAnsi="Times New Roman"/>
          <w:sz w:val="12"/>
          <w:szCs w:val="12"/>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24E82" w:rsidRPr="00924E82" w:rsidP="00924E82">
      <w:pPr>
        <w:autoSpaceDE w:val="0"/>
        <w:autoSpaceDN w:val="0"/>
        <w:adjustRightInd w:val="0"/>
        <w:spacing w:after="0" w:line="0" w:lineRule="atLeast"/>
        <w:ind w:firstLine="567"/>
        <w:jc w:val="both"/>
        <w:outlineLvl w:val="2"/>
        <w:rPr>
          <w:rFonts w:ascii="Times New Roman" w:hAnsi="Times New Roman"/>
          <w:sz w:val="12"/>
          <w:szCs w:val="12"/>
        </w:rPr>
      </w:pPr>
      <w:r w:rsidRPr="00924E82">
        <w:rPr>
          <w:rFonts w:ascii="Times New Roman" w:hAnsi="Times New Roman"/>
          <w:sz w:val="12"/>
          <w:szCs w:val="12"/>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924E82">
        <w:rPr>
          <w:rFonts w:ascii="Times New Roman" w:hAnsi="Times New Roman"/>
          <w:sz w:val="12"/>
          <w:szCs w:val="12"/>
        </w:rPr>
        <w:t>Оксанича</w:t>
      </w:r>
      <w:r w:rsidRPr="00924E82">
        <w:rPr>
          <w:rFonts w:ascii="Times New Roman" w:hAnsi="Times New Roman"/>
          <w:sz w:val="12"/>
          <w:szCs w:val="12"/>
        </w:rPr>
        <w:t xml:space="preserve"> М.П.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924E82" w:rsidRPr="00924E82" w:rsidP="00924E82">
      <w:pPr>
        <w:autoSpaceDE w:val="0"/>
        <w:autoSpaceDN w:val="0"/>
        <w:adjustRightInd w:val="0"/>
        <w:spacing w:after="0" w:line="0" w:lineRule="atLeast"/>
        <w:ind w:firstLine="567"/>
        <w:jc w:val="both"/>
        <w:outlineLvl w:val="2"/>
        <w:rPr>
          <w:rFonts w:ascii="Times New Roman" w:hAnsi="Times New Roman"/>
          <w:sz w:val="12"/>
          <w:szCs w:val="12"/>
        </w:rPr>
      </w:pPr>
      <w:r w:rsidRPr="00924E82">
        <w:rPr>
          <w:rFonts w:ascii="Times New Roman" w:eastAsia="SimSun" w:hAnsi="Times New Roman"/>
          <w:iCs/>
          <w:sz w:val="12"/>
          <w:szCs w:val="12"/>
          <w:lang w:eastAsia="zh-CN"/>
        </w:rPr>
        <w:t xml:space="preserve">Постановление может быть обжаловано в Ялтинский городской суд Республики Крым </w:t>
      </w:r>
      <w:r w:rsidRPr="00924E82">
        <w:rPr>
          <w:rFonts w:ascii="Times New Roman" w:hAnsi="Times New Roman"/>
          <w:sz w:val="12"/>
          <w:szCs w:val="12"/>
        </w:rPr>
        <w:t xml:space="preserve">через мирового судью судебного участка № 99 Ялтинского судебного района (городской округ Ялта) </w:t>
      </w:r>
      <w:r w:rsidRPr="00924E82">
        <w:rPr>
          <w:rFonts w:ascii="Times New Roman" w:eastAsia="SimSun" w:hAnsi="Times New Roman"/>
          <w:iCs/>
          <w:sz w:val="12"/>
          <w:szCs w:val="12"/>
          <w:lang w:eastAsia="zh-CN"/>
        </w:rPr>
        <w:t xml:space="preserve">в течение 10 дней со дня вынесения </w:t>
      </w:r>
      <w:r w:rsidRPr="00924E82">
        <w:rPr>
          <w:rFonts w:ascii="Times New Roman" w:hAnsi="Times New Roman"/>
          <w:sz w:val="12"/>
          <w:szCs w:val="12"/>
        </w:rPr>
        <w:t>или получения копии постановления.</w:t>
      </w:r>
    </w:p>
    <w:p w:rsidR="00924E82" w:rsidRPr="00924E82" w:rsidP="00924E82">
      <w:pPr>
        <w:spacing w:after="0" w:line="0" w:lineRule="atLeast"/>
        <w:ind w:firstLine="567"/>
        <w:jc w:val="both"/>
        <w:rPr>
          <w:rFonts w:ascii="Times New Roman" w:hAnsi="Times New Roman"/>
          <w:sz w:val="12"/>
          <w:szCs w:val="12"/>
        </w:rPr>
      </w:pPr>
    </w:p>
    <w:p w:rsidR="00924E82" w:rsidRPr="00924E82" w:rsidP="00924E82">
      <w:pPr>
        <w:spacing w:after="0" w:line="0" w:lineRule="atLeast"/>
        <w:ind w:firstLine="567"/>
        <w:jc w:val="both"/>
        <w:rPr>
          <w:rFonts w:ascii="Times New Roman" w:hAnsi="Times New Roman"/>
          <w:sz w:val="12"/>
          <w:szCs w:val="12"/>
        </w:rPr>
      </w:pPr>
    </w:p>
    <w:p w:rsidR="00924E82" w:rsidRPr="00924E82" w:rsidP="00924E82">
      <w:pPr>
        <w:spacing w:after="0" w:line="0" w:lineRule="atLeast"/>
        <w:ind w:firstLine="567"/>
        <w:jc w:val="both"/>
        <w:rPr>
          <w:rFonts w:ascii="Times New Roman" w:hAnsi="Times New Roman"/>
          <w:sz w:val="12"/>
          <w:szCs w:val="12"/>
        </w:rPr>
      </w:pPr>
      <w:r w:rsidRPr="00924E82">
        <w:rPr>
          <w:rFonts w:ascii="Times New Roman" w:hAnsi="Times New Roman"/>
          <w:sz w:val="12"/>
          <w:szCs w:val="12"/>
        </w:rPr>
        <w:t>Мировой судья</w:t>
      </w:r>
      <w:r w:rsidRPr="00924E82">
        <w:rPr>
          <w:rFonts w:ascii="Times New Roman" w:hAnsi="Times New Roman"/>
          <w:sz w:val="12"/>
          <w:szCs w:val="12"/>
        </w:rPr>
        <w:tab/>
      </w:r>
      <w:r w:rsidRPr="00924E82">
        <w:rPr>
          <w:rFonts w:ascii="Times New Roman" w:hAnsi="Times New Roman"/>
          <w:sz w:val="12"/>
          <w:szCs w:val="12"/>
        </w:rPr>
        <w:tab/>
      </w:r>
      <w:r w:rsidRPr="00924E82">
        <w:rPr>
          <w:rFonts w:ascii="Times New Roman" w:hAnsi="Times New Roman"/>
          <w:sz w:val="12"/>
          <w:szCs w:val="12"/>
        </w:rPr>
        <w:tab/>
      </w:r>
      <w:r w:rsidRPr="00924E82">
        <w:rPr>
          <w:rFonts w:ascii="Times New Roman" w:hAnsi="Times New Roman"/>
          <w:sz w:val="12"/>
          <w:szCs w:val="12"/>
        </w:rPr>
        <w:tab/>
      </w:r>
      <w:r w:rsidRPr="00924E82">
        <w:rPr>
          <w:rFonts w:ascii="Times New Roman" w:hAnsi="Times New Roman"/>
          <w:sz w:val="12"/>
          <w:szCs w:val="12"/>
        </w:rPr>
        <w:tab/>
      </w:r>
      <w:r w:rsidRPr="00924E82">
        <w:rPr>
          <w:rFonts w:ascii="Times New Roman" w:hAnsi="Times New Roman"/>
          <w:sz w:val="12"/>
          <w:szCs w:val="12"/>
        </w:rPr>
        <w:tab/>
      </w:r>
      <w:r w:rsidRPr="00924E82">
        <w:rPr>
          <w:rFonts w:ascii="Times New Roman" w:hAnsi="Times New Roman"/>
          <w:sz w:val="12"/>
          <w:szCs w:val="12"/>
        </w:rPr>
        <w:tab/>
        <w:t>О.В. Переверзева</w:t>
      </w:r>
    </w:p>
    <w:p w:rsidR="00924E82" w:rsidRPr="00924E82" w:rsidP="00924E82">
      <w:pPr>
        <w:rPr>
          <w:rFonts w:ascii="Times New Roman" w:hAnsi="Times New Roman"/>
          <w:sz w:val="12"/>
          <w:szCs w:val="12"/>
        </w:rPr>
      </w:pPr>
    </w:p>
    <w:sectPr w:rsidSect="00854FAA">
      <w:footerReference w:type="default" r:id="rId23"/>
      <w:pgSz w:w="11906" w:h="16838"/>
      <w:pgMar w:top="851" w:right="1418" w:bottom="851"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8437848"/>
      <w:docPartObj>
        <w:docPartGallery w:val="Page Numbers (Bottom of Page)"/>
        <w:docPartUnique/>
      </w:docPartObj>
    </w:sdtPr>
    <w:sdtContent>
      <w:p w:rsidR="009E131F">
        <w:pPr>
          <w:pStyle w:val="Footer"/>
          <w:jc w:val="center"/>
        </w:pPr>
        <w:r>
          <w:fldChar w:fldCharType="begin"/>
        </w:r>
        <w:r>
          <w:instrText>PAGE   \* MERGEFORMAT</w:instrText>
        </w:r>
        <w:r>
          <w:fldChar w:fldCharType="separate"/>
        </w:r>
        <w:r>
          <w:rPr>
            <w:noProof/>
          </w:rPr>
          <w:t>1</w:t>
        </w:r>
        <w:r>
          <w:fldChar w:fldCharType="end"/>
        </w:r>
      </w:p>
    </w:sdtContent>
  </w:sdt>
  <w:p w:rsidR="009E131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82"/>
    <w:rsid w:val="008216F5"/>
    <w:rsid w:val="00924E82"/>
    <w:rsid w:val="009E131F"/>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82"/>
    <w:rPr>
      <w:rFonts w:ascii="Calibri" w:eastAsia="Times New Roman" w:hAnsi="Calibri" w:cs="Times New Roman"/>
      <w:lang w:eastAsia="ru-RU"/>
    </w:rPr>
  </w:style>
  <w:style w:type="paragraph" w:styleId="Heading1">
    <w:name w:val="heading 1"/>
    <w:basedOn w:val="Normal"/>
    <w:next w:val="Normal"/>
    <w:link w:val="1"/>
    <w:qFormat/>
    <w:rsid w:val="00924E82"/>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924E82"/>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924E82"/>
    <w:rPr>
      <w:color w:val="0000FF"/>
      <w:u w:val="single"/>
    </w:rPr>
  </w:style>
  <w:style w:type="paragraph" w:styleId="Title">
    <w:name w:val="Title"/>
    <w:basedOn w:val="Normal"/>
    <w:link w:val="a"/>
    <w:qFormat/>
    <w:rsid w:val="00924E82"/>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924E82"/>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924E82"/>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924E82"/>
    <w:rPr>
      <w:rFonts w:ascii="Times New Roman" w:eastAsia="Times New Roman" w:hAnsi="Times New Roman" w:cs="Times New Roman"/>
      <w:sz w:val="20"/>
      <w:szCs w:val="20"/>
      <w:lang w:eastAsia="ru-RU"/>
    </w:rPr>
  </w:style>
  <w:style w:type="paragraph" w:styleId="NoSpacing">
    <w:name w:val="No Spacing"/>
    <w:uiPriority w:val="99"/>
    <w:qFormat/>
    <w:rsid w:val="00924E82"/>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924E82"/>
    <w:rPr>
      <w:sz w:val="28"/>
      <w:szCs w:val="28"/>
      <w:shd w:val="clear" w:color="auto" w:fill="FFFFFF"/>
    </w:rPr>
  </w:style>
  <w:style w:type="paragraph" w:customStyle="1" w:styleId="20">
    <w:name w:val="Основной текст (2)"/>
    <w:basedOn w:val="Normal"/>
    <w:link w:val="2"/>
    <w:rsid w:val="00924E82"/>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924E82"/>
    <w:rPr>
      <w:rFonts w:ascii="Times New Roman" w:hAnsi="Times New Roman" w:cs="Times New Roman" w:hint="default"/>
      <w:sz w:val="22"/>
      <w:szCs w:val="22"/>
    </w:rPr>
  </w:style>
  <w:style w:type="paragraph" w:customStyle="1" w:styleId="ConsPlusNormal">
    <w:name w:val="ConsPlusNormal"/>
    <w:rsid w:val="00924E82"/>
    <w:pPr>
      <w:autoSpaceDE w:val="0"/>
      <w:autoSpaceDN w:val="0"/>
      <w:adjustRightInd w:val="0"/>
      <w:spacing w:after="0" w:line="240" w:lineRule="auto"/>
    </w:pPr>
    <w:rPr>
      <w:rFonts w:ascii="Times New Roman" w:eastAsia="Calibri" w:hAnsi="Times New Roman" w:cs="Times New Roman"/>
      <w:sz w:val="28"/>
      <w:szCs w:val="28"/>
    </w:rPr>
  </w:style>
  <w:style w:type="paragraph" w:styleId="Footer">
    <w:name w:val="footer"/>
    <w:basedOn w:val="Normal"/>
    <w:link w:val="a1"/>
    <w:uiPriority w:val="99"/>
    <w:unhideWhenUsed/>
    <w:rsid w:val="00924E8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924E82"/>
    <w:rPr>
      <w:rFonts w:ascii="Calibri" w:eastAsia="Times New Roman" w:hAnsi="Calibri" w:cs="Times New Roman"/>
      <w:lang w:eastAsia="ru-RU"/>
    </w:rPr>
  </w:style>
  <w:style w:type="paragraph" w:styleId="BalloonText">
    <w:name w:val="Balloon Text"/>
    <w:basedOn w:val="Normal"/>
    <w:link w:val="a2"/>
    <w:uiPriority w:val="99"/>
    <w:semiHidden/>
    <w:unhideWhenUsed/>
    <w:rsid w:val="00924E82"/>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924E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499d5U6J" TargetMode="External" /><Relationship Id="rId11" Type="http://schemas.openxmlformats.org/officeDocument/2006/relationships/hyperlink" Target="consultantplus://offline/ref=631CA4CFA332A554FEC7FF196ECBBE154EA929035875183F7DCC8AB6B2ED930C4B79ED8F8827749Dd5U7J" TargetMode="External" /><Relationship Id="rId12" Type="http://schemas.openxmlformats.org/officeDocument/2006/relationships/hyperlink" Target="consultantplus://offline/ref=631CA4CFA332A554FEC7FF196ECBBE154EA929035875183F7DCC8AB6B2ED930C4B79ED8F8827729Fd5UBJ" TargetMode="External" /><Relationship Id="rId13" Type="http://schemas.openxmlformats.org/officeDocument/2006/relationships/hyperlink" Target="consultantplus://offline/ref=631CA4CFA332A554FEC7FF196ECBBE154EA929035875183F7DCC8AB6B2ED930C4B79ED8F88277390d5U7J" TargetMode="External" /><Relationship Id="rId14" Type="http://schemas.openxmlformats.org/officeDocument/2006/relationships/hyperlink" Target="consultantplus://offline/ref=B562E24C36CC01D06F2D69AE4E9E040AE383123004CBA7D62A60C3E55583C5468D8E3B4BECCB472DL" TargetMode="External" /><Relationship Id="rId15" Type="http://schemas.openxmlformats.org/officeDocument/2006/relationships/hyperlink" Target="consultantplus://offline/ref=38A7D0CF8B6A4BE3A00B4527B93B0AE15DA951A5097828BCC7069F79C35931D89AF8E9DB967EI6x5L" TargetMode="External" /><Relationship Id="rId16" Type="http://schemas.openxmlformats.org/officeDocument/2006/relationships/hyperlink" Target="consultantplus://offline/ref=D8F29471D42CA00679289B1CE76C85FECDE2A7436F6737754F0AB09A07BD77B3760E0025D951g4LCN" TargetMode="External" /><Relationship Id="rId17" Type="http://schemas.openxmlformats.org/officeDocument/2006/relationships/hyperlink" Target="consultantplus://offline/ref=D8F29471D42CA00679289B1CE76C85FECDE2A7436F6737754F0AB09A07BD77B3760E0025DD56g4L8N" TargetMode="External" /><Relationship Id="rId18" Type="http://schemas.openxmlformats.org/officeDocument/2006/relationships/hyperlink" Target="consultantplus://offline/ref=63813BD4601F1C96CBE062EB1C667877F0E9AD09968B3C11DBB20C08AA48ED353CE70C62BA8270272FA5370CDE91F85D5DE7C8D726382607j9ZBO" TargetMode="External" /><Relationship Id="rId19" Type="http://schemas.openxmlformats.org/officeDocument/2006/relationships/hyperlink" Target="consultantplus://offline/ref=63813BD4601F1C96CBE062EB1C667877F1EBA00B90883C11DBB20C08AA48ED353CE70C67B984762F7AFF270897C5F7425FFBD6D73838j2Z7O" TargetMode="External" /><Relationship Id="rId2" Type="http://schemas.openxmlformats.org/officeDocument/2006/relationships/webSettings" Target="webSettings.xml" /><Relationship Id="rId20" Type="http://schemas.openxmlformats.org/officeDocument/2006/relationships/hyperlink" Target="consultantplus://offline/ref=371641BDD8961BAE511E83CE61E36E4EE4701BEE9D8E3711E6F7C53D883660F833048FBFE8E2329DC6E26446228DBB0920BFD270261074D7EBb8O" TargetMode="External" /><Relationship Id="rId21" Type="http://schemas.openxmlformats.org/officeDocument/2006/relationships/hyperlink" Target="consultantplus://offline/ref=371641BDD8961BAE511E83CE61E36E4EE4711CEC9C8E3711E6F7C53D883660F833048FBAEBE33B9092B874426BD9B41622A3CC703810E7b5O" TargetMode="External" /><Relationship Id="rId22" Type="http://schemas.openxmlformats.org/officeDocument/2006/relationships/hyperlink" Target="consultantplus://offline/main?base=LAW;n=117401;fld=134;dst=102941"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631CA4CFA332A554FEC7FF196ECBBE154EA929035875183F7DCC8AB6B2ED930C4B79ED8F8827729Ed5U5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