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4937" w:rsidRPr="002B35C0" w:rsidP="00254937">
      <w:pPr>
        <w:pStyle w:val="Title"/>
        <w:ind w:firstLine="567"/>
        <w:jc w:val="right"/>
        <w:rPr>
          <w:sz w:val="24"/>
          <w:szCs w:val="24"/>
        </w:rPr>
      </w:pPr>
      <w:r w:rsidRPr="002B35C0">
        <w:rPr>
          <w:sz w:val="24"/>
          <w:szCs w:val="24"/>
        </w:rPr>
        <w:t>Дело № 5-99-3</w:t>
      </w:r>
      <w:r>
        <w:rPr>
          <w:sz w:val="24"/>
          <w:szCs w:val="24"/>
        </w:rPr>
        <w:t>65</w:t>
      </w:r>
      <w:r w:rsidRPr="002B35C0">
        <w:rPr>
          <w:sz w:val="24"/>
          <w:szCs w:val="24"/>
        </w:rPr>
        <w:t>/2019</w:t>
      </w:r>
    </w:p>
    <w:p w:rsidR="00254937" w:rsidRPr="002B35C0" w:rsidP="00254937">
      <w:pPr>
        <w:pStyle w:val="Title"/>
        <w:ind w:firstLine="567"/>
        <w:rPr>
          <w:sz w:val="24"/>
          <w:szCs w:val="24"/>
        </w:rPr>
      </w:pPr>
      <w:r w:rsidRPr="002B35C0">
        <w:rPr>
          <w:sz w:val="24"/>
          <w:szCs w:val="24"/>
        </w:rPr>
        <w:t>ПОСТАНОВЛЕНИЕ</w:t>
      </w:r>
    </w:p>
    <w:p w:rsidR="00254937" w:rsidRPr="002B35C0" w:rsidP="00254937">
      <w:pPr>
        <w:spacing w:after="0" w:line="240" w:lineRule="auto"/>
        <w:ind w:firstLine="567"/>
        <w:jc w:val="center"/>
        <w:rPr>
          <w:rFonts w:ascii="Times New Roman" w:hAnsi="Times New Roman"/>
          <w:b/>
          <w:sz w:val="24"/>
          <w:szCs w:val="24"/>
        </w:rPr>
      </w:pPr>
      <w:r w:rsidRPr="002B35C0">
        <w:rPr>
          <w:rFonts w:ascii="Times New Roman" w:hAnsi="Times New Roman"/>
          <w:b/>
          <w:sz w:val="24"/>
          <w:szCs w:val="24"/>
        </w:rPr>
        <w:t>по делу об административном правонарушении</w:t>
      </w:r>
    </w:p>
    <w:p w:rsidR="00254937" w:rsidRPr="002B35C0" w:rsidP="00254937">
      <w:pPr>
        <w:spacing w:after="0" w:line="240" w:lineRule="auto"/>
        <w:ind w:firstLine="567"/>
        <w:rPr>
          <w:rFonts w:ascii="Times New Roman" w:hAnsi="Times New Roman"/>
          <w:sz w:val="24"/>
          <w:szCs w:val="24"/>
        </w:rPr>
      </w:pPr>
    </w:p>
    <w:p w:rsidR="00254937" w:rsidRPr="002B35C0" w:rsidP="00254937">
      <w:pPr>
        <w:spacing w:after="0" w:line="240" w:lineRule="auto"/>
        <w:ind w:firstLine="567"/>
        <w:rPr>
          <w:rFonts w:ascii="Times New Roman" w:hAnsi="Times New Roman"/>
          <w:sz w:val="24"/>
          <w:szCs w:val="24"/>
        </w:rPr>
      </w:pPr>
      <w:r w:rsidRPr="002B35C0">
        <w:rPr>
          <w:rFonts w:ascii="Times New Roman" w:hAnsi="Times New Roman"/>
          <w:sz w:val="24"/>
          <w:szCs w:val="24"/>
        </w:rPr>
        <w:t>г. Ялта</w:t>
      </w:r>
      <w:r w:rsidRPr="002B35C0">
        <w:rPr>
          <w:rFonts w:ascii="Times New Roman" w:hAnsi="Times New Roman"/>
          <w:sz w:val="24"/>
          <w:szCs w:val="24"/>
        </w:rPr>
        <w:tab/>
      </w:r>
      <w:r w:rsidRPr="002B35C0">
        <w:rPr>
          <w:rFonts w:ascii="Times New Roman" w:hAnsi="Times New Roman"/>
          <w:sz w:val="24"/>
          <w:szCs w:val="24"/>
        </w:rPr>
        <w:tab/>
      </w:r>
      <w:r w:rsidRPr="002B35C0">
        <w:rPr>
          <w:rFonts w:ascii="Times New Roman" w:hAnsi="Times New Roman"/>
          <w:sz w:val="24"/>
          <w:szCs w:val="24"/>
        </w:rPr>
        <w:tab/>
      </w:r>
      <w:r w:rsidRPr="002B35C0">
        <w:rPr>
          <w:rFonts w:ascii="Times New Roman" w:hAnsi="Times New Roman"/>
          <w:sz w:val="24"/>
          <w:szCs w:val="24"/>
        </w:rPr>
        <w:tab/>
      </w:r>
      <w:r w:rsidRPr="002B35C0">
        <w:rPr>
          <w:rFonts w:ascii="Times New Roman" w:hAnsi="Times New Roman"/>
          <w:sz w:val="24"/>
          <w:szCs w:val="24"/>
        </w:rPr>
        <w:tab/>
      </w:r>
      <w:r w:rsidRPr="002B35C0">
        <w:rPr>
          <w:rFonts w:ascii="Times New Roman" w:hAnsi="Times New Roman"/>
          <w:sz w:val="24"/>
          <w:szCs w:val="24"/>
        </w:rPr>
        <w:tab/>
      </w:r>
      <w:r w:rsidRPr="002B35C0">
        <w:rPr>
          <w:rFonts w:ascii="Times New Roman" w:hAnsi="Times New Roman"/>
          <w:sz w:val="24"/>
          <w:szCs w:val="24"/>
        </w:rPr>
        <w:tab/>
        <w:t xml:space="preserve">   </w:t>
      </w:r>
      <w:r w:rsidRPr="002B35C0">
        <w:rPr>
          <w:rFonts w:ascii="Times New Roman" w:hAnsi="Times New Roman"/>
          <w:sz w:val="24"/>
          <w:szCs w:val="24"/>
        </w:rPr>
        <w:tab/>
      </w:r>
      <w:r>
        <w:rPr>
          <w:rFonts w:ascii="Times New Roman" w:hAnsi="Times New Roman"/>
          <w:sz w:val="24"/>
          <w:szCs w:val="24"/>
        </w:rPr>
        <w:t>22 октября 2019 года</w:t>
      </w:r>
    </w:p>
    <w:p w:rsidR="00254937" w:rsidRPr="002B35C0" w:rsidP="00254937">
      <w:pPr>
        <w:spacing w:after="0" w:line="240" w:lineRule="auto"/>
        <w:ind w:firstLine="567"/>
        <w:jc w:val="both"/>
        <w:rPr>
          <w:rFonts w:ascii="Times New Roman" w:hAnsi="Times New Roman"/>
          <w:sz w:val="24"/>
          <w:szCs w:val="24"/>
        </w:rPr>
      </w:pPr>
    </w:p>
    <w:p w:rsidR="00254937" w:rsidRPr="002B35C0" w:rsidP="00254937">
      <w:pPr>
        <w:spacing w:after="0" w:line="240" w:lineRule="auto"/>
        <w:ind w:firstLine="567"/>
        <w:jc w:val="both"/>
        <w:rPr>
          <w:rFonts w:ascii="Times New Roman" w:hAnsi="Times New Roman"/>
          <w:sz w:val="24"/>
          <w:szCs w:val="24"/>
        </w:rPr>
      </w:pPr>
      <w:r w:rsidRPr="002B35C0">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254937" w:rsidRPr="0016273D" w:rsidP="00254937">
      <w:pPr>
        <w:spacing w:after="0" w:line="240" w:lineRule="auto"/>
        <w:ind w:firstLine="567"/>
        <w:jc w:val="both"/>
        <w:rPr>
          <w:rFonts w:ascii="Times New Roman" w:hAnsi="Times New Roman"/>
          <w:sz w:val="24"/>
          <w:szCs w:val="24"/>
        </w:rPr>
      </w:pPr>
      <w:r w:rsidRPr="0016273D">
        <w:rPr>
          <w:rFonts w:ascii="Times New Roman" w:hAnsi="Times New Roman"/>
          <w:sz w:val="24"/>
          <w:szCs w:val="24"/>
        </w:rPr>
        <w:t xml:space="preserve">с участием лица, в отношении которого ведется производство по делу об административном правонарушении – </w:t>
      </w:r>
      <w:r w:rsidRPr="0016273D">
        <w:rPr>
          <w:rFonts w:ascii="Times New Roman" w:hAnsi="Times New Roman"/>
          <w:sz w:val="24"/>
          <w:szCs w:val="24"/>
        </w:rPr>
        <w:t>Приймачук</w:t>
      </w:r>
      <w:r w:rsidRPr="0016273D">
        <w:rPr>
          <w:rFonts w:ascii="Times New Roman" w:hAnsi="Times New Roman"/>
          <w:sz w:val="24"/>
          <w:szCs w:val="24"/>
        </w:rPr>
        <w:t xml:space="preserve"> П.Ю.,</w:t>
      </w:r>
    </w:p>
    <w:p w:rsidR="00254937" w:rsidP="00254937">
      <w:pPr>
        <w:spacing w:after="0" w:line="240" w:lineRule="auto"/>
        <w:ind w:firstLine="567"/>
        <w:jc w:val="both"/>
        <w:rPr>
          <w:rFonts w:ascii="Times New Roman" w:hAnsi="Times New Roman"/>
          <w:b/>
          <w:sz w:val="24"/>
          <w:szCs w:val="24"/>
        </w:rPr>
      </w:pPr>
      <w:r w:rsidRPr="002B35C0">
        <w:rPr>
          <w:rFonts w:ascii="Times New Roman" w:hAnsi="Times New Roman"/>
          <w:sz w:val="24"/>
          <w:szCs w:val="24"/>
        </w:rPr>
        <w:t xml:space="preserve">рассмотрев в открытом судебном заседании материал дела об административном правонарушении, предусмотренном ст. 17.8 КоАП РФ, в отношении </w:t>
      </w:r>
      <w:r>
        <w:rPr>
          <w:rStyle w:val="a"/>
          <w:rFonts w:ascii="Times New Roman" w:hAnsi="Times New Roman"/>
          <w:b w:val="0"/>
          <w:sz w:val="24"/>
          <w:szCs w:val="24"/>
        </w:rPr>
        <w:t>Приймачук</w:t>
      </w:r>
      <w:r>
        <w:rPr>
          <w:rStyle w:val="a"/>
          <w:rFonts w:ascii="Times New Roman" w:hAnsi="Times New Roman"/>
          <w:b w:val="0"/>
          <w:sz w:val="24"/>
          <w:szCs w:val="24"/>
        </w:rPr>
        <w:t xml:space="preserve"> Петра Юрьевича, </w:t>
      </w:r>
      <w:r w:rsidRPr="004200B6">
        <w:rPr>
          <w:rFonts w:ascii="Times New Roman" w:hAnsi="Times New Roman"/>
          <w:sz w:val="24"/>
          <w:szCs w:val="24"/>
        </w:rPr>
        <w:t>«ПЕРСОНАЛЬНЫЕ ДАННЫЕ»</w:t>
      </w:r>
    </w:p>
    <w:p w:rsidR="00254937" w:rsidRPr="002B35C0" w:rsidP="00254937">
      <w:pPr>
        <w:spacing w:after="0" w:line="240" w:lineRule="auto"/>
        <w:ind w:firstLine="567"/>
        <w:jc w:val="center"/>
        <w:rPr>
          <w:rFonts w:ascii="Times New Roman" w:hAnsi="Times New Roman"/>
          <w:sz w:val="24"/>
          <w:szCs w:val="24"/>
        </w:rPr>
      </w:pPr>
      <w:r w:rsidRPr="002B35C0">
        <w:rPr>
          <w:rFonts w:ascii="Times New Roman" w:hAnsi="Times New Roman"/>
          <w:b/>
          <w:sz w:val="24"/>
          <w:szCs w:val="24"/>
        </w:rPr>
        <w:t>У С Т А Н О В И Л:</w:t>
      </w:r>
    </w:p>
    <w:p w:rsidR="00254937" w:rsidRPr="002B35C0" w:rsidP="0025493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Приймачук</w:t>
      </w:r>
      <w:r>
        <w:rPr>
          <w:rFonts w:ascii="Times New Roman" w:hAnsi="Times New Roman"/>
          <w:sz w:val="24"/>
          <w:szCs w:val="24"/>
        </w:rPr>
        <w:t xml:space="preserve"> П.Ю., 25.0</w:t>
      </w:r>
      <w:r w:rsidRPr="002B35C0">
        <w:rPr>
          <w:rFonts w:ascii="Times New Roman" w:hAnsi="Times New Roman"/>
          <w:sz w:val="24"/>
          <w:szCs w:val="24"/>
        </w:rPr>
        <w:t xml:space="preserve">9.2019 в 13-15 часов, по адресу: </w:t>
      </w:r>
      <w:r w:rsidRPr="004200B6">
        <w:rPr>
          <w:rFonts w:ascii="Times New Roman" w:hAnsi="Times New Roman"/>
          <w:sz w:val="24"/>
          <w:szCs w:val="24"/>
        </w:rPr>
        <w:t>«ПЕРСОНАЛЬНЫЕ ДАННЫЕ»</w:t>
      </w:r>
      <w:r w:rsidRPr="002B35C0">
        <w:rPr>
          <w:rFonts w:ascii="Times New Roman" w:hAnsi="Times New Roman"/>
          <w:sz w:val="24"/>
          <w:szCs w:val="24"/>
        </w:rPr>
        <w:t xml:space="preserve">, </w:t>
      </w:r>
      <w:r w:rsidRPr="002B35C0">
        <w:rPr>
          <w:rFonts w:ascii="Times New Roman" w:hAnsi="Times New Roman" w:eastAsiaTheme="minorHAnsi"/>
          <w:sz w:val="24"/>
          <w:szCs w:val="24"/>
          <w:lang w:eastAsia="en-US"/>
        </w:rPr>
        <w:t xml:space="preserve">воспрепятствовал законной деятельности судебному приставу, уполномоченному на осуществление функций по принудительному исполнению исполнительных документов, находящегося при исполнении служебных </w:t>
      </w:r>
      <w:hyperlink r:id="rId4" w:history="1">
        <w:r w:rsidRPr="0016273D">
          <w:rPr>
            <w:rFonts w:ascii="Times New Roman" w:hAnsi="Times New Roman" w:eastAsiaTheme="minorHAnsi"/>
            <w:sz w:val="24"/>
            <w:szCs w:val="24"/>
            <w:lang w:eastAsia="en-US"/>
          </w:rPr>
          <w:t>обязанностей</w:t>
        </w:r>
      </w:hyperlink>
      <w:r w:rsidRPr="0016273D">
        <w:rPr>
          <w:rFonts w:ascii="Times New Roman" w:hAnsi="Times New Roman" w:eastAsiaTheme="minorHAnsi"/>
          <w:sz w:val="24"/>
          <w:szCs w:val="24"/>
          <w:lang w:eastAsia="en-US"/>
        </w:rPr>
        <w:t>, п</w:t>
      </w:r>
      <w:r w:rsidRPr="002B35C0">
        <w:rPr>
          <w:rFonts w:ascii="Times New Roman" w:hAnsi="Times New Roman" w:eastAsiaTheme="minorHAnsi"/>
          <w:sz w:val="24"/>
          <w:szCs w:val="24"/>
          <w:lang w:eastAsia="en-US"/>
        </w:rPr>
        <w:t>утем отталкивания во время проведения исполнительных действий</w:t>
      </w:r>
      <w:r w:rsidRPr="002B35C0">
        <w:rPr>
          <w:rFonts w:ascii="Times New Roman" w:hAnsi="Times New Roman"/>
          <w:sz w:val="24"/>
          <w:szCs w:val="24"/>
        </w:rPr>
        <w:t>, чем совершила административное правонарушение, предусмотренное ст. 17.8 КоАП РФ.</w:t>
      </w:r>
    </w:p>
    <w:p w:rsidR="00254937" w:rsidRPr="0016273D" w:rsidP="00254937">
      <w:pPr>
        <w:spacing w:after="0" w:line="240" w:lineRule="auto"/>
        <w:ind w:firstLine="567"/>
        <w:jc w:val="both"/>
        <w:rPr>
          <w:rFonts w:ascii="Times New Roman" w:hAnsi="Times New Roman"/>
          <w:sz w:val="24"/>
          <w:szCs w:val="24"/>
        </w:rPr>
      </w:pPr>
      <w:r w:rsidRPr="0016273D">
        <w:rPr>
          <w:rFonts w:ascii="Times New Roman" w:hAnsi="Times New Roman"/>
          <w:sz w:val="24"/>
          <w:szCs w:val="24"/>
        </w:rPr>
        <w:t xml:space="preserve">В судебном заседании </w:t>
      </w:r>
      <w:r w:rsidRPr="0016273D">
        <w:rPr>
          <w:rFonts w:ascii="Times New Roman" w:hAnsi="Times New Roman"/>
          <w:sz w:val="24"/>
          <w:szCs w:val="24"/>
        </w:rPr>
        <w:t>Приймачук</w:t>
      </w:r>
      <w:r w:rsidRPr="0016273D">
        <w:rPr>
          <w:rFonts w:ascii="Times New Roman" w:hAnsi="Times New Roman"/>
          <w:sz w:val="24"/>
          <w:szCs w:val="24"/>
        </w:rPr>
        <w:t xml:space="preserve"> П.Ю.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w:t>
      </w:r>
      <w:r>
        <w:rPr>
          <w:rFonts w:ascii="Times New Roman" w:hAnsi="Times New Roman"/>
          <w:sz w:val="24"/>
          <w:szCs w:val="24"/>
        </w:rPr>
        <w:t xml:space="preserve"> Также пояснил, что судебные приставы некорректно вели себя в отношении матери его жены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Pr>
          <w:rFonts w:ascii="Times New Roman" w:hAnsi="Times New Roman"/>
          <w:sz w:val="24"/>
          <w:szCs w:val="24"/>
        </w:rPr>
        <w:t>за</w:t>
      </w:r>
      <w:r>
        <w:rPr>
          <w:rFonts w:ascii="Times New Roman" w:hAnsi="Times New Roman"/>
          <w:sz w:val="24"/>
          <w:szCs w:val="24"/>
        </w:rPr>
        <w:t xml:space="preserve"> которую он вступился.</w:t>
      </w:r>
    </w:p>
    <w:p w:rsidR="00254937" w:rsidRPr="002B35C0" w:rsidP="00254937">
      <w:pPr>
        <w:pStyle w:val="21"/>
        <w:shd w:val="clear" w:color="auto" w:fill="auto"/>
        <w:spacing w:before="0" w:after="0" w:line="240" w:lineRule="auto"/>
        <w:ind w:firstLine="567"/>
        <w:contextualSpacing/>
        <w:rPr>
          <w:rFonts w:ascii="Times New Roman" w:hAnsi="Times New Roman" w:cs="Times New Roman"/>
          <w:sz w:val="24"/>
          <w:szCs w:val="24"/>
        </w:rPr>
      </w:pPr>
      <w:r w:rsidRPr="002B35C0">
        <w:rPr>
          <w:rFonts w:ascii="Times New Roman" w:hAnsi="Times New Roman" w:cs="Times New Roman"/>
          <w:sz w:val="24"/>
          <w:szCs w:val="24"/>
        </w:rPr>
        <w:t>Согласно ч. 1 ст. 5, ч. 1, 3 ст. 6 Федерального закона Российской Федерации от 2 октября 2007 года N 229-ФЗ «Об исполнительном производстве»  принудительное исполнение судебных актов, актов других органов и должностных лиц в порядке, установленном настоящим Федеральным законом, возлагается на Федеральную службу судебных приставов и ее территориальные органы.</w:t>
      </w:r>
    </w:p>
    <w:p w:rsidR="00254937" w:rsidRPr="002B35C0" w:rsidP="00254937">
      <w:pPr>
        <w:pStyle w:val="21"/>
        <w:shd w:val="clear" w:color="auto" w:fill="auto"/>
        <w:spacing w:before="0" w:after="0" w:line="240" w:lineRule="auto"/>
        <w:ind w:firstLine="567"/>
        <w:contextualSpacing/>
        <w:rPr>
          <w:rFonts w:ascii="Times New Roman" w:hAnsi="Times New Roman" w:cs="Times New Roman"/>
          <w:sz w:val="24"/>
          <w:szCs w:val="24"/>
        </w:rPr>
      </w:pPr>
      <w:r w:rsidRPr="002B35C0">
        <w:rPr>
          <w:rFonts w:ascii="Times New Roman" w:hAnsi="Times New Roman" w:cs="Times New Roman"/>
          <w:sz w:val="24"/>
          <w:szCs w:val="24"/>
        </w:rPr>
        <w:t>Законные требования судебного пристава-исполнителя обязательны для всех государственных органов, органов местного самоуправления, граждан и организаций и подлежат неукоснительному выполнению на всей территории Российской Федерации.</w:t>
      </w:r>
    </w:p>
    <w:p w:rsidR="00254937" w:rsidRPr="002B35C0" w:rsidP="00254937">
      <w:pPr>
        <w:pStyle w:val="21"/>
        <w:shd w:val="clear" w:color="auto" w:fill="auto"/>
        <w:spacing w:before="0" w:after="0" w:line="240" w:lineRule="auto"/>
        <w:ind w:firstLine="567"/>
        <w:contextualSpacing/>
        <w:rPr>
          <w:rFonts w:ascii="Times New Roman" w:hAnsi="Times New Roman" w:cs="Times New Roman"/>
          <w:sz w:val="24"/>
          <w:szCs w:val="24"/>
        </w:rPr>
      </w:pPr>
      <w:r w:rsidRPr="002B35C0">
        <w:rPr>
          <w:rFonts w:ascii="Times New Roman" w:hAnsi="Times New Roman" w:cs="Times New Roman"/>
          <w:sz w:val="24"/>
          <w:szCs w:val="24"/>
        </w:rPr>
        <w:t>Невыполнение законных требований судебного пристава-исполнителя, а также воспрепятствование осуществлению судебным приставом-исполнителем функций по исполнению судебных актов, актов других органов и должностных лиц влекут ответственность, предусмотренную законодательством Российской Федерации.</w:t>
      </w:r>
    </w:p>
    <w:p w:rsidR="00254937" w:rsidRPr="002B35C0" w:rsidP="00254937">
      <w:pPr>
        <w:autoSpaceDE w:val="0"/>
        <w:autoSpaceDN w:val="0"/>
        <w:adjustRightInd w:val="0"/>
        <w:spacing w:after="0" w:line="240" w:lineRule="auto"/>
        <w:ind w:firstLine="567"/>
        <w:contextualSpacing/>
        <w:jc w:val="both"/>
        <w:rPr>
          <w:rFonts w:ascii="Times New Roman" w:eastAsia="Calibri" w:hAnsi="Times New Roman"/>
          <w:color w:val="000000"/>
          <w:sz w:val="24"/>
          <w:szCs w:val="24"/>
        </w:rPr>
      </w:pPr>
      <w:r w:rsidRPr="002B35C0">
        <w:rPr>
          <w:rFonts w:ascii="Times New Roman" w:eastAsia="Calibri" w:hAnsi="Times New Roman"/>
          <w:bCs/>
          <w:sz w:val="24"/>
          <w:szCs w:val="24"/>
        </w:rPr>
        <w:t xml:space="preserve">  Статья 17.8 КоАП РФ предусматривает ответственность за в</w:t>
      </w:r>
      <w:r w:rsidRPr="002B35C0">
        <w:rPr>
          <w:rFonts w:ascii="Times New Roman" w:eastAsia="Calibri" w:hAnsi="Times New Roman"/>
          <w:sz w:val="24"/>
          <w:szCs w:val="24"/>
        </w:rPr>
        <w:t xml:space="preserve">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5" w:history="1">
        <w:r w:rsidRPr="002B35C0">
          <w:rPr>
            <w:rStyle w:val="Hyperlink"/>
            <w:rFonts w:ascii="Times New Roman" w:eastAsia="Calibri" w:hAnsi="Times New Roman"/>
            <w:color w:val="000000"/>
            <w:sz w:val="24"/>
            <w:szCs w:val="24"/>
            <w:u w:val="none"/>
          </w:rPr>
          <w:t>обязанностей</w:t>
        </w:r>
      </w:hyperlink>
      <w:r w:rsidRPr="002B35C0">
        <w:rPr>
          <w:rFonts w:ascii="Times New Roman" w:eastAsia="Calibri" w:hAnsi="Times New Roman"/>
          <w:color w:val="000000"/>
          <w:sz w:val="24"/>
          <w:szCs w:val="24"/>
        </w:rPr>
        <w:t>.</w:t>
      </w:r>
    </w:p>
    <w:p w:rsidR="00254937" w:rsidRPr="002B35C0" w:rsidP="00254937">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Выслушав </w:t>
      </w:r>
      <w:r>
        <w:rPr>
          <w:rFonts w:ascii="Times New Roman" w:hAnsi="Times New Roman"/>
          <w:sz w:val="24"/>
          <w:szCs w:val="24"/>
        </w:rPr>
        <w:t>Приймачук</w:t>
      </w:r>
      <w:r>
        <w:rPr>
          <w:rFonts w:ascii="Times New Roman" w:hAnsi="Times New Roman"/>
          <w:sz w:val="24"/>
          <w:szCs w:val="24"/>
        </w:rPr>
        <w:t xml:space="preserve"> П.Ю., и</w:t>
      </w:r>
      <w:r w:rsidRPr="002B35C0">
        <w:rPr>
          <w:rFonts w:ascii="Times New Roman" w:hAnsi="Times New Roman"/>
          <w:sz w:val="24"/>
          <w:szCs w:val="24"/>
        </w:rPr>
        <w:t xml:space="preserve">сследовав представленные материалы дела, мировой судья приходит к убеждению, что вина </w:t>
      </w:r>
      <w:r>
        <w:rPr>
          <w:rFonts w:ascii="Times New Roman" w:hAnsi="Times New Roman"/>
          <w:sz w:val="24"/>
          <w:szCs w:val="24"/>
        </w:rPr>
        <w:t>Приймачук</w:t>
      </w:r>
      <w:r>
        <w:rPr>
          <w:rFonts w:ascii="Times New Roman" w:hAnsi="Times New Roman"/>
          <w:sz w:val="24"/>
          <w:szCs w:val="24"/>
        </w:rPr>
        <w:t xml:space="preserve"> П.Ю. </w:t>
      </w:r>
      <w:r w:rsidRPr="002B35C0">
        <w:rPr>
          <w:rFonts w:ascii="Times New Roman" w:hAnsi="Times New Roman"/>
          <w:sz w:val="24"/>
          <w:szCs w:val="24"/>
        </w:rPr>
        <w:t xml:space="preserve">полностью установлена и подтверждается совокупностью собранных по делу доказательств, а именно:  протоколом об административном правонарушении № </w:t>
      </w:r>
      <w:r>
        <w:rPr>
          <w:rFonts w:ascii="Times New Roman" w:hAnsi="Times New Roman"/>
          <w:sz w:val="24"/>
          <w:szCs w:val="24"/>
        </w:rPr>
        <w:t>1129/19/82025</w:t>
      </w:r>
      <w:r w:rsidRPr="002B35C0">
        <w:rPr>
          <w:rFonts w:ascii="Times New Roman" w:hAnsi="Times New Roman"/>
          <w:sz w:val="24"/>
          <w:szCs w:val="24"/>
        </w:rPr>
        <w:t xml:space="preserve">-АП от 25.09.2019, составленным уполномоченным лицом в соответствии с требованиями КоАП РФ (л.д.1), рапортами судебного пристава по ОУПДС ОСП по </w:t>
      </w:r>
      <w:r w:rsidRPr="002B35C0">
        <w:rPr>
          <w:rFonts w:ascii="Times New Roman" w:hAnsi="Times New Roman"/>
          <w:sz w:val="24"/>
          <w:szCs w:val="24"/>
        </w:rPr>
        <w:t>г.Ялте</w:t>
      </w:r>
      <w:r w:rsidRPr="002B35C0">
        <w:rPr>
          <w:rFonts w:ascii="Times New Roman" w:hAnsi="Times New Roman"/>
          <w:sz w:val="24"/>
          <w:szCs w:val="24"/>
        </w:rPr>
        <w:t xml:space="preserve"> УФССП России по Республике Крым (л.д.4,5,6), объяснениями </w:t>
      </w:r>
      <w:r>
        <w:rPr>
          <w:rFonts w:ascii="Times New Roman" w:hAnsi="Times New Roman"/>
          <w:sz w:val="24"/>
          <w:szCs w:val="24"/>
        </w:rPr>
        <w:t>Приймачук</w:t>
      </w:r>
      <w:r>
        <w:rPr>
          <w:rFonts w:ascii="Times New Roman" w:hAnsi="Times New Roman"/>
          <w:sz w:val="24"/>
          <w:szCs w:val="24"/>
        </w:rPr>
        <w:t xml:space="preserve"> П.Ю.</w:t>
      </w:r>
      <w:r w:rsidRPr="002B35C0">
        <w:rPr>
          <w:rFonts w:ascii="Times New Roman" w:hAnsi="Times New Roman"/>
          <w:sz w:val="24"/>
          <w:szCs w:val="24"/>
        </w:rPr>
        <w:t xml:space="preserve"> (л.д.7); объяснениями </w:t>
      </w:r>
      <w:r w:rsidRPr="004200B6">
        <w:rPr>
          <w:rFonts w:ascii="Times New Roman" w:hAnsi="Times New Roman"/>
          <w:sz w:val="24"/>
          <w:szCs w:val="24"/>
        </w:rPr>
        <w:t>«ПЕРСОНАЛЬНЫЕ ДАННЫЕ»</w:t>
      </w:r>
      <w:r w:rsidRPr="002B35C0">
        <w:rPr>
          <w:rFonts w:ascii="Times New Roman" w:hAnsi="Times New Roman"/>
          <w:sz w:val="24"/>
          <w:szCs w:val="24"/>
        </w:rPr>
        <w:t xml:space="preserve"> </w:t>
      </w:r>
      <w:r w:rsidRPr="002B35C0">
        <w:rPr>
          <w:rFonts w:ascii="Times New Roman" w:hAnsi="Times New Roman"/>
          <w:sz w:val="24"/>
          <w:szCs w:val="24"/>
        </w:rPr>
        <w:t>(л.д.</w:t>
      </w:r>
      <w:r>
        <w:rPr>
          <w:rFonts w:ascii="Times New Roman" w:hAnsi="Times New Roman"/>
          <w:sz w:val="24"/>
          <w:szCs w:val="24"/>
        </w:rPr>
        <w:t>8</w:t>
      </w:r>
      <w:r w:rsidRPr="002B35C0">
        <w:rPr>
          <w:rFonts w:ascii="Times New Roman" w:hAnsi="Times New Roman"/>
          <w:sz w:val="24"/>
          <w:szCs w:val="24"/>
        </w:rPr>
        <w:t>); видеозаписью, обстоятельств административного правонарушения (</w:t>
      </w:r>
      <w:r w:rsidRPr="002B35C0">
        <w:rPr>
          <w:rFonts w:ascii="Times New Roman" w:hAnsi="Times New Roman"/>
          <w:sz w:val="24"/>
          <w:szCs w:val="24"/>
        </w:rPr>
        <w:t>л.д</w:t>
      </w:r>
      <w:r w:rsidRPr="002B35C0">
        <w:rPr>
          <w:rFonts w:ascii="Times New Roman" w:hAnsi="Times New Roman"/>
          <w:sz w:val="24"/>
          <w:szCs w:val="24"/>
        </w:rPr>
        <w:t xml:space="preserve">. </w:t>
      </w:r>
      <w:r>
        <w:rPr>
          <w:rFonts w:ascii="Times New Roman" w:hAnsi="Times New Roman"/>
          <w:sz w:val="24"/>
          <w:szCs w:val="24"/>
        </w:rPr>
        <w:t>9</w:t>
      </w:r>
      <w:r w:rsidRPr="002B35C0">
        <w:rPr>
          <w:rFonts w:ascii="Times New Roman" w:hAnsi="Times New Roman"/>
          <w:sz w:val="24"/>
          <w:szCs w:val="24"/>
        </w:rPr>
        <w:t>); копией исполнительного листа (</w:t>
      </w:r>
      <w:r>
        <w:rPr>
          <w:rFonts w:ascii="Times New Roman" w:hAnsi="Times New Roman"/>
          <w:sz w:val="24"/>
          <w:szCs w:val="24"/>
        </w:rPr>
        <w:t>10-12</w:t>
      </w:r>
      <w:r w:rsidRPr="002B35C0">
        <w:rPr>
          <w:rFonts w:ascii="Times New Roman" w:hAnsi="Times New Roman"/>
          <w:sz w:val="24"/>
          <w:szCs w:val="24"/>
        </w:rPr>
        <w:t>);</w:t>
      </w:r>
      <w:r w:rsidRPr="006D2FC9">
        <w:rPr>
          <w:rFonts w:ascii="Times New Roman" w:hAnsi="Times New Roman"/>
          <w:sz w:val="24"/>
          <w:szCs w:val="24"/>
        </w:rPr>
        <w:t xml:space="preserve"> </w:t>
      </w:r>
      <w:r>
        <w:rPr>
          <w:rFonts w:ascii="Times New Roman" w:hAnsi="Times New Roman"/>
          <w:sz w:val="24"/>
          <w:szCs w:val="24"/>
        </w:rPr>
        <w:t xml:space="preserve">копией постановления о возбуждении исполнительного производства (л.д.13-14); </w:t>
      </w:r>
      <w:r w:rsidRPr="002B35C0">
        <w:rPr>
          <w:rFonts w:ascii="Times New Roman" w:hAnsi="Times New Roman"/>
          <w:sz w:val="24"/>
          <w:szCs w:val="24"/>
        </w:rPr>
        <w:t xml:space="preserve"> копией акта о совершении исполнительных действий (</w:t>
      </w:r>
      <w:r w:rsidRPr="002B35C0">
        <w:rPr>
          <w:rFonts w:ascii="Times New Roman" w:hAnsi="Times New Roman"/>
          <w:sz w:val="24"/>
          <w:szCs w:val="24"/>
        </w:rPr>
        <w:t>л.д</w:t>
      </w:r>
      <w:r w:rsidRPr="002B35C0">
        <w:rPr>
          <w:rFonts w:ascii="Times New Roman" w:hAnsi="Times New Roman"/>
          <w:sz w:val="24"/>
          <w:szCs w:val="24"/>
        </w:rPr>
        <w:t>. 1</w:t>
      </w:r>
      <w:r>
        <w:rPr>
          <w:rFonts w:ascii="Times New Roman" w:hAnsi="Times New Roman"/>
          <w:sz w:val="24"/>
          <w:szCs w:val="24"/>
        </w:rPr>
        <w:t>5</w:t>
      </w:r>
      <w:r w:rsidRPr="002B35C0">
        <w:rPr>
          <w:rFonts w:ascii="Times New Roman" w:hAnsi="Times New Roman"/>
          <w:sz w:val="24"/>
          <w:szCs w:val="24"/>
        </w:rPr>
        <w:t>); копией акта о наложении ареста (опись имущества) от 25.09.2019 (</w:t>
      </w:r>
      <w:r w:rsidRPr="002B35C0">
        <w:rPr>
          <w:rFonts w:ascii="Times New Roman" w:hAnsi="Times New Roman"/>
          <w:sz w:val="24"/>
          <w:szCs w:val="24"/>
        </w:rPr>
        <w:t>л.д</w:t>
      </w:r>
      <w:r w:rsidRPr="002B35C0">
        <w:rPr>
          <w:rFonts w:ascii="Times New Roman" w:hAnsi="Times New Roman"/>
          <w:sz w:val="24"/>
          <w:szCs w:val="24"/>
        </w:rPr>
        <w:t xml:space="preserve">. </w:t>
      </w:r>
      <w:r>
        <w:rPr>
          <w:rFonts w:ascii="Times New Roman" w:hAnsi="Times New Roman"/>
          <w:sz w:val="24"/>
          <w:szCs w:val="24"/>
        </w:rPr>
        <w:t>16-18</w:t>
      </w:r>
      <w:r w:rsidRPr="002B35C0">
        <w:rPr>
          <w:rFonts w:ascii="Times New Roman" w:hAnsi="Times New Roman"/>
          <w:sz w:val="24"/>
          <w:szCs w:val="24"/>
        </w:rPr>
        <w:t>).</w:t>
      </w:r>
    </w:p>
    <w:p w:rsidR="00254937" w:rsidRPr="00CA2135" w:rsidP="00254937">
      <w:pPr>
        <w:spacing w:after="0" w:line="240" w:lineRule="auto"/>
        <w:ind w:firstLine="567"/>
        <w:jc w:val="both"/>
        <w:rPr>
          <w:rFonts w:ascii="Times New Roman" w:hAnsi="Times New Roman"/>
          <w:sz w:val="24"/>
          <w:szCs w:val="24"/>
        </w:rPr>
      </w:pPr>
      <w:r w:rsidRPr="002B35C0">
        <w:rPr>
          <w:rFonts w:ascii="Times New Roman" w:hAnsi="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Собранные по делу доказательства свидетельствуют о том, </w:t>
      </w:r>
      <w:r>
        <w:rPr>
          <w:rFonts w:ascii="Times New Roman" w:hAnsi="Times New Roman"/>
          <w:sz w:val="24"/>
          <w:szCs w:val="24"/>
        </w:rPr>
        <w:t>Приймачук</w:t>
      </w:r>
      <w:r>
        <w:rPr>
          <w:rFonts w:ascii="Times New Roman" w:hAnsi="Times New Roman"/>
          <w:sz w:val="24"/>
          <w:szCs w:val="24"/>
        </w:rPr>
        <w:t xml:space="preserve"> П.Ю. </w:t>
      </w:r>
      <w:r w:rsidRPr="002B35C0">
        <w:rPr>
          <w:rFonts w:ascii="Times New Roman" w:hAnsi="Times New Roman" w:eastAsiaTheme="minorHAnsi"/>
          <w:sz w:val="24"/>
          <w:szCs w:val="24"/>
          <w:lang w:eastAsia="en-US"/>
        </w:rPr>
        <w:t xml:space="preserve">воспрепятствовал законной деятельности судебному приставу, уполномоченному на осуществление функций по принудительному исполнению исполнительных документов, находящегося при исполнении </w:t>
      </w:r>
      <w:r w:rsidRPr="00CA2135">
        <w:rPr>
          <w:rFonts w:ascii="Times New Roman" w:hAnsi="Times New Roman" w:eastAsiaTheme="minorHAnsi"/>
          <w:sz w:val="24"/>
          <w:szCs w:val="24"/>
          <w:lang w:eastAsia="en-US"/>
        </w:rPr>
        <w:t xml:space="preserve">служебных </w:t>
      </w:r>
      <w:hyperlink r:id="rId4" w:history="1">
        <w:r w:rsidRPr="00CA2135">
          <w:rPr>
            <w:rFonts w:ascii="Times New Roman" w:hAnsi="Times New Roman" w:eastAsiaTheme="minorHAnsi"/>
            <w:sz w:val="24"/>
            <w:szCs w:val="24"/>
            <w:lang w:eastAsia="en-US"/>
          </w:rPr>
          <w:t>обязанностей</w:t>
        </w:r>
      </w:hyperlink>
      <w:r w:rsidRPr="00CA2135">
        <w:rPr>
          <w:rFonts w:ascii="Times New Roman" w:hAnsi="Times New Roman"/>
          <w:sz w:val="24"/>
          <w:szCs w:val="24"/>
        </w:rPr>
        <w:t xml:space="preserve">. </w:t>
      </w:r>
    </w:p>
    <w:p w:rsidR="00254937" w:rsidRPr="002B35C0" w:rsidP="00254937">
      <w:pPr>
        <w:autoSpaceDE w:val="0"/>
        <w:autoSpaceDN w:val="0"/>
        <w:adjustRightInd w:val="0"/>
        <w:spacing w:after="0" w:line="240" w:lineRule="auto"/>
        <w:ind w:firstLine="567"/>
        <w:contextualSpacing/>
        <w:jc w:val="both"/>
        <w:outlineLvl w:val="0"/>
        <w:rPr>
          <w:rFonts w:ascii="Times New Roman" w:eastAsia="Calibri" w:hAnsi="Times New Roman"/>
          <w:sz w:val="24"/>
          <w:szCs w:val="24"/>
        </w:rPr>
      </w:pPr>
      <w:r w:rsidRPr="002B35C0">
        <w:rPr>
          <w:rFonts w:ascii="Times New Roman" w:hAnsi="Times New Roman"/>
          <w:sz w:val="24"/>
          <w:szCs w:val="24"/>
        </w:rPr>
        <w:t xml:space="preserve">Действия </w:t>
      </w:r>
      <w:r>
        <w:rPr>
          <w:rFonts w:ascii="Times New Roman" w:hAnsi="Times New Roman"/>
          <w:sz w:val="24"/>
          <w:szCs w:val="24"/>
        </w:rPr>
        <w:t>Приймачук</w:t>
      </w:r>
      <w:r>
        <w:rPr>
          <w:rFonts w:ascii="Times New Roman" w:hAnsi="Times New Roman"/>
          <w:sz w:val="24"/>
          <w:szCs w:val="24"/>
        </w:rPr>
        <w:t xml:space="preserve"> П.Ю. </w:t>
      </w:r>
      <w:r w:rsidRPr="002B35C0">
        <w:rPr>
          <w:rFonts w:ascii="Times New Roman" w:hAnsi="Times New Roman"/>
          <w:sz w:val="24"/>
          <w:szCs w:val="24"/>
        </w:rPr>
        <w:t>мировой судья квалифицирует по ст. 17.8 КоАП РФ, как в</w:t>
      </w:r>
      <w:r w:rsidRPr="002B35C0">
        <w:rPr>
          <w:rFonts w:ascii="Times New Roman" w:eastAsia="Calibri" w:hAnsi="Times New Roman"/>
          <w:sz w:val="24"/>
          <w:szCs w:val="24"/>
        </w:rPr>
        <w:t xml:space="preserve">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6" w:history="1">
        <w:r w:rsidRPr="002B35C0">
          <w:rPr>
            <w:rStyle w:val="Hyperlink"/>
            <w:rFonts w:ascii="Times New Roman" w:eastAsia="Calibri" w:hAnsi="Times New Roman"/>
            <w:color w:val="auto"/>
            <w:sz w:val="24"/>
            <w:szCs w:val="24"/>
            <w:u w:val="none"/>
          </w:rPr>
          <w:t>обязанностей</w:t>
        </w:r>
      </w:hyperlink>
      <w:r w:rsidRPr="002B35C0">
        <w:rPr>
          <w:rFonts w:ascii="Times New Roman" w:eastAsia="Calibri" w:hAnsi="Times New Roman"/>
          <w:sz w:val="24"/>
          <w:szCs w:val="24"/>
        </w:rPr>
        <w:t xml:space="preserve">. </w:t>
      </w:r>
    </w:p>
    <w:p w:rsidR="00254937" w:rsidRPr="002B35C0" w:rsidP="00254937">
      <w:pPr>
        <w:spacing w:after="0" w:line="240" w:lineRule="auto"/>
        <w:ind w:firstLine="567"/>
        <w:contextualSpacing/>
        <w:jc w:val="both"/>
        <w:rPr>
          <w:rFonts w:ascii="Times New Roman" w:hAnsi="Times New Roman"/>
          <w:sz w:val="24"/>
          <w:szCs w:val="24"/>
        </w:rPr>
      </w:pPr>
      <w:r w:rsidRPr="002B35C0">
        <w:rPr>
          <w:rFonts w:ascii="Times New Roman" w:hAnsi="Times New Roman"/>
          <w:sz w:val="24"/>
          <w:szCs w:val="24"/>
        </w:rPr>
        <w:t>При назначении наказания учитывается характер совершенного правонарушения, отсутствие смягчающих и отягчающих вину обстоятельств.</w:t>
      </w:r>
    </w:p>
    <w:p w:rsidR="00254937" w:rsidRPr="002B35C0" w:rsidP="00254937">
      <w:pPr>
        <w:spacing w:after="0" w:line="240" w:lineRule="auto"/>
        <w:ind w:firstLine="567"/>
        <w:contextualSpacing/>
        <w:jc w:val="both"/>
        <w:rPr>
          <w:rFonts w:ascii="Times New Roman" w:hAnsi="Times New Roman"/>
          <w:sz w:val="24"/>
          <w:szCs w:val="24"/>
        </w:rPr>
      </w:pPr>
      <w:r w:rsidRPr="002B35C0">
        <w:rPr>
          <w:rFonts w:ascii="Times New Roman" w:hAnsi="Times New Roman"/>
          <w:sz w:val="24"/>
          <w:szCs w:val="24"/>
        </w:rPr>
        <w:t>В связи с изложенным, мировой судья полагает необходимым назначить е</w:t>
      </w:r>
      <w:r>
        <w:rPr>
          <w:rFonts w:ascii="Times New Roman" w:hAnsi="Times New Roman"/>
          <w:sz w:val="24"/>
          <w:szCs w:val="24"/>
        </w:rPr>
        <w:t xml:space="preserve">му </w:t>
      </w:r>
      <w:r w:rsidRPr="002B35C0">
        <w:rPr>
          <w:rFonts w:ascii="Times New Roman" w:hAnsi="Times New Roman"/>
          <w:sz w:val="24"/>
          <w:szCs w:val="24"/>
        </w:rPr>
        <w:t xml:space="preserve">наказание в пределах санкции ст. 17.8 КоАП РФ, в виде административного штрафа. </w:t>
      </w:r>
    </w:p>
    <w:p w:rsidR="00254937" w:rsidRPr="002B35C0" w:rsidP="00254937">
      <w:pPr>
        <w:pStyle w:val="BodyText2"/>
        <w:spacing w:after="0" w:line="240" w:lineRule="auto"/>
        <w:ind w:firstLine="567"/>
        <w:contextualSpacing/>
        <w:jc w:val="both"/>
        <w:rPr>
          <w:rFonts w:ascii="Times New Roman" w:hAnsi="Times New Roman"/>
          <w:sz w:val="24"/>
          <w:szCs w:val="24"/>
        </w:rPr>
      </w:pPr>
      <w:r w:rsidRPr="002B35C0">
        <w:rPr>
          <w:rFonts w:ascii="Times New Roman" w:hAnsi="Times New Roman"/>
          <w:sz w:val="24"/>
          <w:szCs w:val="24"/>
        </w:rPr>
        <w:t xml:space="preserve">Руководствуясь </w:t>
      </w:r>
      <w:r w:rsidRPr="002B35C0">
        <w:rPr>
          <w:rFonts w:ascii="Times New Roman" w:hAnsi="Times New Roman"/>
          <w:sz w:val="24"/>
          <w:szCs w:val="24"/>
        </w:rPr>
        <w:t>ст.ст</w:t>
      </w:r>
      <w:r w:rsidRPr="002B35C0">
        <w:rPr>
          <w:rFonts w:ascii="Times New Roman" w:hAnsi="Times New Roman"/>
          <w:sz w:val="24"/>
          <w:szCs w:val="24"/>
        </w:rPr>
        <w:t>. 29.10, 32.2  КоАП Российской Федерации,</w:t>
      </w:r>
    </w:p>
    <w:p w:rsidR="00254937" w:rsidRPr="002B35C0" w:rsidP="00254937">
      <w:pPr>
        <w:spacing w:after="0" w:line="240" w:lineRule="auto"/>
        <w:ind w:firstLine="567"/>
        <w:contextualSpacing/>
        <w:jc w:val="both"/>
        <w:rPr>
          <w:rFonts w:ascii="Times New Roman" w:hAnsi="Times New Roman"/>
          <w:sz w:val="24"/>
          <w:szCs w:val="24"/>
        </w:rPr>
      </w:pPr>
    </w:p>
    <w:p w:rsidR="00254937" w:rsidRPr="002B35C0" w:rsidP="00254937">
      <w:pPr>
        <w:spacing w:after="0" w:line="240" w:lineRule="auto"/>
        <w:ind w:firstLine="567"/>
        <w:jc w:val="both"/>
        <w:rPr>
          <w:rFonts w:ascii="Times New Roman" w:hAnsi="Times New Roman"/>
          <w:b/>
          <w:sz w:val="24"/>
          <w:szCs w:val="24"/>
        </w:rPr>
      </w:pPr>
      <w:r w:rsidRPr="002B35C0">
        <w:rPr>
          <w:rFonts w:ascii="Times New Roman" w:hAnsi="Times New Roman"/>
          <w:b/>
          <w:sz w:val="24"/>
          <w:szCs w:val="24"/>
        </w:rPr>
        <w:t xml:space="preserve">                                               П О С Т А Н О В И Л:</w:t>
      </w:r>
    </w:p>
    <w:p w:rsidR="00254937" w:rsidRPr="002B35C0" w:rsidP="00254937">
      <w:pPr>
        <w:autoSpaceDE w:val="0"/>
        <w:autoSpaceDN w:val="0"/>
        <w:adjustRightInd w:val="0"/>
        <w:spacing w:after="0" w:line="240" w:lineRule="auto"/>
        <w:ind w:firstLine="567"/>
        <w:jc w:val="both"/>
        <w:rPr>
          <w:rFonts w:ascii="Times New Roman" w:hAnsi="Times New Roman"/>
          <w:sz w:val="24"/>
          <w:szCs w:val="24"/>
        </w:rPr>
      </w:pPr>
      <w:r w:rsidRPr="002B35C0">
        <w:rPr>
          <w:rFonts w:ascii="Times New Roman" w:hAnsi="Times New Roman"/>
          <w:sz w:val="24"/>
          <w:szCs w:val="24"/>
        </w:rPr>
        <w:t xml:space="preserve"> Признать </w:t>
      </w:r>
      <w:r>
        <w:rPr>
          <w:rStyle w:val="a"/>
          <w:rFonts w:ascii="Times New Roman" w:hAnsi="Times New Roman"/>
          <w:b w:val="0"/>
          <w:sz w:val="24"/>
          <w:szCs w:val="24"/>
        </w:rPr>
        <w:t>Приймачук</w:t>
      </w:r>
      <w:r>
        <w:rPr>
          <w:rStyle w:val="a"/>
          <w:rFonts w:ascii="Times New Roman" w:hAnsi="Times New Roman"/>
          <w:b w:val="0"/>
          <w:sz w:val="24"/>
          <w:szCs w:val="24"/>
        </w:rPr>
        <w:t xml:space="preserve"> Петра Юрьевича</w:t>
      </w:r>
      <w:r w:rsidRPr="002B35C0">
        <w:rPr>
          <w:rStyle w:val="a"/>
          <w:rFonts w:ascii="Times New Roman" w:hAnsi="Times New Roman"/>
          <w:b w:val="0"/>
          <w:sz w:val="24"/>
          <w:szCs w:val="24"/>
        </w:rPr>
        <w:t>,</w:t>
      </w:r>
      <w:r w:rsidRPr="002B35C0">
        <w:rPr>
          <w:rFonts w:ascii="Times New Roman" w:hAnsi="Times New Roman"/>
          <w:sz w:val="24"/>
          <w:szCs w:val="24"/>
        </w:rPr>
        <w:t xml:space="preserve"> виновн</w:t>
      </w:r>
      <w:r>
        <w:rPr>
          <w:rFonts w:ascii="Times New Roman" w:hAnsi="Times New Roman"/>
          <w:sz w:val="24"/>
          <w:szCs w:val="24"/>
        </w:rPr>
        <w:t>ым</w:t>
      </w:r>
      <w:r w:rsidRPr="002B35C0">
        <w:rPr>
          <w:rFonts w:ascii="Times New Roman" w:hAnsi="Times New Roman"/>
          <w:sz w:val="24"/>
          <w:szCs w:val="24"/>
        </w:rPr>
        <w:t xml:space="preserve"> в совершении административного правонарушения, предусмотренного ст. 17.8 Кодекса Российской Федерации об административны</w:t>
      </w:r>
      <w:r>
        <w:rPr>
          <w:rFonts w:ascii="Times New Roman" w:hAnsi="Times New Roman"/>
          <w:sz w:val="24"/>
          <w:szCs w:val="24"/>
        </w:rPr>
        <w:t xml:space="preserve">х правонарушениях, и назначить ему </w:t>
      </w:r>
      <w:r w:rsidRPr="002B35C0">
        <w:rPr>
          <w:rFonts w:ascii="Times New Roman" w:hAnsi="Times New Roman"/>
          <w:sz w:val="24"/>
          <w:szCs w:val="24"/>
        </w:rPr>
        <w:t>административное наказание в виде штрафа в размере 1000  рублей.</w:t>
      </w:r>
    </w:p>
    <w:p w:rsidR="00254937" w:rsidRPr="002B35C0" w:rsidP="00254937">
      <w:pPr>
        <w:spacing w:after="0" w:line="240" w:lineRule="auto"/>
        <w:ind w:firstLine="567"/>
        <w:jc w:val="both"/>
        <w:rPr>
          <w:rFonts w:ascii="Times New Roman" w:hAnsi="Times New Roman"/>
          <w:sz w:val="24"/>
          <w:szCs w:val="24"/>
        </w:rPr>
      </w:pPr>
      <w:r w:rsidRPr="006720FB">
        <w:rPr>
          <w:rFonts w:ascii="Times New Roman" w:hAnsi="Times New Roman"/>
          <w:b/>
          <w:sz w:val="24"/>
          <w:szCs w:val="24"/>
        </w:rPr>
        <w:t>Штраф подлежит перечислению на следующие реквизиты</w:t>
      </w:r>
      <w:r w:rsidRPr="002B35C0">
        <w:rPr>
          <w:rFonts w:ascii="Times New Roman" w:hAnsi="Times New Roman"/>
          <w:sz w:val="24"/>
          <w:szCs w:val="24"/>
        </w:rPr>
        <w:t xml:space="preserve">: получатель – ИНН 7702835613, КПП 910201001, УФК по Республике Крым (УФССП России по РК), КБК 32211617000016017140, ОКТМО 35729000, Банк получателя Отделение Республика Крым, БИК 043510001, р/с 40101810335100010001, л/с 04751А91420, назначение платежа: оплата </w:t>
      </w:r>
      <w:r>
        <w:rPr>
          <w:rFonts w:ascii="Times New Roman" w:hAnsi="Times New Roman"/>
          <w:sz w:val="24"/>
          <w:szCs w:val="24"/>
        </w:rPr>
        <w:t>штрафа по делу 5-99-365/2019.</w:t>
      </w:r>
    </w:p>
    <w:p w:rsidR="00254937" w:rsidRPr="002B35C0" w:rsidP="00254937">
      <w:pPr>
        <w:autoSpaceDE w:val="0"/>
        <w:autoSpaceDN w:val="0"/>
        <w:adjustRightInd w:val="0"/>
        <w:spacing w:after="0" w:line="240" w:lineRule="auto"/>
        <w:ind w:firstLine="567"/>
        <w:jc w:val="both"/>
        <w:rPr>
          <w:rFonts w:ascii="Times New Roman" w:eastAsia="SimSun" w:hAnsi="Times New Roman"/>
          <w:sz w:val="24"/>
          <w:szCs w:val="24"/>
          <w:lang w:eastAsia="zh-CN"/>
        </w:rPr>
      </w:pPr>
      <w:r w:rsidRPr="002B35C0">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54937" w:rsidRPr="002B35C0" w:rsidP="00254937">
      <w:pPr>
        <w:autoSpaceDE w:val="0"/>
        <w:autoSpaceDN w:val="0"/>
        <w:adjustRightInd w:val="0"/>
        <w:spacing w:after="0" w:line="240" w:lineRule="auto"/>
        <w:ind w:firstLine="567"/>
        <w:jc w:val="both"/>
        <w:rPr>
          <w:rFonts w:ascii="Times New Roman" w:eastAsia="SimSun" w:hAnsi="Times New Roman"/>
          <w:sz w:val="24"/>
          <w:szCs w:val="24"/>
          <w:lang w:eastAsia="zh-CN"/>
        </w:rPr>
      </w:pPr>
      <w:r w:rsidRPr="002B35C0">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254937" w:rsidRPr="002B35C0" w:rsidP="00254937">
      <w:pPr>
        <w:autoSpaceDE w:val="0"/>
        <w:autoSpaceDN w:val="0"/>
        <w:adjustRightInd w:val="0"/>
        <w:spacing w:after="0" w:line="240" w:lineRule="auto"/>
        <w:ind w:firstLine="567"/>
        <w:jc w:val="both"/>
        <w:outlineLvl w:val="2"/>
        <w:rPr>
          <w:rFonts w:ascii="Times New Roman" w:hAnsi="Times New Roman"/>
          <w:sz w:val="24"/>
          <w:szCs w:val="24"/>
        </w:rPr>
      </w:pPr>
      <w:r w:rsidRPr="002B35C0">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6720FB">
          <w:rPr>
            <w:rStyle w:val="Hyperlink"/>
            <w:rFonts w:ascii="Times New Roman" w:hAnsi="Times New Roman"/>
            <w:color w:val="auto"/>
            <w:sz w:val="24"/>
            <w:szCs w:val="24"/>
            <w:u w:val="none"/>
          </w:rPr>
          <w:t>Кодексом</w:t>
        </w:r>
      </w:hyperlink>
      <w:r w:rsidRPr="002B35C0">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54937" w:rsidRPr="002B35C0" w:rsidP="00254937">
      <w:pPr>
        <w:spacing w:after="0" w:line="240" w:lineRule="auto"/>
        <w:ind w:firstLine="567"/>
        <w:jc w:val="both"/>
        <w:rPr>
          <w:rFonts w:ascii="Times New Roman" w:hAnsi="Times New Roman"/>
          <w:b/>
          <w:sz w:val="24"/>
          <w:szCs w:val="24"/>
        </w:rPr>
      </w:pPr>
      <w:r w:rsidRPr="002B35C0">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2B35C0">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2B35C0">
        <w:rPr>
          <w:rFonts w:ascii="Times New Roman" w:eastAsia="SimSun" w:hAnsi="Times New Roman"/>
          <w:iCs/>
          <w:sz w:val="24"/>
          <w:szCs w:val="24"/>
          <w:lang w:eastAsia="zh-CN"/>
        </w:rPr>
        <w:t xml:space="preserve">в течение 10 дней со дня вынесения </w:t>
      </w:r>
      <w:r w:rsidRPr="002B35C0">
        <w:rPr>
          <w:rFonts w:ascii="Times New Roman" w:hAnsi="Times New Roman"/>
          <w:sz w:val="24"/>
          <w:szCs w:val="24"/>
        </w:rPr>
        <w:t>или получения копии постановления.</w:t>
      </w:r>
    </w:p>
    <w:p w:rsidR="00254937" w:rsidRPr="002B35C0" w:rsidP="00254937">
      <w:pPr>
        <w:spacing w:after="0" w:line="240" w:lineRule="auto"/>
        <w:ind w:firstLine="567"/>
        <w:jc w:val="both"/>
        <w:rPr>
          <w:rFonts w:ascii="Times New Roman" w:hAnsi="Times New Roman"/>
          <w:b/>
          <w:sz w:val="24"/>
          <w:szCs w:val="24"/>
        </w:rPr>
      </w:pPr>
    </w:p>
    <w:p w:rsidR="00254937" w:rsidRPr="002B35C0" w:rsidP="00254937">
      <w:pPr>
        <w:spacing w:after="0" w:line="240" w:lineRule="auto"/>
        <w:ind w:firstLine="567"/>
        <w:jc w:val="both"/>
        <w:rPr>
          <w:rFonts w:ascii="Times New Roman" w:hAnsi="Times New Roman"/>
          <w:sz w:val="24"/>
          <w:szCs w:val="24"/>
        </w:rPr>
      </w:pPr>
      <w:r w:rsidRPr="002B35C0">
        <w:rPr>
          <w:rFonts w:ascii="Times New Roman" w:hAnsi="Times New Roman"/>
          <w:b/>
          <w:sz w:val="24"/>
          <w:szCs w:val="24"/>
        </w:rPr>
        <w:t>Мировой судья:</w:t>
      </w:r>
      <w:r w:rsidRPr="002B35C0">
        <w:rPr>
          <w:rFonts w:ascii="Times New Roman" w:hAnsi="Times New Roman"/>
          <w:b/>
          <w:sz w:val="24"/>
          <w:szCs w:val="24"/>
        </w:rPr>
        <w:tab/>
      </w:r>
      <w:r w:rsidRPr="002B35C0">
        <w:rPr>
          <w:rFonts w:ascii="Times New Roman" w:hAnsi="Times New Roman"/>
          <w:b/>
          <w:sz w:val="24"/>
          <w:szCs w:val="24"/>
        </w:rPr>
        <w:tab/>
      </w:r>
      <w:r w:rsidRPr="002B35C0">
        <w:rPr>
          <w:rFonts w:ascii="Times New Roman" w:hAnsi="Times New Roman"/>
          <w:b/>
          <w:sz w:val="24"/>
          <w:szCs w:val="24"/>
        </w:rPr>
        <w:tab/>
      </w:r>
      <w:r w:rsidRPr="002B35C0">
        <w:rPr>
          <w:rFonts w:ascii="Times New Roman" w:hAnsi="Times New Roman"/>
          <w:b/>
          <w:sz w:val="24"/>
          <w:szCs w:val="24"/>
        </w:rPr>
        <w:tab/>
      </w:r>
      <w:r w:rsidRPr="002B35C0">
        <w:rPr>
          <w:rFonts w:ascii="Times New Roman" w:hAnsi="Times New Roman"/>
          <w:b/>
          <w:sz w:val="24"/>
          <w:szCs w:val="24"/>
        </w:rPr>
        <w:tab/>
      </w:r>
      <w:r w:rsidRPr="002B35C0">
        <w:rPr>
          <w:rFonts w:ascii="Times New Roman" w:hAnsi="Times New Roman"/>
          <w:b/>
          <w:sz w:val="24"/>
          <w:szCs w:val="24"/>
        </w:rPr>
        <w:tab/>
        <w:t>О.В. Переверзева</w:t>
      </w:r>
    </w:p>
    <w:p w:rsidR="00254937" w:rsidRPr="00041DFB" w:rsidP="00254937">
      <w:pPr>
        <w:spacing w:after="0" w:line="240" w:lineRule="auto"/>
        <w:ind w:firstLine="567"/>
        <w:jc w:val="both"/>
        <w:rPr>
          <w:rFonts w:ascii="Times New Roman" w:hAnsi="Times New Roman"/>
          <w:b/>
          <w:sz w:val="24"/>
          <w:szCs w:val="24"/>
        </w:rPr>
      </w:pPr>
      <w:r w:rsidRPr="00041DFB">
        <w:rPr>
          <w:rFonts w:ascii="Times New Roman" w:hAnsi="Times New Roman"/>
          <w:b/>
          <w:sz w:val="24"/>
          <w:szCs w:val="24"/>
        </w:rPr>
        <w:t>СОГЛАСОВАНО:</w:t>
      </w:r>
    </w:p>
    <w:p w:rsidR="00254937" w:rsidRPr="00041DFB" w:rsidP="00254937">
      <w:pPr>
        <w:spacing w:after="0" w:line="240" w:lineRule="auto"/>
        <w:ind w:firstLine="567"/>
        <w:jc w:val="both"/>
        <w:rPr>
          <w:rFonts w:ascii="Times New Roman" w:hAnsi="Times New Roman"/>
          <w:b/>
          <w:sz w:val="24"/>
          <w:szCs w:val="24"/>
        </w:rPr>
      </w:pPr>
    </w:p>
    <w:p w:rsidR="00254937" w:rsidRPr="00041DFB" w:rsidP="00254937">
      <w:pPr>
        <w:spacing w:after="0" w:line="240" w:lineRule="auto"/>
        <w:ind w:firstLine="567"/>
        <w:jc w:val="both"/>
        <w:rPr>
          <w:b/>
          <w:sz w:val="26"/>
          <w:szCs w:val="26"/>
        </w:rPr>
      </w:pPr>
      <w:r w:rsidRPr="00041DFB">
        <w:rPr>
          <w:rFonts w:ascii="Times New Roman" w:hAnsi="Times New Roman"/>
          <w:b/>
          <w:sz w:val="24"/>
          <w:szCs w:val="24"/>
        </w:rPr>
        <w:t>Мировой судья ____________ О.В. Переверзева</w:t>
      </w:r>
    </w:p>
    <w:p w:rsidR="00254937" w:rsidRPr="002B35C0" w:rsidP="00254937">
      <w:pPr>
        <w:spacing w:after="0" w:line="240" w:lineRule="auto"/>
        <w:ind w:firstLine="567"/>
        <w:jc w:val="both"/>
        <w:rPr>
          <w:rFonts w:ascii="Times New Roman" w:hAnsi="Times New Roman"/>
          <w:sz w:val="24"/>
          <w:szCs w:val="24"/>
        </w:rPr>
      </w:pPr>
    </w:p>
    <w:p w:rsidR="00254937" w:rsidP="00254937"/>
    <w:p w:rsidR="00FE0A41"/>
    <w:sectPr w:rsidSect="006720F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937"/>
    <w:rsid w:val="00041DFB"/>
    <w:rsid w:val="0016273D"/>
    <w:rsid w:val="00254937"/>
    <w:rsid w:val="002B35C0"/>
    <w:rsid w:val="004200B6"/>
    <w:rsid w:val="006720FB"/>
    <w:rsid w:val="006D2FC9"/>
    <w:rsid w:val="00CA2135"/>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93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4937"/>
    <w:rPr>
      <w:color w:val="0000FF" w:themeColor="hyperlink"/>
      <w:u w:val="single"/>
    </w:rPr>
  </w:style>
  <w:style w:type="paragraph" w:styleId="BodyText2">
    <w:name w:val="Body Text 2"/>
    <w:basedOn w:val="Normal"/>
    <w:link w:val="2"/>
    <w:uiPriority w:val="99"/>
    <w:semiHidden/>
    <w:unhideWhenUsed/>
    <w:rsid w:val="00254937"/>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254937"/>
    <w:rPr>
      <w:rFonts w:ascii="Calibri" w:eastAsia="Times New Roman" w:hAnsi="Calibri" w:cs="Times New Roman"/>
      <w:lang w:val="x-none" w:eastAsia="x-none"/>
    </w:rPr>
  </w:style>
  <w:style w:type="character" w:customStyle="1" w:styleId="20">
    <w:name w:val="Основной текст (2)_"/>
    <w:link w:val="21"/>
    <w:locked/>
    <w:rsid w:val="00254937"/>
    <w:rPr>
      <w:rFonts w:ascii="Arial" w:eastAsia="Arial" w:hAnsi="Arial" w:cs="Arial"/>
      <w:shd w:val="clear" w:color="auto" w:fill="FFFFFF"/>
    </w:rPr>
  </w:style>
  <w:style w:type="paragraph" w:customStyle="1" w:styleId="21">
    <w:name w:val="Основной текст (2)"/>
    <w:basedOn w:val="Normal"/>
    <w:link w:val="20"/>
    <w:rsid w:val="00254937"/>
    <w:pPr>
      <w:widowControl w:val="0"/>
      <w:shd w:val="clear" w:color="auto" w:fill="FFFFFF"/>
      <w:spacing w:before="300" w:after="60" w:line="240" w:lineRule="exact"/>
      <w:jc w:val="both"/>
    </w:pPr>
    <w:rPr>
      <w:rFonts w:ascii="Arial" w:eastAsia="Arial" w:hAnsi="Arial" w:cs="Arial"/>
      <w:lang w:eastAsia="en-US"/>
    </w:rPr>
  </w:style>
  <w:style w:type="character" w:customStyle="1" w:styleId="a">
    <w:name w:val="Основной текст + Полужирный"/>
    <w:rsid w:val="00254937"/>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254937"/>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254937"/>
    <w:rPr>
      <w:rFonts w:ascii="Times New Roman" w:eastAsia="Times New Roman" w:hAnsi="Times New Roman"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6D7F46219904B97D31D348092B9AF7E7DE70B87856511E05CDB38473D4D1547B1898E3F6B2398602C42FFC6CB26AF0004D1985922428D43V532M" TargetMode="External" /><Relationship Id="rId5" Type="http://schemas.openxmlformats.org/officeDocument/2006/relationships/hyperlink" Target="consultantplus://offline/ref=1A238D4453E00A0D2FCA3A029DB260CAF19A6801CBF67E8F5F7E99DB8F88393FA9C821209744CCE8a8n0G" TargetMode="External" /><Relationship Id="rId6" Type="http://schemas.openxmlformats.org/officeDocument/2006/relationships/hyperlink" Target="consultantplus://offline/ref=DB4556BEF068E14246F309E37FBE6220D32C7DE337567AFC60558841558DA4932B204D70385EFA9FLDwEL"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