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B7283E" w:rsidP="006F6EC2">
      <w:pPr>
        <w:pStyle w:val="Heading1"/>
        <w:ind w:left="6372"/>
        <w:jc w:val="left"/>
        <w:rPr>
          <w:sz w:val="18"/>
          <w:szCs w:val="18"/>
        </w:rPr>
      </w:pPr>
      <w:r w:rsidRPr="00B7283E">
        <w:rPr>
          <w:sz w:val="18"/>
          <w:szCs w:val="18"/>
        </w:rPr>
        <w:t xml:space="preserve">      </w:t>
      </w:r>
      <w:r w:rsidRPr="00B7283E" w:rsidR="00B15C7F">
        <w:rPr>
          <w:sz w:val="18"/>
          <w:szCs w:val="18"/>
        </w:rPr>
        <w:t xml:space="preserve">    </w:t>
      </w:r>
      <w:r w:rsidRPr="00B7283E" w:rsidR="00BC23FE">
        <w:rPr>
          <w:sz w:val="18"/>
          <w:szCs w:val="18"/>
        </w:rPr>
        <w:t xml:space="preserve"> </w:t>
      </w:r>
      <w:r w:rsidRPr="00B7283E" w:rsidR="00A87F49">
        <w:rPr>
          <w:sz w:val="18"/>
          <w:szCs w:val="18"/>
        </w:rPr>
        <w:t>Дело № 5-99-</w:t>
      </w:r>
      <w:r w:rsidRPr="00B7283E" w:rsidR="00F52DD8">
        <w:rPr>
          <w:sz w:val="18"/>
          <w:szCs w:val="18"/>
        </w:rPr>
        <w:t>366</w:t>
      </w:r>
      <w:r w:rsidRPr="00B7283E" w:rsidR="00A87F49">
        <w:rPr>
          <w:sz w:val="18"/>
          <w:szCs w:val="18"/>
        </w:rPr>
        <w:t>/2023</w:t>
      </w:r>
    </w:p>
    <w:p w:rsidR="000C45A1" w:rsidRPr="00B7283E" w:rsidP="000C45A1">
      <w:pPr>
        <w:jc w:val="right"/>
        <w:rPr>
          <w:sz w:val="18"/>
          <w:szCs w:val="18"/>
        </w:rPr>
      </w:pPr>
      <w:r w:rsidRPr="00B7283E">
        <w:rPr>
          <w:sz w:val="18"/>
          <w:szCs w:val="18"/>
        </w:rPr>
        <w:t>УИД  91MS0099-01-2023</w:t>
      </w:r>
      <w:r w:rsidRPr="00B7283E" w:rsidR="00F52DD8">
        <w:rPr>
          <w:sz w:val="18"/>
          <w:szCs w:val="18"/>
        </w:rPr>
        <w:t>-001135-28</w:t>
      </w:r>
    </w:p>
    <w:p w:rsidR="000C45A1" w:rsidRPr="00B7283E" w:rsidP="006F6EC2">
      <w:pPr>
        <w:pStyle w:val="Heading1"/>
        <w:ind w:firstLine="567"/>
        <w:rPr>
          <w:b/>
          <w:sz w:val="18"/>
          <w:szCs w:val="18"/>
        </w:rPr>
      </w:pPr>
    </w:p>
    <w:p w:rsidR="006F6EC2" w:rsidRPr="00B7283E" w:rsidP="00B7283E">
      <w:pPr>
        <w:pStyle w:val="Heading1"/>
        <w:ind w:firstLine="567"/>
        <w:rPr>
          <w:b/>
          <w:sz w:val="18"/>
          <w:szCs w:val="18"/>
        </w:rPr>
      </w:pPr>
      <w:r w:rsidRPr="00B7283E">
        <w:rPr>
          <w:b/>
          <w:sz w:val="18"/>
          <w:szCs w:val="18"/>
        </w:rPr>
        <w:t>ПОСТАНОВЛЕНИЕ</w:t>
      </w:r>
    </w:p>
    <w:p w:rsidR="006F6EC2" w:rsidRPr="00B7283E" w:rsidP="00B7283E">
      <w:pPr>
        <w:jc w:val="center"/>
        <w:rPr>
          <w:b/>
          <w:sz w:val="18"/>
          <w:szCs w:val="18"/>
        </w:rPr>
      </w:pPr>
      <w:r w:rsidRPr="00B7283E">
        <w:rPr>
          <w:b/>
          <w:sz w:val="18"/>
          <w:szCs w:val="18"/>
        </w:rPr>
        <w:t>по делу об административном правонарушении</w:t>
      </w:r>
    </w:p>
    <w:p w:rsidR="000638EE" w:rsidRPr="00B7283E" w:rsidP="006F6EC2">
      <w:pPr>
        <w:rPr>
          <w:b/>
          <w:sz w:val="18"/>
          <w:szCs w:val="18"/>
        </w:rPr>
      </w:pPr>
    </w:p>
    <w:p w:rsidR="006F6EC2" w:rsidRPr="00B7283E" w:rsidP="00487C12">
      <w:pPr>
        <w:jc w:val="both"/>
        <w:rPr>
          <w:sz w:val="18"/>
          <w:szCs w:val="18"/>
        </w:rPr>
      </w:pPr>
      <w:r w:rsidRPr="00B7283E">
        <w:rPr>
          <w:sz w:val="18"/>
          <w:szCs w:val="18"/>
        </w:rPr>
        <w:t xml:space="preserve">г. Ялта                                                                                                 </w:t>
      </w:r>
      <w:r w:rsidRPr="00B7283E" w:rsidR="00F41BB1">
        <w:rPr>
          <w:sz w:val="18"/>
          <w:szCs w:val="18"/>
        </w:rPr>
        <w:t xml:space="preserve">  </w:t>
      </w:r>
      <w:r w:rsidRPr="00B7283E" w:rsidR="00DA57BA">
        <w:rPr>
          <w:sz w:val="18"/>
          <w:szCs w:val="18"/>
        </w:rPr>
        <w:t xml:space="preserve"> </w:t>
      </w:r>
      <w:r w:rsidR="00B7283E">
        <w:rPr>
          <w:sz w:val="18"/>
          <w:szCs w:val="18"/>
        </w:rPr>
        <w:t xml:space="preserve">                                                           </w:t>
      </w:r>
      <w:r w:rsidRPr="00B7283E" w:rsidR="00F52DD8">
        <w:rPr>
          <w:sz w:val="18"/>
          <w:szCs w:val="18"/>
        </w:rPr>
        <w:t>25 июля</w:t>
      </w:r>
      <w:r w:rsidRPr="00B7283E" w:rsidR="009B568F">
        <w:rPr>
          <w:sz w:val="18"/>
          <w:szCs w:val="18"/>
        </w:rPr>
        <w:t xml:space="preserve"> </w:t>
      </w:r>
      <w:r w:rsidRPr="00B7283E" w:rsidR="00A87F49">
        <w:rPr>
          <w:sz w:val="18"/>
          <w:szCs w:val="18"/>
        </w:rPr>
        <w:t xml:space="preserve"> 2023</w:t>
      </w:r>
      <w:r w:rsidRPr="00B7283E">
        <w:rPr>
          <w:sz w:val="18"/>
          <w:szCs w:val="18"/>
        </w:rPr>
        <w:t xml:space="preserve"> года</w:t>
      </w:r>
      <w:r w:rsidRPr="00B7283E">
        <w:rPr>
          <w:sz w:val="18"/>
          <w:szCs w:val="18"/>
        </w:rPr>
        <w:tab/>
      </w:r>
      <w:r w:rsidRPr="00B7283E">
        <w:rPr>
          <w:sz w:val="18"/>
          <w:szCs w:val="18"/>
        </w:rPr>
        <w:tab/>
      </w:r>
      <w:r w:rsidRPr="00B7283E">
        <w:rPr>
          <w:sz w:val="18"/>
          <w:szCs w:val="18"/>
        </w:rPr>
        <w:tab/>
        <w:t xml:space="preserve">     </w:t>
      </w:r>
      <w:r w:rsidRPr="00B7283E">
        <w:rPr>
          <w:sz w:val="18"/>
          <w:szCs w:val="18"/>
        </w:rPr>
        <w:tab/>
      </w:r>
      <w:r w:rsidRPr="00B7283E">
        <w:rPr>
          <w:sz w:val="18"/>
          <w:szCs w:val="18"/>
        </w:rPr>
        <w:tab/>
      </w:r>
      <w:r w:rsidRPr="00B7283E">
        <w:rPr>
          <w:sz w:val="18"/>
          <w:szCs w:val="18"/>
        </w:rPr>
        <w:tab/>
      </w:r>
    </w:p>
    <w:p w:rsidR="00487C12" w:rsidRPr="00B7283E" w:rsidP="006F6EC2">
      <w:pPr>
        <w:ind w:firstLine="567"/>
        <w:jc w:val="both"/>
        <w:rPr>
          <w:sz w:val="18"/>
          <w:szCs w:val="18"/>
        </w:rPr>
      </w:pPr>
      <w:r w:rsidRPr="00B7283E">
        <w:rPr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</w:t>
      </w:r>
      <w:r w:rsidRPr="00B7283E">
        <w:rPr>
          <w:sz w:val="18"/>
          <w:szCs w:val="18"/>
        </w:rPr>
        <w:t>,</w:t>
      </w:r>
      <w:r w:rsidRPr="00B7283E">
        <w:rPr>
          <w:sz w:val="18"/>
          <w:szCs w:val="18"/>
        </w:rPr>
        <w:t xml:space="preserve"> </w:t>
      </w:r>
    </w:p>
    <w:p w:rsidR="006F6EC2" w:rsidRPr="00B7283E" w:rsidP="006F6EC2">
      <w:pPr>
        <w:ind w:firstLine="567"/>
        <w:jc w:val="both"/>
        <w:rPr>
          <w:sz w:val="18"/>
          <w:szCs w:val="18"/>
        </w:rPr>
      </w:pPr>
      <w:r w:rsidRPr="00B7283E">
        <w:rPr>
          <w:sz w:val="18"/>
          <w:szCs w:val="18"/>
        </w:rPr>
        <w:t xml:space="preserve">  с участием лица, в отношении которого ведется производство по делу об административном пр</w:t>
      </w:r>
      <w:r w:rsidRPr="00B7283E" w:rsidR="00C71F89">
        <w:rPr>
          <w:sz w:val="18"/>
          <w:szCs w:val="18"/>
        </w:rPr>
        <w:t>авонар</w:t>
      </w:r>
      <w:r w:rsidRPr="00B7283E" w:rsidR="001437CC">
        <w:rPr>
          <w:sz w:val="18"/>
          <w:szCs w:val="18"/>
        </w:rPr>
        <w:t>уш</w:t>
      </w:r>
      <w:r w:rsidRPr="00B7283E" w:rsidR="00A87F49">
        <w:rPr>
          <w:sz w:val="18"/>
          <w:szCs w:val="18"/>
        </w:rPr>
        <w:t xml:space="preserve">ении – </w:t>
      </w:r>
      <w:r w:rsidRPr="00B7283E" w:rsidR="00F52DD8">
        <w:rPr>
          <w:sz w:val="18"/>
          <w:szCs w:val="18"/>
        </w:rPr>
        <w:t>Байдецкого</w:t>
      </w:r>
      <w:r w:rsidRPr="00B7283E" w:rsidR="00F52DD8">
        <w:rPr>
          <w:sz w:val="18"/>
          <w:szCs w:val="18"/>
        </w:rPr>
        <w:t xml:space="preserve"> Е.А.</w:t>
      </w:r>
      <w:r w:rsidRPr="00B7283E" w:rsidR="009E5A8C">
        <w:rPr>
          <w:sz w:val="18"/>
          <w:szCs w:val="18"/>
        </w:rPr>
        <w:t>,</w:t>
      </w:r>
      <w:r w:rsidRPr="00B7283E" w:rsidR="00F52DD8">
        <w:rPr>
          <w:sz w:val="18"/>
          <w:szCs w:val="18"/>
        </w:rPr>
        <w:t xml:space="preserve"> потерпевшего Щербины В.В.,</w:t>
      </w:r>
    </w:p>
    <w:p w:rsidR="006F6EC2" w:rsidRPr="00B7283E" w:rsidP="003B7B54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B7283E">
        <w:rPr>
          <w:sz w:val="18"/>
          <w:szCs w:val="18"/>
        </w:rPr>
        <w:t>рассмотрев в открытом судебном заседании материалы дела об административном правонарушении, предусмотренном</w:t>
      </w:r>
      <w:r w:rsidRPr="00B7283E" w:rsidR="00F52DD8">
        <w:rPr>
          <w:sz w:val="18"/>
          <w:szCs w:val="18"/>
        </w:rPr>
        <w:t xml:space="preserve"> ст. 6.1.1 КоАП РФ, в отношении </w:t>
      </w:r>
      <w:r w:rsidRPr="00B7283E" w:rsidR="00F52DD8">
        <w:rPr>
          <w:b/>
          <w:sz w:val="18"/>
          <w:szCs w:val="18"/>
        </w:rPr>
        <w:t>Байдецкого</w:t>
      </w:r>
      <w:r w:rsidRPr="00B7283E" w:rsidR="00F52DD8">
        <w:rPr>
          <w:b/>
          <w:sz w:val="18"/>
          <w:szCs w:val="18"/>
        </w:rPr>
        <w:t xml:space="preserve"> Евгения Артуровича</w:t>
      </w:r>
      <w:r w:rsidRPr="00B7283E" w:rsidR="0022088C">
        <w:rPr>
          <w:b/>
          <w:bCs/>
          <w:sz w:val="18"/>
          <w:szCs w:val="18"/>
          <w:shd w:val="clear" w:color="auto" w:fill="FFFFFF"/>
          <w:lang w:bidi="ru-RU"/>
        </w:rPr>
        <w:t xml:space="preserve">, </w:t>
      </w:r>
      <w:r w:rsidRPr="00B7283E" w:rsidR="00B7283E">
        <w:rPr>
          <w:sz w:val="18"/>
          <w:szCs w:val="18"/>
        </w:rPr>
        <w:t>«ДАННЫЕ ИЗЪЯТЫ»</w:t>
      </w:r>
      <w:r w:rsidRPr="00B7283E" w:rsidR="00A0686D">
        <w:rPr>
          <w:bCs/>
          <w:sz w:val="18"/>
          <w:szCs w:val="18"/>
          <w:shd w:val="clear" w:color="auto" w:fill="FFFFFF"/>
          <w:lang w:bidi="ru-RU"/>
        </w:rPr>
        <w:t>,</w:t>
      </w:r>
      <w:r w:rsidRPr="00B7283E" w:rsidR="00BC23FE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B7283E" w:rsidR="0022088C">
        <w:rPr>
          <w:bCs/>
          <w:sz w:val="18"/>
          <w:szCs w:val="18"/>
          <w:shd w:val="clear" w:color="auto" w:fill="FFFFFF"/>
          <w:lang w:bidi="ru-RU"/>
        </w:rPr>
        <w:t xml:space="preserve">  </w:t>
      </w:r>
    </w:p>
    <w:p w:rsidR="006F6EC2" w:rsidRPr="00B7283E" w:rsidP="006F6EC2">
      <w:pPr>
        <w:ind w:firstLine="567"/>
        <w:jc w:val="center"/>
        <w:rPr>
          <w:b/>
          <w:sz w:val="18"/>
          <w:szCs w:val="18"/>
          <w:lang w:eastAsia="x-none"/>
        </w:rPr>
      </w:pPr>
      <w:r w:rsidRPr="00B7283E">
        <w:rPr>
          <w:b/>
          <w:sz w:val="18"/>
          <w:szCs w:val="18"/>
          <w:lang w:eastAsia="x-none"/>
        </w:rPr>
        <w:t>УСТАНОВИЛ:</w:t>
      </w:r>
    </w:p>
    <w:p w:rsidR="00487C12" w:rsidRPr="00B7283E" w:rsidP="000638EE">
      <w:pPr>
        <w:autoSpaceDE w:val="0"/>
        <w:autoSpaceDN w:val="0"/>
        <w:adjustRightInd w:val="0"/>
        <w:ind w:firstLine="567"/>
        <w:jc w:val="both"/>
        <w:rPr>
          <w:rFonts w:eastAsia="SimSun"/>
          <w:sz w:val="18"/>
          <w:szCs w:val="18"/>
          <w:lang w:eastAsia="zh-CN"/>
        </w:rPr>
      </w:pPr>
    </w:p>
    <w:p w:rsidR="006F6EC2" w:rsidRPr="00B7283E" w:rsidP="00BC23FE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B7283E">
        <w:rPr>
          <w:sz w:val="18"/>
          <w:szCs w:val="18"/>
        </w:rPr>
        <w:t>«ДАННЫЕ ИЗЪЯТЫ»</w:t>
      </w:r>
      <w:r w:rsidRPr="00B7283E">
        <w:rPr>
          <w:rFonts w:eastAsia="SimSun"/>
          <w:sz w:val="18"/>
          <w:szCs w:val="18"/>
          <w:lang w:eastAsia="zh-CN"/>
        </w:rPr>
        <w:t xml:space="preserve">, </w:t>
      </w:r>
      <w:r w:rsidRPr="00B7283E" w:rsidR="00F52DD8">
        <w:rPr>
          <w:bCs/>
          <w:sz w:val="18"/>
          <w:szCs w:val="18"/>
          <w:shd w:val="clear" w:color="auto" w:fill="FFFFFF"/>
          <w:lang w:bidi="ru-RU"/>
        </w:rPr>
        <w:t>Байдецкий</w:t>
      </w:r>
      <w:r w:rsidRPr="00B7283E" w:rsidR="00F52DD8">
        <w:rPr>
          <w:bCs/>
          <w:sz w:val="18"/>
          <w:szCs w:val="18"/>
          <w:shd w:val="clear" w:color="auto" w:fill="FFFFFF"/>
          <w:lang w:bidi="ru-RU"/>
        </w:rPr>
        <w:t xml:space="preserve"> Е.А.</w:t>
      </w:r>
      <w:r w:rsidRPr="00B7283E" w:rsidR="0022088C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B7283E">
        <w:rPr>
          <w:rFonts w:eastAsia="SimSun"/>
          <w:sz w:val="18"/>
          <w:szCs w:val="18"/>
          <w:lang w:eastAsia="zh-CN"/>
        </w:rPr>
        <w:t xml:space="preserve">находясь </w:t>
      </w:r>
      <w:r w:rsidRPr="00B7283E" w:rsidR="0022088C">
        <w:rPr>
          <w:rFonts w:eastAsia="SimSun"/>
          <w:sz w:val="18"/>
          <w:szCs w:val="18"/>
          <w:lang w:eastAsia="zh-CN"/>
        </w:rPr>
        <w:t xml:space="preserve"> </w:t>
      </w:r>
      <w:r w:rsidRPr="00B7283E" w:rsidR="00F52DD8">
        <w:rPr>
          <w:rFonts w:eastAsia="SimSun"/>
          <w:sz w:val="18"/>
          <w:szCs w:val="18"/>
          <w:lang w:eastAsia="zh-CN"/>
        </w:rPr>
        <w:t xml:space="preserve">в </w:t>
      </w:r>
      <w:r w:rsidRPr="00B7283E">
        <w:rPr>
          <w:sz w:val="18"/>
          <w:szCs w:val="18"/>
        </w:rPr>
        <w:t>«ДАННЫЕ ИЗЪЯТЫ»</w:t>
      </w:r>
      <w:r w:rsidRPr="00B7283E" w:rsidR="0022088C">
        <w:rPr>
          <w:rFonts w:eastAsia="SimSun"/>
          <w:sz w:val="18"/>
          <w:szCs w:val="18"/>
          <w:lang w:eastAsia="zh-CN"/>
        </w:rPr>
        <w:t xml:space="preserve">, </w:t>
      </w:r>
      <w:r w:rsidRPr="00B7283E" w:rsidR="007F6149">
        <w:rPr>
          <w:rFonts w:eastAsia="SimSun"/>
          <w:sz w:val="18"/>
          <w:szCs w:val="18"/>
          <w:lang w:eastAsia="zh-CN"/>
        </w:rPr>
        <w:t xml:space="preserve">совершил </w:t>
      </w:r>
      <w:r w:rsidRPr="00B7283E" w:rsidR="0094683E">
        <w:rPr>
          <w:rFonts w:eastAsia="SimSun"/>
          <w:sz w:val="18"/>
          <w:szCs w:val="18"/>
          <w:lang w:eastAsia="zh-CN"/>
        </w:rPr>
        <w:t>побои</w:t>
      </w:r>
      <w:r w:rsidRPr="00B7283E" w:rsidR="003A0790">
        <w:rPr>
          <w:rFonts w:eastAsia="SimSun"/>
          <w:sz w:val="18"/>
          <w:szCs w:val="18"/>
          <w:lang w:eastAsia="zh-CN"/>
        </w:rPr>
        <w:t>, выраженные</w:t>
      </w:r>
      <w:r w:rsidRPr="00B7283E" w:rsidR="00622733">
        <w:rPr>
          <w:rFonts w:eastAsia="SimSun"/>
          <w:sz w:val="18"/>
          <w:szCs w:val="18"/>
          <w:lang w:eastAsia="zh-CN"/>
        </w:rPr>
        <w:t xml:space="preserve"> в </w:t>
      </w:r>
      <w:r w:rsidRPr="00B7283E" w:rsidR="0022088C">
        <w:rPr>
          <w:rFonts w:eastAsia="SimSun"/>
          <w:sz w:val="18"/>
          <w:szCs w:val="18"/>
          <w:lang w:eastAsia="zh-CN"/>
        </w:rPr>
        <w:t xml:space="preserve">нанесении нескольких </w:t>
      </w:r>
      <w:r w:rsidRPr="00B7283E" w:rsidR="00622733">
        <w:rPr>
          <w:rFonts w:eastAsia="SimSun"/>
          <w:sz w:val="18"/>
          <w:szCs w:val="18"/>
          <w:lang w:eastAsia="zh-CN"/>
        </w:rPr>
        <w:t>удар</w:t>
      </w:r>
      <w:r w:rsidRPr="00B7283E" w:rsidR="00F52DD8">
        <w:rPr>
          <w:rFonts w:eastAsia="SimSun"/>
          <w:sz w:val="18"/>
          <w:szCs w:val="18"/>
          <w:lang w:eastAsia="zh-CN"/>
        </w:rPr>
        <w:t>ов руками и ногами</w:t>
      </w:r>
      <w:r w:rsidRPr="00B7283E" w:rsidR="0022088C">
        <w:rPr>
          <w:rFonts w:eastAsia="SimSun"/>
          <w:sz w:val="18"/>
          <w:szCs w:val="18"/>
          <w:lang w:eastAsia="zh-CN"/>
        </w:rPr>
        <w:t xml:space="preserve"> </w:t>
      </w:r>
      <w:r w:rsidRPr="00B7283E" w:rsidR="00622733">
        <w:rPr>
          <w:rFonts w:eastAsia="SimSun"/>
          <w:sz w:val="18"/>
          <w:szCs w:val="18"/>
          <w:lang w:eastAsia="zh-CN"/>
        </w:rPr>
        <w:t xml:space="preserve">  </w:t>
      </w:r>
      <w:r w:rsidRPr="00B7283E" w:rsidR="0022088C">
        <w:rPr>
          <w:rFonts w:eastAsia="SimSun"/>
          <w:sz w:val="18"/>
          <w:szCs w:val="18"/>
          <w:lang w:eastAsia="zh-CN"/>
        </w:rPr>
        <w:t xml:space="preserve"> в область головы</w:t>
      </w:r>
      <w:r w:rsidRPr="00B7283E" w:rsidR="0022088C">
        <w:rPr>
          <w:rFonts w:eastAsia="SimSun"/>
          <w:sz w:val="18"/>
          <w:szCs w:val="18"/>
          <w:lang w:eastAsia="zh-CN"/>
        </w:rPr>
        <w:t xml:space="preserve"> </w:t>
      </w:r>
      <w:r w:rsidRPr="00B7283E" w:rsidR="00F52DD8">
        <w:rPr>
          <w:rFonts w:eastAsia="SimSun"/>
          <w:sz w:val="18"/>
          <w:szCs w:val="18"/>
          <w:lang w:eastAsia="zh-CN"/>
        </w:rPr>
        <w:t>,</w:t>
      </w:r>
      <w:r w:rsidRPr="00B7283E" w:rsidR="00F52DD8">
        <w:rPr>
          <w:rFonts w:eastAsia="SimSun"/>
          <w:sz w:val="18"/>
          <w:szCs w:val="18"/>
          <w:lang w:eastAsia="zh-CN"/>
        </w:rPr>
        <w:t xml:space="preserve"> плеча и бедра гражданина</w:t>
      </w:r>
      <w:r w:rsidRPr="00B7283E" w:rsidR="00622733">
        <w:rPr>
          <w:rFonts w:eastAsia="SimSun"/>
          <w:sz w:val="18"/>
          <w:szCs w:val="18"/>
          <w:lang w:eastAsia="zh-CN"/>
        </w:rPr>
        <w:t xml:space="preserve">  </w:t>
      </w:r>
      <w:r w:rsidRPr="00B7283E" w:rsidR="00F52DD8">
        <w:rPr>
          <w:rFonts w:eastAsia="SimSun"/>
          <w:sz w:val="18"/>
          <w:szCs w:val="18"/>
          <w:lang w:eastAsia="zh-CN"/>
        </w:rPr>
        <w:t xml:space="preserve"> Щербины В.В</w:t>
      </w:r>
      <w:r w:rsidRPr="00B7283E" w:rsidR="0022088C">
        <w:rPr>
          <w:rFonts w:eastAsia="SimSun"/>
          <w:sz w:val="18"/>
          <w:szCs w:val="18"/>
          <w:lang w:eastAsia="zh-CN"/>
        </w:rPr>
        <w:t xml:space="preserve">., </w:t>
      </w:r>
      <w:r w:rsidRPr="00B7283E" w:rsidR="00BC23FE">
        <w:rPr>
          <w:rFonts w:eastAsiaTheme="minorHAnsi"/>
          <w:sz w:val="18"/>
          <w:szCs w:val="18"/>
          <w:lang w:eastAsia="en-US"/>
        </w:rPr>
        <w:t>не повлекшие  последствия , указанные</w:t>
      </w:r>
      <w:r w:rsidRPr="00B7283E" w:rsidR="000638EE">
        <w:rPr>
          <w:rFonts w:eastAsiaTheme="minorHAnsi"/>
          <w:sz w:val="18"/>
          <w:szCs w:val="18"/>
          <w:lang w:eastAsia="en-US"/>
        </w:rPr>
        <w:t xml:space="preserve"> в </w:t>
      </w:r>
      <w:hyperlink r:id="rId4" w:history="1">
        <w:r w:rsidRPr="00B7283E" w:rsidR="000638EE">
          <w:rPr>
            <w:rFonts w:eastAsiaTheme="minorHAnsi"/>
            <w:sz w:val="18"/>
            <w:szCs w:val="18"/>
            <w:lang w:eastAsia="en-US"/>
          </w:rPr>
          <w:t>статье 115</w:t>
        </w:r>
      </w:hyperlink>
      <w:r w:rsidRPr="00B7283E" w:rsidR="000638EE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B7283E" w:rsidR="000638EE">
          <w:rPr>
            <w:rFonts w:eastAsiaTheme="minorHAnsi"/>
            <w:sz w:val="18"/>
            <w:szCs w:val="18"/>
            <w:lang w:eastAsia="en-US"/>
          </w:rPr>
          <w:t>деяния</w:t>
        </w:r>
      </w:hyperlink>
      <w:r w:rsidRPr="00B7283E">
        <w:rPr>
          <w:sz w:val="18"/>
          <w:szCs w:val="18"/>
        </w:rPr>
        <w:t>, чем совершил правонарушение, предусмотренное ст.6.1.1 КоАП РФ.</w:t>
      </w:r>
    </w:p>
    <w:p w:rsidR="00F52DD8" w:rsidRPr="00B7283E" w:rsidP="00BC23FE">
      <w:pPr>
        <w:suppressAutoHyphens/>
        <w:ind w:firstLine="567"/>
        <w:jc w:val="both"/>
        <w:rPr>
          <w:sz w:val="18"/>
          <w:szCs w:val="18"/>
        </w:rPr>
      </w:pPr>
      <w:r w:rsidRPr="00B7283E">
        <w:rPr>
          <w:bCs/>
          <w:sz w:val="18"/>
          <w:szCs w:val="18"/>
          <w:shd w:val="clear" w:color="auto" w:fill="FFFFFF"/>
          <w:lang w:bidi="ru-RU"/>
        </w:rPr>
        <w:t>Байдецкий</w:t>
      </w:r>
      <w:r w:rsidRPr="00B7283E">
        <w:rPr>
          <w:bCs/>
          <w:sz w:val="18"/>
          <w:szCs w:val="18"/>
          <w:shd w:val="clear" w:color="auto" w:fill="FFFFFF"/>
          <w:lang w:bidi="ru-RU"/>
        </w:rPr>
        <w:t xml:space="preserve"> Е.А.</w:t>
      </w:r>
      <w:r w:rsidRPr="00B7283E" w:rsidR="0022088C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B7283E" w:rsidR="006F6EC2">
        <w:rPr>
          <w:rFonts w:eastAsia="SimSun"/>
          <w:sz w:val="18"/>
          <w:szCs w:val="18"/>
          <w:lang w:eastAsia="zh-CN"/>
        </w:rPr>
        <w:t>в</w:t>
      </w:r>
      <w:r w:rsidRPr="00B7283E" w:rsidR="006F6EC2">
        <w:rPr>
          <w:sz w:val="18"/>
          <w:szCs w:val="18"/>
        </w:rPr>
        <w:t xml:space="preserve"> судебном заседании вину в совершении правонарушения</w:t>
      </w:r>
      <w:r w:rsidRPr="00B7283E" w:rsidR="00461242">
        <w:rPr>
          <w:sz w:val="18"/>
          <w:szCs w:val="18"/>
        </w:rPr>
        <w:t xml:space="preserve"> признал, в содеянном раскаял</w:t>
      </w:r>
      <w:r w:rsidRPr="00B7283E" w:rsidR="00C65B44">
        <w:rPr>
          <w:sz w:val="18"/>
          <w:szCs w:val="18"/>
        </w:rPr>
        <w:t xml:space="preserve">ся, </w:t>
      </w:r>
      <w:r w:rsidRPr="00B7283E" w:rsidR="00BC23FE">
        <w:rPr>
          <w:sz w:val="18"/>
          <w:szCs w:val="18"/>
        </w:rPr>
        <w:t>пояснил</w:t>
      </w:r>
      <w:r w:rsidRPr="00B7283E" w:rsidR="003B7B54">
        <w:rPr>
          <w:sz w:val="18"/>
          <w:szCs w:val="18"/>
        </w:rPr>
        <w:t xml:space="preserve">, что </w:t>
      </w:r>
      <w:r w:rsidRPr="00B7283E">
        <w:rPr>
          <w:sz w:val="18"/>
          <w:szCs w:val="18"/>
        </w:rPr>
        <w:t xml:space="preserve">собака потерпевшего укусила его несовершеннолетнего ребенка, в связи с  чем в ходе словесного конфликта </w:t>
      </w:r>
      <w:r w:rsidRPr="00B7283E">
        <w:rPr>
          <w:sz w:val="18"/>
          <w:szCs w:val="18"/>
        </w:rPr>
        <w:t>с</w:t>
      </w:r>
      <w:r w:rsidRPr="00B7283E">
        <w:rPr>
          <w:sz w:val="18"/>
          <w:szCs w:val="18"/>
        </w:rPr>
        <w:t xml:space="preserve"> Щербиной В.В. он не сдержался и нанес удары.</w:t>
      </w:r>
    </w:p>
    <w:p w:rsidR="00F52DD8" w:rsidRPr="00B7283E" w:rsidP="00676F3F">
      <w:pPr>
        <w:suppressAutoHyphens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B7283E">
        <w:rPr>
          <w:sz w:val="18"/>
          <w:szCs w:val="18"/>
        </w:rPr>
        <w:t>Потерпевший Щербина В.В.</w:t>
      </w:r>
      <w:r w:rsidRPr="00B7283E" w:rsidR="0022088C">
        <w:rPr>
          <w:sz w:val="18"/>
          <w:szCs w:val="18"/>
        </w:rPr>
        <w:t xml:space="preserve"> </w:t>
      </w:r>
      <w:r w:rsidRPr="00B7283E" w:rsidR="0022088C">
        <w:rPr>
          <w:rFonts w:eastAsia="Calibri"/>
          <w:sz w:val="18"/>
          <w:szCs w:val="18"/>
          <w:lang w:eastAsia="en-US"/>
        </w:rPr>
        <w:t xml:space="preserve"> </w:t>
      </w:r>
      <w:r w:rsidRPr="00B7283E">
        <w:rPr>
          <w:rFonts w:eastAsia="Calibri"/>
          <w:sz w:val="18"/>
          <w:szCs w:val="18"/>
          <w:lang w:eastAsia="en-US"/>
        </w:rPr>
        <w:t>в судебном заседании факты, изложенные в протоколе, подтвердил, пояснил, что собака была не его.</w:t>
      </w:r>
    </w:p>
    <w:p w:rsidR="0094683E" w:rsidRPr="00B7283E" w:rsidP="00676F3F">
      <w:pPr>
        <w:suppressAutoHyphens/>
        <w:ind w:firstLine="567"/>
        <w:jc w:val="both"/>
        <w:rPr>
          <w:iCs/>
          <w:sz w:val="18"/>
          <w:szCs w:val="18"/>
        </w:rPr>
      </w:pPr>
      <w:r w:rsidRPr="00B7283E">
        <w:rPr>
          <w:sz w:val="18"/>
          <w:szCs w:val="18"/>
        </w:rPr>
        <w:t>Выслушав лицо в отношении, которого ведется производство по делу об административ</w:t>
      </w:r>
      <w:r w:rsidRPr="00B7283E" w:rsidR="00487C12">
        <w:rPr>
          <w:sz w:val="18"/>
          <w:szCs w:val="18"/>
        </w:rPr>
        <w:t>ном правонарушении</w:t>
      </w:r>
      <w:r w:rsidRPr="00B7283E" w:rsidR="00576994">
        <w:rPr>
          <w:sz w:val="18"/>
          <w:szCs w:val="18"/>
        </w:rPr>
        <w:t>,</w:t>
      </w:r>
      <w:r w:rsidRPr="00B7283E" w:rsidR="00F52DD8">
        <w:rPr>
          <w:sz w:val="18"/>
          <w:szCs w:val="18"/>
        </w:rPr>
        <w:t xml:space="preserve"> потерпевшего</w:t>
      </w:r>
      <w:r w:rsidRPr="00B7283E" w:rsidR="00BC23FE">
        <w:rPr>
          <w:sz w:val="18"/>
          <w:szCs w:val="18"/>
        </w:rPr>
        <w:t>,</w:t>
      </w:r>
      <w:r w:rsidRPr="00B7283E" w:rsidR="000163F9">
        <w:rPr>
          <w:sz w:val="18"/>
          <w:szCs w:val="18"/>
        </w:rPr>
        <w:t xml:space="preserve"> </w:t>
      </w:r>
      <w:r w:rsidRPr="00B7283E">
        <w:rPr>
          <w:sz w:val="18"/>
          <w:szCs w:val="18"/>
        </w:rPr>
        <w:t xml:space="preserve">исследовав представленные </w:t>
      </w:r>
      <w:r w:rsidRPr="00B7283E" w:rsidR="0022088C">
        <w:rPr>
          <w:sz w:val="18"/>
          <w:szCs w:val="18"/>
        </w:rPr>
        <w:t xml:space="preserve">материалы дела, мировой </w:t>
      </w:r>
      <w:r w:rsidRPr="00B7283E">
        <w:rPr>
          <w:sz w:val="18"/>
          <w:szCs w:val="18"/>
        </w:rPr>
        <w:t>судья</w:t>
      </w:r>
      <w:r w:rsidRPr="00B7283E" w:rsidR="000163F9">
        <w:rPr>
          <w:sz w:val="18"/>
          <w:szCs w:val="18"/>
        </w:rPr>
        <w:t xml:space="preserve"> приходит </w:t>
      </w:r>
      <w:r w:rsidRPr="00B7283E" w:rsidR="00576994">
        <w:rPr>
          <w:sz w:val="18"/>
          <w:szCs w:val="18"/>
        </w:rPr>
        <w:t>к у</w:t>
      </w:r>
      <w:r w:rsidRPr="00B7283E" w:rsidR="007653D0">
        <w:rPr>
          <w:sz w:val="18"/>
          <w:szCs w:val="18"/>
        </w:rPr>
        <w:t>беж</w:t>
      </w:r>
      <w:r w:rsidRPr="00B7283E" w:rsidR="00D342B6">
        <w:rPr>
          <w:sz w:val="18"/>
          <w:szCs w:val="18"/>
        </w:rPr>
        <w:t>д</w:t>
      </w:r>
      <w:r w:rsidRPr="00B7283E" w:rsidR="00E042DA">
        <w:rPr>
          <w:sz w:val="18"/>
          <w:szCs w:val="18"/>
        </w:rPr>
        <w:t xml:space="preserve">ению, </w:t>
      </w:r>
      <w:r w:rsidRPr="00B7283E" w:rsidR="00BC23FE">
        <w:rPr>
          <w:sz w:val="18"/>
          <w:szCs w:val="18"/>
        </w:rPr>
        <w:t xml:space="preserve">что вина </w:t>
      </w:r>
      <w:r w:rsidRPr="00B7283E" w:rsidR="00F52DD8">
        <w:rPr>
          <w:bCs/>
          <w:sz w:val="18"/>
          <w:szCs w:val="18"/>
          <w:shd w:val="clear" w:color="auto" w:fill="FFFFFF"/>
          <w:lang w:bidi="ru-RU"/>
        </w:rPr>
        <w:t>Байдецкого</w:t>
      </w:r>
      <w:r w:rsidRPr="00B7283E" w:rsidR="00F52DD8">
        <w:rPr>
          <w:bCs/>
          <w:sz w:val="18"/>
          <w:szCs w:val="18"/>
          <w:shd w:val="clear" w:color="auto" w:fill="FFFFFF"/>
          <w:lang w:bidi="ru-RU"/>
        </w:rPr>
        <w:t xml:space="preserve"> Е.А. </w:t>
      </w:r>
      <w:r w:rsidRPr="00B7283E" w:rsidR="00BC23FE">
        <w:rPr>
          <w:sz w:val="18"/>
          <w:szCs w:val="18"/>
        </w:rPr>
        <w:t xml:space="preserve"> </w:t>
      </w:r>
      <w:r w:rsidRPr="00B7283E" w:rsidR="0022088C">
        <w:rPr>
          <w:sz w:val="18"/>
          <w:szCs w:val="18"/>
        </w:rPr>
        <w:t xml:space="preserve"> </w:t>
      </w:r>
      <w:r w:rsidRPr="00B7283E">
        <w:rPr>
          <w:sz w:val="18"/>
          <w:szCs w:val="18"/>
        </w:rPr>
        <w:t>в совершении административного правонарушения, предусмотренного ст. 6.1.1 КоАП РФ</w:t>
      </w:r>
      <w:r w:rsidRPr="00B7283E" w:rsidR="00487C12">
        <w:rPr>
          <w:sz w:val="18"/>
          <w:szCs w:val="18"/>
        </w:rPr>
        <w:t>,</w:t>
      </w:r>
      <w:r w:rsidRPr="00B7283E">
        <w:rPr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</w:t>
      </w:r>
      <w:r w:rsidRPr="00B7283E">
        <w:rPr>
          <w:iCs/>
          <w:sz w:val="18"/>
          <w:szCs w:val="18"/>
        </w:rPr>
        <w:t xml:space="preserve"> протоколом об администр</w:t>
      </w:r>
      <w:r w:rsidRPr="00B7283E" w:rsidR="00D342B6">
        <w:rPr>
          <w:iCs/>
          <w:sz w:val="18"/>
          <w:szCs w:val="18"/>
        </w:rPr>
        <w:t>атив</w:t>
      </w:r>
      <w:r w:rsidRPr="00B7283E" w:rsidR="00A33BD8">
        <w:rPr>
          <w:iCs/>
          <w:sz w:val="18"/>
          <w:szCs w:val="18"/>
        </w:rPr>
        <w:t xml:space="preserve">ном правонарушении </w:t>
      </w:r>
      <w:r w:rsidRPr="00B7283E" w:rsidR="00E042DA">
        <w:rPr>
          <w:iCs/>
          <w:sz w:val="18"/>
          <w:szCs w:val="18"/>
        </w:rPr>
        <w:t>8201 №</w:t>
      </w:r>
      <w:r w:rsidRPr="00B7283E" w:rsidR="00F52DD8">
        <w:rPr>
          <w:iCs/>
          <w:sz w:val="18"/>
          <w:szCs w:val="18"/>
        </w:rPr>
        <w:t xml:space="preserve"> 134644</w:t>
      </w:r>
      <w:r w:rsidRPr="00B7283E">
        <w:rPr>
          <w:iCs/>
          <w:sz w:val="18"/>
          <w:szCs w:val="18"/>
        </w:rPr>
        <w:t xml:space="preserve"> от </w:t>
      </w:r>
      <w:r w:rsidRPr="00B7283E" w:rsidR="00F52DD8">
        <w:rPr>
          <w:iCs/>
          <w:sz w:val="18"/>
          <w:szCs w:val="18"/>
        </w:rPr>
        <w:t>17</w:t>
      </w:r>
      <w:r w:rsidRPr="00B7283E" w:rsidR="00250517">
        <w:rPr>
          <w:iCs/>
          <w:sz w:val="18"/>
          <w:szCs w:val="18"/>
        </w:rPr>
        <w:t>.0</w:t>
      </w:r>
      <w:r w:rsidRPr="00B7283E" w:rsidR="00F52DD8">
        <w:rPr>
          <w:iCs/>
          <w:sz w:val="18"/>
          <w:szCs w:val="18"/>
        </w:rPr>
        <w:t>6</w:t>
      </w:r>
      <w:r w:rsidRPr="00B7283E" w:rsidR="00BC23FE">
        <w:rPr>
          <w:iCs/>
          <w:sz w:val="18"/>
          <w:szCs w:val="18"/>
        </w:rPr>
        <w:t>.2023</w:t>
      </w:r>
      <w:r w:rsidRPr="00B7283E">
        <w:rPr>
          <w:iCs/>
          <w:sz w:val="18"/>
          <w:szCs w:val="18"/>
        </w:rPr>
        <w:t xml:space="preserve">, </w:t>
      </w:r>
      <w:r w:rsidRPr="00B7283E">
        <w:rPr>
          <w:sz w:val="18"/>
          <w:szCs w:val="18"/>
        </w:rPr>
        <w:t>составленным уполномоченным лицом в соответств</w:t>
      </w:r>
      <w:r w:rsidRPr="00B7283E" w:rsidR="00F51010">
        <w:rPr>
          <w:sz w:val="18"/>
          <w:szCs w:val="18"/>
        </w:rPr>
        <w:t>ии</w:t>
      </w:r>
      <w:r w:rsidRPr="00B7283E" w:rsidR="00F51010">
        <w:rPr>
          <w:sz w:val="18"/>
          <w:szCs w:val="18"/>
        </w:rPr>
        <w:t xml:space="preserve"> с требованиями КоАП Р</w:t>
      </w:r>
      <w:r w:rsidRPr="00B7283E" w:rsidR="00CC47FF">
        <w:rPr>
          <w:sz w:val="18"/>
          <w:szCs w:val="18"/>
        </w:rPr>
        <w:t>Ф (л.</w:t>
      </w:r>
      <w:r w:rsidRPr="00B7283E" w:rsidR="00E042DA">
        <w:rPr>
          <w:sz w:val="18"/>
          <w:szCs w:val="18"/>
        </w:rPr>
        <w:t>д.2</w:t>
      </w:r>
      <w:r w:rsidRPr="00B7283E">
        <w:rPr>
          <w:sz w:val="18"/>
          <w:szCs w:val="18"/>
        </w:rPr>
        <w:t>)</w:t>
      </w:r>
      <w:r w:rsidRPr="00B7283E">
        <w:rPr>
          <w:iCs/>
          <w:sz w:val="18"/>
          <w:szCs w:val="18"/>
        </w:rPr>
        <w:t xml:space="preserve">; </w:t>
      </w:r>
      <w:r w:rsidRPr="00B7283E" w:rsidR="00F52DD8">
        <w:rPr>
          <w:iCs/>
          <w:sz w:val="18"/>
          <w:szCs w:val="18"/>
        </w:rPr>
        <w:t xml:space="preserve">рапортом должностного лица </w:t>
      </w:r>
      <w:r w:rsidRPr="00B7283E" w:rsidR="00F52DD8">
        <w:rPr>
          <w:iCs/>
          <w:sz w:val="18"/>
          <w:szCs w:val="18"/>
        </w:rPr>
        <w:t xml:space="preserve">( </w:t>
      </w:r>
      <w:r w:rsidRPr="00B7283E" w:rsidR="00F52DD8">
        <w:rPr>
          <w:iCs/>
          <w:sz w:val="18"/>
          <w:szCs w:val="18"/>
        </w:rPr>
        <w:t>л.д.3,4,7);</w:t>
      </w:r>
      <w:r w:rsidRPr="00B7283E" w:rsidR="0043375C">
        <w:rPr>
          <w:iCs/>
          <w:sz w:val="18"/>
          <w:szCs w:val="18"/>
        </w:rPr>
        <w:t xml:space="preserve"> к</w:t>
      </w:r>
      <w:r w:rsidRPr="00B7283E" w:rsidR="00F52DD8">
        <w:rPr>
          <w:iCs/>
          <w:sz w:val="18"/>
          <w:szCs w:val="18"/>
        </w:rPr>
        <w:t xml:space="preserve">опией  заявления Щербины В.В. от 07.06.2023 года ( </w:t>
      </w:r>
      <w:r w:rsidRPr="00B7283E" w:rsidR="00F52DD8">
        <w:rPr>
          <w:iCs/>
          <w:sz w:val="18"/>
          <w:szCs w:val="18"/>
        </w:rPr>
        <w:t>л.д</w:t>
      </w:r>
      <w:r w:rsidRPr="00B7283E" w:rsidR="00F52DD8">
        <w:rPr>
          <w:iCs/>
          <w:sz w:val="18"/>
          <w:szCs w:val="18"/>
        </w:rPr>
        <w:t>. 8</w:t>
      </w:r>
      <w:r w:rsidRPr="00B7283E" w:rsidR="0043375C">
        <w:rPr>
          <w:iCs/>
          <w:sz w:val="18"/>
          <w:szCs w:val="18"/>
        </w:rPr>
        <w:t xml:space="preserve">); </w:t>
      </w:r>
      <w:r w:rsidRPr="00B7283E" w:rsidR="00BC23FE">
        <w:rPr>
          <w:iCs/>
          <w:sz w:val="18"/>
          <w:szCs w:val="18"/>
        </w:rPr>
        <w:t xml:space="preserve">письменными объяснениями </w:t>
      </w:r>
      <w:r w:rsidRPr="00B7283E" w:rsidR="00F52DD8">
        <w:rPr>
          <w:iCs/>
          <w:sz w:val="18"/>
          <w:szCs w:val="18"/>
        </w:rPr>
        <w:t xml:space="preserve"> Щербины В.В.</w:t>
      </w:r>
      <w:r w:rsidRPr="00B7283E" w:rsidR="0043375C">
        <w:rPr>
          <w:iCs/>
          <w:sz w:val="18"/>
          <w:szCs w:val="18"/>
        </w:rPr>
        <w:t xml:space="preserve"> от </w:t>
      </w:r>
      <w:r w:rsidRPr="00B7283E" w:rsidR="00BC23FE">
        <w:rPr>
          <w:iCs/>
          <w:sz w:val="18"/>
          <w:szCs w:val="18"/>
        </w:rPr>
        <w:t>0</w:t>
      </w:r>
      <w:r w:rsidRPr="00B7283E" w:rsidR="00F52DD8">
        <w:rPr>
          <w:iCs/>
          <w:sz w:val="18"/>
          <w:szCs w:val="18"/>
        </w:rPr>
        <w:t>7.06.2023 ( л.д.9</w:t>
      </w:r>
      <w:r w:rsidRPr="00B7283E" w:rsidR="00BC23FE">
        <w:rPr>
          <w:iCs/>
          <w:sz w:val="18"/>
          <w:szCs w:val="18"/>
        </w:rPr>
        <w:t xml:space="preserve">); письменными объяснениями </w:t>
      </w:r>
      <w:r w:rsidRPr="00B7283E" w:rsidR="00F52DD8">
        <w:rPr>
          <w:iCs/>
          <w:sz w:val="18"/>
          <w:szCs w:val="18"/>
        </w:rPr>
        <w:t>Байдецкого</w:t>
      </w:r>
      <w:r w:rsidRPr="00B7283E" w:rsidR="00F52DD8">
        <w:rPr>
          <w:iCs/>
          <w:sz w:val="18"/>
          <w:szCs w:val="18"/>
        </w:rPr>
        <w:t xml:space="preserve"> Е.А. </w:t>
      </w:r>
      <w:r w:rsidRPr="00B7283E" w:rsidR="00BC23FE">
        <w:rPr>
          <w:iCs/>
          <w:sz w:val="18"/>
          <w:szCs w:val="18"/>
        </w:rPr>
        <w:t>от</w:t>
      </w:r>
      <w:r w:rsidRPr="00B7283E" w:rsidR="00F52DD8">
        <w:rPr>
          <w:iCs/>
          <w:sz w:val="18"/>
          <w:szCs w:val="18"/>
        </w:rPr>
        <w:t xml:space="preserve"> 07.06</w:t>
      </w:r>
      <w:r w:rsidRPr="00B7283E" w:rsidR="00B10AEB">
        <w:rPr>
          <w:iCs/>
          <w:sz w:val="18"/>
          <w:szCs w:val="18"/>
        </w:rPr>
        <w:t>.2023 ( л.д.18</w:t>
      </w:r>
      <w:r w:rsidRPr="00B7283E" w:rsidR="0043375C">
        <w:rPr>
          <w:iCs/>
          <w:sz w:val="18"/>
          <w:szCs w:val="18"/>
        </w:rPr>
        <w:t>);</w:t>
      </w:r>
      <w:r w:rsidRPr="00B7283E" w:rsidR="00B9308C">
        <w:rPr>
          <w:iCs/>
          <w:sz w:val="18"/>
          <w:szCs w:val="18"/>
        </w:rPr>
        <w:t xml:space="preserve"> заключен</w:t>
      </w:r>
      <w:r w:rsidRPr="00B7283E" w:rsidR="00B10AEB">
        <w:rPr>
          <w:iCs/>
          <w:sz w:val="18"/>
          <w:szCs w:val="18"/>
        </w:rPr>
        <w:t>ием эксперта № 442 от 14</w:t>
      </w:r>
      <w:r w:rsidRPr="00B7283E" w:rsidR="0043375C">
        <w:rPr>
          <w:iCs/>
          <w:sz w:val="18"/>
          <w:szCs w:val="18"/>
        </w:rPr>
        <w:t>.0</w:t>
      </w:r>
      <w:r w:rsidRPr="00B7283E" w:rsidR="00B10AEB">
        <w:rPr>
          <w:iCs/>
          <w:sz w:val="18"/>
          <w:szCs w:val="18"/>
        </w:rPr>
        <w:t>6</w:t>
      </w:r>
      <w:r w:rsidRPr="00B7283E" w:rsidR="0043375C">
        <w:rPr>
          <w:iCs/>
          <w:sz w:val="18"/>
          <w:szCs w:val="18"/>
        </w:rPr>
        <w:t>.2023</w:t>
      </w:r>
      <w:r w:rsidRPr="00B7283E" w:rsidR="009C1D37">
        <w:rPr>
          <w:iCs/>
          <w:sz w:val="18"/>
          <w:szCs w:val="18"/>
        </w:rPr>
        <w:t xml:space="preserve"> </w:t>
      </w:r>
      <w:r w:rsidRPr="00B7283E" w:rsidR="002371DB">
        <w:rPr>
          <w:iCs/>
          <w:sz w:val="18"/>
          <w:szCs w:val="18"/>
        </w:rPr>
        <w:t>, в со</w:t>
      </w:r>
      <w:r w:rsidRPr="00B7283E" w:rsidR="009C1D37">
        <w:rPr>
          <w:iCs/>
          <w:sz w:val="18"/>
          <w:szCs w:val="18"/>
        </w:rPr>
        <w:t>ответ</w:t>
      </w:r>
      <w:r w:rsidRPr="00B7283E" w:rsidR="0025288E">
        <w:rPr>
          <w:iCs/>
          <w:sz w:val="18"/>
          <w:szCs w:val="18"/>
        </w:rPr>
        <w:t xml:space="preserve">ствии </w:t>
      </w:r>
      <w:r w:rsidRPr="00B7283E" w:rsidR="00676F3F">
        <w:rPr>
          <w:iCs/>
          <w:sz w:val="18"/>
          <w:szCs w:val="18"/>
        </w:rPr>
        <w:t>с которым у</w:t>
      </w:r>
      <w:r w:rsidRPr="00B7283E" w:rsidR="00B10AEB">
        <w:rPr>
          <w:iCs/>
          <w:sz w:val="18"/>
          <w:szCs w:val="18"/>
        </w:rPr>
        <w:t xml:space="preserve"> Щербины В.В.</w:t>
      </w:r>
      <w:r w:rsidRPr="00B7283E" w:rsidR="009C1D37">
        <w:rPr>
          <w:iCs/>
          <w:sz w:val="18"/>
          <w:szCs w:val="18"/>
        </w:rPr>
        <w:t xml:space="preserve"> </w:t>
      </w:r>
      <w:r w:rsidRPr="00B7283E" w:rsidR="0043375C">
        <w:rPr>
          <w:iCs/>
          <w:sz w:val="18"/>
          <w:szCs w:val="18"/>
        </w:rPr>
        <w:t>имелись повреждения</w:t>
      </w:r>
      <w:r w:rsidRPr="00B7283E" w:rsidR="00B10AEB">
        <w:rPr>
          <w:iCs/>
          <w:sz w:val="18"/>
          <w:szCs w:val="18"/>
        </w:rPr>
        <w:t xml:space="preserve"> в виде кровоподтеков  в левой околоушной области, на левом предплечье, на левом бедре</w:t>
      </w:r>
      <w:r w:rsidRPr="00B7283E" w:rsidR="0043375C">
        <w:rPr>
          <w:iCs/>
          <w:sz w:val="18"/>
          <w:szCs w:val="18"/>
        </w:rPr>
        <w:t xml:space="preserve">, </w:t>
      </w:r>
      <w:r w:rsidRPr="00B7283E">
        <w:rPr>
          <w:iCs/>
          <w:sz w:val="18"/>
          <w:szCs w:val="18"/>
        </w:rPr>
        <w:t>которые расцениваются как повреждения</w:t>
      </w:r>
      <w:r w:rsidRPr="00B7283E" w:rsidR="00F45946">
        <w:rPr>
          <w:iCs/>
          <w:sz w:val="18"/>
          <w:szCs w:val="18"/>
        </w:rPr>
        <w:t>, не причинившее вред здоровью человека</w:t>
      </w:r>
      <w:r w:rsidRPr="00B7283E" w:rsidR="009C1D37">
        <w:rPr>
          <w:iCs/>
          <w:sz w:val="18"/>
          <w:szCs w:val="18"/>
        </w:rPr>
        <w:t xml:space="preserve"> </w:t>
      </w:r>
      <w:r w:rsidRPr="00B7283E" w:rsidR="004F047E">
        <w:rPr>
          <w:iCs/>
          <w:sz w:val="18"/>
          <w:szCs w:val="18"/>
        </w:rPr>
        <w:t>(</w:t>
      </w:r>
      <w:r w:rsidRPr="00B7283E" w:rsidR="00B10AEB">
        <w:rPr>
          <w:iCs/>
          <w:sz w:val="18"/>
          <w:szCs w:val="18"/>
        </w:rPr>
        <w:t>л.д.29-30</w:t>
      </w:r>
      <w:r w:rsidRPr="00B7283E" w:rsidR="009C1D37">
        <w:rPr>
          <w:iCs/>
          <w:sz w:val="18"/>
          <w:szCs w:val="18"/>
        </w:rPr>
        <w:t>)</w:t>
      </w:r>
      <w:r w:rsidRPr="00B7283E" w:rsidR="002B2907">
        <w:rPr>
          <w:iCs/>
          <w:sz w:val="18"/>
          <w:szCs w:val="18"/>
        </w:rPr>
        <w:t xml:space="preserve">; </w:t>
      </w:r>
      <w:r w:rsidRPr="00B7283E" w:rsidR="00B15C7F">
        <w:rPr>
          <w:iCs/>
          <w:sz w:val="18"/>
          <w:szCs w:val="18"/>
        </w:rPr>
        <w:t>признател</w:t>
      </w:r>
      <w:r w:rsidRPr="00B7283E" w:rsidR="00676F3F">
        <w:rPr>
          <w:iCs/>
          <w:sz w:val="18"/>
          <w:szCs w:val="18"/>
        </w:rPr>
        <w:t xml:space="preserve">ьными показаниями </w:t>
      </w:r>
      <w:r w:rsidRPr="00B7283E" w:rsidR="00B10AEB">
        <w:rPr>
          <w:bCs/>
          <w:sz w:val="18"/>
          <w:szCs w:val="18"/>
          <w:shd w:val="clear" w:color="auto" w:fill="FFFFFF"/>
          <w:lang w:bidi="ru-RU"/>
        </w:rPr>
        <w:t>Байдецкого</w:t>
      </w:r>
      <w:r w:rsidRPr="00B7283E" w:rsidR="00B10AEB">
        <w:rPr>
          <w:bCs/>
          <w:sz w:val="18"/>
          <w:szCs w:val="18"/>
          <w:shd w:val="clear" w:color="auto" w:fill="FFFFFF"/>
          <w:lang w:bidi="ru-RU"/>
        </w:rPr>
        <w:t xml:space="preserve"> Е.А.</w:t>
      </w:r>
      <w:r w:rsidRPr="00B7283E" w:rsidR="0043375C">
        <w:rPr>
          <w:iCs/>
          <w:sz w:val="18"/>
          <w:szCs w:val="18"/>
        </w:rPr>
        <w:t xml:space="preserve">, </w:t>
      </w:r>
      <w:r w:rsidRPr="00B7283E" w:rsidR="00B15C7F">
        <w:rPr>
          <w:iCs/>
          <w:sz w:val="18"/>
          <w:szCs w:val="18"/>
        </w:rPr>
        <w:t>данными в ходе судебного разбирательства</w:t>
      </w:r>
      <w:r w:rsidRPr="00B7283E">
        <w:rPr>
          <w:iCs/>
          <w:sz w:val="18"/>
          <w:szCs w:val="18"/>
        </w:rPr>
        <w:t>.</w:t>
      </w:r>
      <w:r w:rsidRPr="00B7283E" w:rsidR="00B15C7F">
        <w:rPr>
          <w:iCs/>
          <w:sz w:val="18"/>
          <w:szCs w:val="18"/>
        </w:rPr>
        <w:t xml:space="preserve"> </w:t>
      </w:r>
    </w:p>
    <w:p w:rsidR="006F6EC2" w:rsidRPr="00B7283E" w:rsidP="001862E0">
      <w:pPr>
        <w:ind w:firstLine="567"/>
        <w:jc w:val="both"/>
        <w:rPr>
          <w:sz w:val="18"/>
          <w:szCs w:val="18"/>
        </w:rPr>
      </w:pPr>
      <w:r w:rsidRPr="00B7283E">
        <w:rPr>
          <w:sz w:val="18"/>
          <w:szCs w:val="1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</w:t>
      </w:r>
      <w:r w:rsidRPr="00B7283E" w:rsidR="00487C12">
        <w:rPr>
          <w:sz w:val="18"/>
          <w:szCs w:val="18"/>
        </w:rPr>
        <w:t xml:space="preserve"> как </w:t>
      </w:r>
      <w:r w:rsidRPr="00B7283E">
        <w:rPr>
          <w:sz w:val="18"/>
          <w:szCs w:val="18"/>
        </w:rPr>
        <w:t xml:space="preserve"> согласуются между собой и последовательно дополняют друг друга. Совокупность этих доказатель</w:t>
      </w:r>
      <w:r w:rsidRPr="00B7283E">
        <w:rPr>
          <w:sz w:val="18"/>
          <w:szCs w:val="18"/>
        </w:rPr>
        <w:t>ств пр</w:t>
      </w:r>
      <w:r w:rsidRPr="00B7283E">
        <w:rPr>
          <w:sz w:val="18"/>
          <w:szCs w:val="18"/>
        </w:rPr>
        <w:t>изнается достаточной для рассмотрения дела.</w:t>
      </w:r>
    </w:p>
    <w:p w:rsidR="006F6EC2" w:rsidRPr="00B7283E" w:rsidP="0094683E">
      <w:pPr>
        <w:tabs>
          <w:tab w:val="left" w:pos="284"/>
        </w:tabs>
        <w:ind w:firstLine="567"/>
        <w:jc w:val="both"/>
        <w:rPr>
          <w:sz w:val="18"/>
          <w:szCs w:val="18"/>
        </w:rPr>
      </w:pPr>
      <w:r w:rsidRPr="00B7283E">
        <w:rPr>
          <w:rFonts w:eastAsia="Calibri"/>
          <w:sz w:val="18"/>
          <w:szCs w:val="18"/>
        </w:rPr>
        <w:t xml:space="preserve">Действия </w:t>
      </w:r>
      <w:r w:rsidRPr="00B7283E" w:rsidR="00B10AEB">
        <w:rPr>
          <w:sz w:val="18"/>
          <w:szCs w:val="18"/>
        </w:rPr>
        <w:t xml:space="preserve"> </w:t>
      </w:r>
      <w:r w:rsidRPr="00B7283E" w:rsidR="00B10AEB">
        <w:rPr>
          <w:bCs/>
          <w:sz w:val="18"/>
          <w:szCs w:val="18"/>
          <w:shd w:val="clear" w:color="auto" w:fill="FFFFFF"/>
          <w:lang w:bidi="ru-RU"/>
        </w:rPr>
        <w:t>Байдецкого</w:t>
      </w:r>
      <w:r w:rsidRPr="00B7283E" w:rsidR="00B10AEB">
        <w:rPr>
          <w:bCs/>
          <w:sz w:val="18"/>
          <w:szCs w:val="18"/>
          <w:shd w:val="clear" w:color="auto" w:fill="FFFFFF"/>
          <w:lang w:bidi="ru-RU"/>
        </w:rPr>
        <w:t xml:space="preserve"> Е.А. </w:t>
      </w:r>
      <w:r w:rsidRPr="00B7283E" w:rsidR="0043375C">
        <w:rPr>
          <w:sz w:val="18"/>
          <w:szCs w:val="18"/>
        </w:rPr>
        <w:t xml:space="preserve"> </w:t>
      </w:r>
      <w:r w:rsidRPr="00B7283E">
        <w:rPr>
          <w:rFonts w:eastAsia="Calibri"/>
          <w:sz w:val="18"/>
          <w:szCs w:val="18"/>
        </w:rPr>
        <w:t xml:space="preserve">мировой судья квалифицирует по ст. 6.1.1 КоАП РФ, как </w:t>
      </w:r>
      <w:r w:rsidRPr="00B7283E">
        <w:rPr>
          <w:sz w:val="18"/>
          <w:szCs w:val="18"/>
        </w:rPr>
        <w:t xml:space="preserve">совершение </w:t>
      </w:r>
      <w:r w:rsidRPr="00B7283E" w:rsidR="0094683E">
        <w:rPr>
          <w:sz w:val="18"/>
          <w:szCs w:val="18"/>
        </w:rPr>
        <w:t xml:space="preserve">побоев, </w:t>
      </w:r>
      <w:r w:rsidRPr="00B7283E">
        <w:rPr>
          <w:sz w:val="18"/>
          <w:szCs w:val="18"/>
        </w:rPr>
        <w:t xml:space="preserve"> не повлекших последствий, указанных в </w:t>
      </w:r>
      <w:hyperlink r:id="rId6" w:history="1">
        <w:r w:rsidRPr="00B7283E">
          <w:rPr>
            <w:rStyle w:val="Hyperlink"/>
            <w:color w:val="auto"/>
            <w:sz w:val="18"/>
            <w:szCs w:val="18"/>
            <w:u w:val="none"/>
          </w:rPr>
          <w:t>статье 115</w:t>
        </w:r>
      </w:hyperlink>
      <w:r w:rsidRPr="00B7283E">
        <w:rPr>
          <w:sz w:val="18"/>
          <w:szCs w:val="18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B7283E">
          <w:rPr>
            <w:rStyle w:val="Hyperlink"/>
            <w:color w:val="auto"/>
            <w:sz w:val="18"/>
            <w:szCs w:val="18"/>
            <w:u w:val="none"/>
          </w:rPr>
          <w:t>уголовно наказуемого деяния</w:t>
        </w:r>
      </w:hyperlink>
      <w:r w:rsidRPr="00B7283E">
        <w:rPr>
          <w:rFonts w:eastAsia="Calibri"/>
          <w:sz w:val="18"/>
          <w:szCs w:val="18"/>
        </w:rPr>
        <w:t>.</w:t>
      </w:r>
    </w:p>
    <w:p w:rsidR="006F6EC2" w:rsidRPr="00B7283E" w:rsidP="006F6EC2">
      <w:pPr>
        <w:pStyle w:val="BodyText"/>
        <w:tabs>
          <w:tab w:val="left" w:pos="284"/>
        </w:tabs>
        <w:ind w:firstLine="567"/>
        <w:rPr>
          <w:bCs/>
          <w:sz w:val="18"/>
          <w:szCs w:val="18"/>
          <w:lang w:val="ru-RU"/>
        </w:rPr>
      </w:pPr>
      <w:r w:rsidRPr="00B7283E">
        <w:rPr>
          <w:sz w:val="18"/>
          <w:szCs w:val="18"/>
          <w:lang w:val="ru-RU"/>
        </w:rPr>
        <w:t xml:space="preserve">При назначении </w:t>
      </w:r>
      <w:r w:rsidRPr="00B7283E" w:rsidR="006226ED">
        <w:rPr>
          <w:sz w:val="18"/>
          <w:szCs w:val="18"/>
        </w:rPr>
        <w:t xml:space="preserve"> </w:t>
      </w:r>
      <w:r w:rsidRPr="00B7283E" w:rsidR="006226ED">
        <w:rPr>
          <w:rFonts w:eastAsia="Calibri"/>
          <w:sz w:val="18"/>
          <w:szCs w:val="18"/>
          <w:lang w:eastAsia="en-US"/>
        </w:rPr>
        <w:t xml:space="preserve"> </w:t>
      </w:r>
      <w:r w:rsidRPr="00B7283E">
        <w:rPr>
          <w:sz w:val="18"/>
          <w:szCs w:val="1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B7283E" w:rsidR="00841312">
        <w:rPr>
          <w:bCs/>
          <w:sz w:val="18"/>
          <w:szCs w:val="18"/>
          <w:lang w:val="ru-RU"/>
        </w:rPr>
        <w:t>правонарушителя</w:t>
      </w:r>
      <w:r w:rsidRPr="00B7283E" w:rsidR="00FB46E0">
        <w:rPr>
          <w:bCs/>
          <w:sz w:val="18"/>
          <w:szCs w:val="18"/>
          <w:lang w:val="ru-RU"/>
        </w:rPr>
        <w:t>,</w:t>
      </w:r>
      <w:r w:rsidRPr="00B7283E">
        <w:rPr>
          <w:bCs/>
          <w:sz w:val="18"/>
          <w:szCs w:val="18"/>
          <w:lang w:val="ru-RU"/>
        </w:rPr>
        <w:t xml:space="preserve"> </w:t>
      </w:r>
      <w:r w:rsidRPr="00B7283E">
        <w:rPr>
          <w:bCs/>
          <w:sz w:val="18"/>
          <w:szCs w:val="18"/>
          <w:lang w:val="ru-RU"/>
        </w:rPr>
        <w:t xml:space="preserve"> признавшего вину в совершении а</w:t>
      </w:r>
      <w:r w:rsidRPr="00B7283E" w:rsidR="00B163F7">
        <w:rPr>
          <w:bCs/>
          <w:sz w:val="18"/>
          <w:szCs w:val="18"/>
          <w:lang w:val="ru-RU"/>
        </w:rPr>
        <w:t xml:space="preserve">дминистративного </w:t>
      </w:r>
      <w:r w:rsidRPr="00B7283E" w:rsidR="00B15C7F">
        <w:rPr>
          <w:bCs/>
          <w:sz w:val="18"/>
          <w:szCs w:val="18"/>
          <w:lang w:val="ru-RU"/>
        </w:rPr>
        <w:t>правонарушения</w:t>
      </w:r>
      <w:r w:rsidRPr="00B7283E" w:rsidR="00B163F7">
        <w:rPr>
          <w:bCs/>
          <w:sz w:val="18"/>
          <w:szCs w:val="18"/>
          <w:lang w:val="ru-RU"/>
        </w:rPr>
        <w:t>.</w:t>
      </w:r>
      <w:r w:rsidRPr="00B7283E">
        <w:rPr>
          <w:bCs/>
          <w:sz w:val="18"/>
          <w:szCs w:val="18"/>
          <w:lang w:val="ru-RU"/>
        </w:rPr>
        <w:t xml:space="preserve">  </w:t>
      </w:r>
    </w:p>
    <w:p w:rsidR="006F6EC2" w:rsidRPr="00B7283E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7283E">
        <w:rPr>
          <w:rFonts w:ascii="Times New Roman" w:hAnsi="Times New Roman" w:cs="Times New Roman"/>
          <w:bCs/>
          <w:sz w:val="18"/>
          <w:szCs w:val="18"/>
        </w:rPr>
        <w:t>Обстоятельством</w:t>
      </w:r>
      <w:r w:rsidRPr="00B7283E" w:rsidR="0081058D">
        <w:rPr>
          <w:rFonts w:ascii="Times New Roman" w:hAnsi="Times New Roman" w:cs="Times New Roman"/>
          <w:bCs/>
          <w:sz w:val="18"/>
          <w:szCs w:val="18"/>
        </w:rPr>
        <w:t>,</w:t>
      </w:r>
      <w:r w:rsidRPr="00B7283E">
        <w:rPr>
          <w:rFonts w:ascii="Times New Roman" w:hAnsi="Times New Roman" w:cs="Times New Roman"/>
          <w:bCs/>
          <w:sz w:val="18"/>
          <w:szCs w:val="18"/>
        </w:rPr>
        <w:t xml:space="preserve"> смягчающим административную ответственность</w:t>
      </w:r>
      <w:r w:rsidRPr="00B7283E" w:rsidR="0081058D">
        <w:rPr>
          <w:rFonts w:ascii="Times New Roman" w:hAnsi="Times New Roman" w:cs="Times New Roman"/>
          <w:bCs/>
          <w:sz w:val="18"/>
          <w:szCs w:val="18"/>
        </w:rPr>
        <w:t>,</w:t>
      </w:r>
      <w:r w:rsidRPr="00B7283E">
        <w:rPr>
          <w:rFonts w:ascii="Times New Roman" w:hAnsi="Times New Roman" w:cs="Times New Roman"/>
          <w:bCs/>
          <w:sz w:val="18"/>
          <w:szCs w:val="18"/>
        </w:rPr>
        <w:t xml:space="preserve"> мировой судья признает признание вины и раскаяние в </w:t>
      </w:r>
      <w:r w:rsidRPr="00B7283E">
        <w:rPr>
          <w:rFonts w:ascii="Times New Roman" w:hAnsi="Times New Roman" w:cs="Times New Roman"/>
          <w:bCs/>
          <w:sz w:val="18"/>
          <w:szCs w:val="18"/>
        </w:rPr>
        <w:t>содеянном</w:t>
      </w:r>
      <w:r w:rsidRPr="00B7283E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B7283E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обстоятельств не имеется.</w:t>
      </w:r>
    </w:p>
    <w:p w:rsidR="006F6EC2" w:rsidRPr="00B7283E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7283E">
        <w:rPr>
          <w:sz w:val="18"/>
          <w:szCs w:val="1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B7283E">
          <w:rPr>
            <w:rStyle w:val="Hyperlink"/>
            <w:color w:val="auto"/>
            <w:sz w:val="18"/>
            <w:szCs w:val="18"/>
            <w:u w:val="none"/>
          </w:rPr>
          <w:t>статьей 2.9</w:t>
        </w:r>
      </w:hyperlink>
      <w:r w:rsidRPr="00B7283E">
        <w:rPr>
          <w:sz w:val="18"/>
          <w:szCs w:val="1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6F6EC2" w:rsidRPr="00B7283E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7283E">
        <w:rPr>
          <w:sz w:val="18"/>
          <w:szCs w:val="18"/>
        </w:rPr>
        <w:t xml:space="preserve">Руководствуясь </w:t>
      </w:r>
      <w:r w:rsidRPr="00B7283E">
        <w:rPr>
          <w:sz w:val="18"/>
          <w:szCs w:val="18"/>
        </w:rPr>
        <w:t>ст.ст</w:t>
      </w:r>
      <w:r w:rsidRPr="00B7283E">
        <w:rPr>
          <w:sz w:val="18"/>
          <w:szCs w:val="18"/>
        </w:rPr>
        <w:t>. 29.10, 32.2  КоАП Российской Федерации, мировой судья,</w:t>
      </w:r>
    </w:p>
    <w:p w:rsidR="00D66DDF" w:rsidRPr="00B7283E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D66DDF" w:rsidRPr="00B7283E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B7283E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487C12" w:rsidRPr="00B7283E" w:rsidP="00D66DD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2D62BA" w:rsidRPr="00B7283E" w:rsidP="00B10AE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</w:pPr>
      <w:r w:rsidRPr="00B7283E">
        <w:rPr>
          <w:rFonts w:ascii="Times New Roman" w:hAnsi="Times New Roman"/>
          <w:sz w:val="18"/>
          <w:szCs w:val="18"/>
        </w:rPr>
        <w:t xml:space="preserve">Признать </w:t>
      </w:r>
      <w:r w:rsidRPr="00B7283E" w:rsidR="00B10AEB">
        <w:rPr>
          <w:rFonts w:ascii="Times New Roman" w:hAnsi="Times New Roman"/>
          <w:b/>
          <w:sz w:val="18"/>
          <w:szCs w:val="18"/>
        </w:rPr>
        <w:t>Байдецкого</w:t>
      </w:r>
      <w:r w:rsidRPr="00B7283E" w:rsidR="00B10AEB">
        <w:rPr>
          <w:rFonts w:ascii="Times New Roman" w:hAnsi="Times New Roman"/>
          <w:b/>
          <w:sz w:val="18"/>
          <w:szCs w:val="18"/>
        </w:rPr>
        <w:t xml:space="preserve"> Евгения Артуровича</w:t>
      </w:r>
      <w:r w:rsidRPr="00B7283E" w:rsidR="00B10AEB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 xml:space="preserve">, </w:t>
      </w:r>
      <w:r w:rsidRPr="00B7283E" w:rsidR="00B7283E">
        <w:rPr>
          <w:rFonts w:ascii="Times New Roman" w:hAnsi="Times New Roman"/>
          <w:sz w:val="18"/>
          <w:szCs w:val="18"/>
        </w:rPr>
        <w:t>«ДАННЫЕ ИЗЪЯТЫ»</w:t>
      </w:r>
      <w:r w:rsidRPr="00B7283E" w:rsidR="0043375C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, </w:t>
      </w:r>
      <w:r w:rsidRPr="00B7283E">
        <w:rPr>
          <w:rFonts w:ascii="Times New Roman" w:hAnsi="Times New Roman"/>
          <w:sz w:val="18"/>
          <w:szCs w:val="18"/>
        </w:rPr>
        <w:t>виновным в совершении административного прав</w:t>
      </w:r>
      <w:r w:rsidRPr="00B7283E" w:rsidR="006226ED">
        <w:rPr>
          <w:rFonts w:ascii="Times New Roman" w:hAnsi="Times New Roman"/>
          <w:sz w:val="18"/>
          <w:szCs w:val="18"/>
        </w:rPr>
        <w:t xml:space="preserve">онарушения, предусмотренного </w:t>
      </w:r>
      <w:r w:rsidRPr="00B7283E">
        <w:rPr>
          <w:rFonts w:ascii="Times New Roman" w:hAnsi="Times New Roman"/>
          <w:sz w:val="18"/>
          <w:szCs w:val="18"/>
        </w:rPr>
        <w:t xml:space="preserve"> ст. </w:t>
      </w:r>
      <w:r w:rsidRPr="00B7283E" w:rsidR="006226ED">
        <w:rPr>
          <w:rFonts w:ascii="Times New Roman" w:hAnsi="Times New Roman"/>
          <w:sz w:val="18"/>
          <w:szCs w:val="18"/>
        </w:rPr>
        <w:t>6.1.1</w:t>
      </w:r>
      <w:r w:rsidRPr="00B7283E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B7283E">
        <w:rPr>
          <w:rFonts w:ascii="Times New Roman" w:hAnsi="Times New Roman"/>
          <w:sz w:val="18"/>
          <w:szCs w:val="18"/>
          <w:lang w:val="ru-RU"/>
        </w:rPr>
        <w:t>административного штрафа в размере 5000 ( пять тысяч) рублей.</w:t>
      </w:r>
    </w:p>
    <w:p w:rsidR="002D62BA" w:rsidRPr="00B7283E" w:rsidP="002D62BA">
      <w:pPr>
        <w:ind w:firstLine="708"/>
        <w:jc w:val="both"/>
        <w:rPr>
          <w:b/>
          <w:sz w:val="18"/>
          <w:szCs w:val="18"/>
        </w:rPr>
      </w:pPr>
      <w:r w:rsidRPr="00B7283E">
        <w:rPr>
          <w:b/>
          <w:sz w:val="18"/>
          <w:szCs w:val="18"/>
        </w:rPr>
        <w:t xml:space="preserve">Штраф подлежит перечислению на следующие реквизиты: </w:t>
      </w:r>
    </w:p>
    <w:p w:rsidR="00B7283E" w:rsidRPr="00B7283E" w:rsidP="002D62BA">
      <w:pPr>
        <w:ind w:firstLine="708"/>
        <w:jc w:val="both"/>
        <w:rPr>
          <w:sz w:val="18"/>
          <w:szCs w:val="18"/>
        </w:rPr>
      </w:pPr>
      <w:r w:rsidRPr="00B7283E">
        <w:rPr>
          <w:sz w:val="18"/>
          <w:szCs w:val="18"/>
        </w:rPr>
        <w:t>«ДАННЫЕ ИЗЪЯТЫ»</w:t>
      </w:r>
    </w:p>
    <w:p w:rsidR="002D62BA" w:rsidRPr="00B7283E" w:rsidP="002D62BA">
      <w:pPr>
        <w:ind w:firstLine="708"/>
        <w:jc w:val="both"/>
        <w:rPr>
          <w:sz w:val="18"/>
          <w:szCs w:val="18"/>
        </w:rPr>
      </w:pPr>
      <w:r w:rsidRPr="00B7283E">
        <w:rPr>
          <w:sz w:val="18"/>
          <w:szCs w:val="18"/>
        </w:rPr>
        <w:t xml:space="preserve">Разъяснить </w:t>
      </w:r>
      <w:r w:rsidRPr="00B7283E" w:rsidR="00B10AEB">
        <w:rPr>
          <w:sz w:val="18"/>
          <w:szCs w:val="18"/>
        </w:rPr>
        <w:t xml:space="preserve"> </w:t>
      </w:r>
      <w:r w:rsidRPr="00B7283E" w:rsidR="00B10AEB">
        <w:rPr>
          <w:sz w:val="18"/>
          <w:szCs w:val="18"/>
        </w:rPr>
        <w:t>Байдецкому</w:t>
      </w:r>
      <w:r w:rsidRPr="00B7283E" w:rsidR="00B10AEB">
        <w:rPr>
          <w:sz w:val="18"/>
          <w:szCs w:val="18"/>
        </w:rPr>
        <w:t xml:space="preserve"> Е.А.</w:t>
      </w:r>
      <w:r w:rsidRPr="00B7283E" w:rsidR="0043375C">
        <w:rPr>
          <w:sz w:val="18"/>
          <w:szCs w:val="18"/>
        </w:rPr>
        <w:t xml:space="preserve">, </w:t>
      </w:r>
      <w:r w:rsidRPr="00B7283E">
        <w:rPr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B7283E">
        <w:rPr>
          <w:sz w:val="18"/>
          <w:szCs w:val="18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B7283E">
        <w:rPr>
          <w:sz w:val="18"/>
          <w:szCs w:val="18"/>
        </w:rPr>
        <w:t>либо со дня истечения срока отсрочки или срока рассрочки, предусмотренных статьей 31.5 настоящего Кодекса.</w:t>
      </w:r>
    </w:p>
    <w:p w:rsidR="002D62BA" w:rsidRPr="00B7283E" w:rsidP="002D62B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7283E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283E">
        <w:rPr>
          <w:sz w:val="18"/>
          <w:szCs w:val="18"/>
        </w:rPr>
        <w:t>вынесшим</w:t>
      </w:r>
      <w:r w:rsidRPr="00B7283E">
        <w:rPr>
          <w:sz w:val="18"/>
          <w:szCs w:val="18"/>
        </w:rPr>
        <w:t xml:space="preserve"> постановление. </w:t>
      </w:r>
    </w:p>
    <w:p w:rsidR="00CF7C09" w:rsidRPr="00B7283E" w:rsidP="0094683E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B7283E">
        <w:rPr>
          <w:sz w:val="18"/>
          <w:szCs w:val="18"/>
        </w:rPr>
        <w:t xml:space="preserve">Разъяснить </w:t>
      </w:r>
      <w:r w:rsidRPr="00B7283E" w:rsidR="00B10AEB">
        <w:rPr>
          <w:sz w:val="18"/>
          <w:szCs w:val="18"/>
        </w:rPr>
        <w:t>Байдецкому</w:t>
      </w:r>
      <w:r w:rsidRPr="00B7283E" w:rsidR="00B10AEB">
        <w:rPr>
          <w:sz w:val="18"/>
          <w:szCs w:val="18"/>
        </w:rPr>
        <w:t xml:space="preserve"> Е.А.,  </w:t>
      </w:r>
      <w:r w:rsidRPr="00B7283E" w:rsidR="0043375C">
        <w:rPr>
          <w:sz w:val="18"/>
          <w:szCs w:val="18"/>
        </w:rPr>
        <w:t xml:space="preserve"> </w:t>
      </w:r>
      <w:r w:rsidRPr="00B7283E" w:rsidR="002D62BA">
        <w:rPr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B7283E" w:rsidR="002D62BA">
          <w:rPr>
            <w:rStyle w:val="Hyperlink"/>
            <w:color w:val="auto"/>
            <w:sz w:val="18"/>
            <w:szCs w:val="18"/>
            <w:u w:val="none"/>
          </w:rPr>
          <w:t>Кодексом</w:t>
        </w:r>
      </w:hyperlink>
      <w:r w:rsidRPr="00B7283E" w:rsidR="002D62BA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B7283E" w:rsidR="00DA57BA">
        <w:rPr>
          <w:sz w:val="18"/>
          <w:szCs w:val="18"/>
        </w:rPr>
        <w:t>ты на срок до пятидесяти часов.</w:t>
      </w:r>
    </w:p>
    <w:p w:rsidR="00D66DDF" w:rsidRPr="00B7283E" w:rsidP="00CF7C09">
      <w:pPr>
        <w:pStyle w:val="Style5"/>
        <w:widowControl/>
        <w:ind w:firstLine="567"/>
        <w:jc w:val="both"/>
        <w:rPr>
          <w:sz w:val="18"/>
          <w:szCs w:val="18"/>
        </w:rPr>
      </w:pPr>
      <w:r w:rsidRPr="00B7283E">
        <w:rPr>
          <w:sz w:val="18"/>
          <w:szCs w:val="1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</w:t>
      </w:r>
      <w:r w:rsidRPr="00B7283E" w:rsidR="00676F3F">
        <w:rPr>
          <w:sz w:val="18"/>
          <w:szCs w:val="18"/>
        </w:rPr>
        <w:t>еспублики Крым в течение 10 суток</w:t>
      </w:r>
      <w:r w:rsidRPr="00B7283E">
        <w:rPr>
          <w:sz w:val="18"/>
          <w:szCs w:val="18"/>
        </w:rPr>
        <w:t xml:space="preserve"> со дня вручения или получения копии постановления.</w:t>
      </w:r>
    </w:p>
    <w:p w:rsidR="00F65E31" w:rsidRPr="00B7283E" w:rsidP="006B05F6">
      <w:pPr>
        <w:rPr>
          <w:sz w:val="18"/>
          <w:szCs w:val="18"/>
        </w:rPr>
      </w:pPr>
    </w:p>
    <w:p w:rsidR="00B15C7F" w:rsidRPr="00B7283E" w:rsidP="00D66DDF">
      <w:pPr>
        <w:ind w:firstLine="567"/>
        <w:rPr>
          <w:sz w:val="18"/>
          <w:szCs w:val="18"/>
        </w:rPr>
      </w:pPr>
    </w:p>
    <w:p w:rsidR="00D66DDF" w:rsidRPr="00B7283E" w:rsidP="00D66DDF">
      <w:pPr>
        <w:ind w:firstLine="567"/>
        <w:rPr>
          <w:sz w:val="18"/>
          <w:szCs w:val="18"/>
        </w:rPr>
      </w:pPr>
      <w:r w:rsidRPr="00B7283E">
        <w:rPr>
          <w:sz w:val="18"/>
          <w:szCs w:val="18"/>
        </w:rPr>
        <w:t>Мировой судья:</w:t>
      </w:r>
      <w:r w:rsidRPr="00B7283E">
        <w:rPr>
          <w:sz w:val="18"/>
          <w:szCs w:val="18"/>
        </w:rPr>
        <w:tab/>
      </w:r>
      <w:r w:rsidRPr="00B7283E">
        <w:rPr>
          <w:sz w:val="18"/>
          <w:szCs w:val="18"/>
        </w:rPr>
        <w:tab/>
      </w:r>
      <w:r w:rsidRPr="00B7283E">
        <w:rPr>
          <w:sz w:val="18"/>
          <w:szCs w:val="18"/>
        </w:rPr>
        <w:tab/>
      </w:r>
      <w:r w:rsidRPr="00B7283E">
        <w:rPr>
          <w:sz w:val="18"/>
          <w:szCs w:val="18"/>
        </w:rPr>
        <w:tab/>
      </w:r>
      <w:r w:rsidRPr="00B7283E">
        <w:rPr>
          <w:sz w:val="18"/>
          <w:szCs w:val="18"/>
        </w:rPr>
        <w:tab/>
      </w:r>
      <w:r w:rsidRPr="00B7283E">
        <w:rPr>
          <w:sz w:val="18"/>
          <w:szCs w:val="18"/>
        </w:rPr>
        <w:tab/>
      </w:r>
      <w:r w:rsidR="00B7283E">
        <w:rPr>
          <w:sz w:val="18"/>
          <w:szCs w:val="18"/>
        </w:rPr>
        <w:t xml:space="preserve">                                                </w:t>
      </w:r>
      <w:r w:rsidRPr="00B7283E">
        <w:rPr>
          <w:sz w:val="18"/>
          <w:szCs w:val="18"/>
        </w:rPr>
        <w:t>О.В. Переверзева</w:t>
      </w:r>
    </w:p>
    <w:p w:rsidR="00D66DDF" w:rsidRPr="006226ED" w:rsidP="00D66DDF">
      <w:r>
        <w:t xml:space="preserve"> </w:t>
      </w:r>
    </w:p>
    <w:sectPr w:rsidSect="00B7283E">
      <w:pgSz w:w="11906" w:h="16838"/>
      <w:pgMar w:top="62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2905"/>
    <w:rsid w:val="000039DB"/>
    <w:rsid w:val="00003BE8"/>
    <w:rsid w:val="000163F9"/>
    <w:rsid w:val="00054775"/>
    <w:rsid w:val="000638EE"/>
    <w:rsid w:val="0008311E"/>
    <w:rsid w:val="000B1B2C"/>
    <w:rsid w:val="000C45A1"/>
    <w:rsid w:val="00101778"/>
    <w:rsid w:val="001437CC"/>
    <w:rsid w:val="00163503"/>
    <w:rsid w:val="00166F56"/>
    <w:rsid w:val="00181BAA"/>
    <w:rsid w:val="001862E0"/>
    <w:rsid w:val="001A6C5D"/>
    <w:rsid w:val="001B7800"/>
    <w:rsid w:val="001B7CAF"/>
    <w:rsid w:val="0021206F"/>
    <w:rsid w:val="0022088C"/>
    <w:rsid w:val="00224618"/>
    <w:rsid w:val="002371DB"/>
    <w:rsid w:val="00244408"/>
    <w:rsid w:val="002477F9"/>
    <w:rsid w:val="00250517"/>
    <w:rsid w:val="0025288E"/>
    <w:rsid w:val="00266B13"/>
    <w:rsid w:val="00294DD3"/>
    <w:rsid w:val="002B2907"/>
    <w:rsid w:val="002D62BA"/>
    <w:rsid w:val="00312033"/>
    <w:rsid w:val="00314E8B"/>
    <w:rsid w:val="00331BBA"/>
    <w:rsid w:val="003457CE"/>
    <w:rsid w:val="00353804"/>
    <w:rsid w:val="0037444D"/>
    <w:rsid w:val="00395E26"/>
    <w:rsid w:val="003A0790"/>
    <w:rsid w:val="003B530C"/>
    <w:rsid w:val="003B7B54"/>
    <w:rsid w:val="003E3BFD"/>
    <w:rsid w:val="003E3D21"/>
    <w:rsid w:val="00406F01"/>
    <w:rsid w:val="00430982"/>
    <w:rsid w:val="0043375C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76994"/>
    <w:rsid w:val="00586548"/>
    <w:rsid w:val="0060614D"/>
    <w:rsid w:val="006226ED"/>
    <w:rsid w:val="00622733"/>
    <w:rsid w:val="00625799"/>
    <w:rsid w:val="00676F3F"/>
    <w:rsid w:val="006B05F6"/>
    <w:rsid w:val="006F347E"/>
    <w:rsid w:val="006F6EC2"/>
    <w:rsid w:val="007074F2"/>
    <w:rsid w:val="00707531"/>
    <w:rsid w:val="007612CF"/>
    <w:rsid w:val="007653D0"/>
    <w:rsid w:val="007F6149"/>
    <w:rsid w:val="0081058D"/>
    <w:rsid w:val="00841312"/>
    <w:rsid w:val="00894F46"/>
    <w:rsid w:val="008B604B"/>
    <w:rsid w:val="008D30CD"/>
    <w:rsid w:val="00901C51"/>
    <w:rsid w:val="009122AE"/>
    <w:rsid w:val="00921817"/>
    <w:rsid w:val="009252F4"/>
    <w:rsid w:val="0094683E"/>
    <w:rsid w:val="0098252C"/>
    <w:rsid w:val="009928A9"/>
    <w:rsid w:val="009B0C41"/>
    <w:rsid w:val="009B568F"/>
    <w:rsid w:val="009C1D37"/>
    <w:rsid w:val="009C702A"/>
    <w:rsid w:val="009E5A8C"/>
    <w:rsid w:val="009E5B44"/>
    <w:rsid w:val="00A0686D"/>
    <w:rsid w:val="00A201A0"/>
    <w:rsid w:val="00A2457B"/>
    <w:rsid w:val="00A26626"/>
    <w:rsid w:val="00A2791F"/>
    <w:rsid w:val="00A33B21"/>
    <w:rsid w:val="00A33BD8"/>
    <w:rsid w:val="00A52A33"/>
    <w:rsid w:val="00A87F49"/>
    <w:rsid w:val="00A91CFF"/>
    <w:rsid w:val="00AC1411"/>
    <w:rsid w:val="00AC20F8"/>
    <w:rsid w:val="00AC41C2"/>
    <w:rsid w:val="00AD581E"/>
    <w:rsid w:val="00AD5832"/>
    <w:rsid w:val="00AD5F86"/>
    <w:rsid w:val="00AE4E53"/>
    <w:rsid w:val="00B0342F"/>
    <w:rsid w:val="00B10AEB"/>
    <w:rsid w:val="00B15C7F"/>
    <w:rsid w:val="00B163F7"/>
    <w:rsid w:val="00B2066A"/>
    <w:rsid w:val="00B57C13"/>
    <w:rsid w:val="00B7283E"/>
    <w:rsid w:val="00B84CB4"/>
    <w:rsid w:val="00B9308C"/>
    <w:rsid w:val="00BB40DA"/>
    <w:rsid w:val="00BC23FE"/>
    <w:rsid w:val="00BC7591"/>
    <w:rsid w:val="00BE5473"/>
    <w:rsid w:val="00C04337"/>
    <w:rsid w:val="00C1368D"/>
    <w:rsid w:val="00C241D9"/>
    <w:rsid w:val="00C410CA"/>
    <w:rsid w:val="00C65B44"/>
    <w:rsid w:val="00C71F89"/>
    <w:rsid w:val="00C74DFD"/>
    <w:rsid w:val="00C75226"/>
    <w:rsid w:val="00C81CAD"/>
    <w:rsid w:val="00C95B3E"/>
    <w:rsid w:val="00C976A5"/>
    <w:rsid w:val="00CC47FF"/>
    <w:rsid w:val="00CF7C09"/>
    <w:rsid w:val="00D27406"/>
    <w:rsid w:val="00D342B6"/>
    <w:rsid w:val="00D66DDF"/>
    <w:rsid w:val="00DA57BA"/>
    <w:rsid w:val="00DA6770"/>
    <w:rsid w:val="00DB7692"/>
    <w:rsid w:val="00DE1ADB"/>
    <w:rsid w:val="00DF018C"/>
    <w:rsid w:val="00E03CCB"/>
    <w:rsid w:val="00E042DA"/>
    <w:rsid w:val="00E34F28"/>
    <w:rsid w:val="00E57128"/>
    <w:rsid w:val="00E8089F"/>
    <w:rsid w:val="00EC41B8"/>
    <w:rsid w:val="00F2456C"/>
    <w:rsid w:val="00F41BB1"/>
    <w:rsid w:val="00F45946"/>
    <w:rsid w:val="00F51010"/>
    <w:rsid w:val="00F52DD8"/>
    <w:rsid w:val="00F65E31"/>
    <w:rsid w:val="00FB46E0"/>
    <w:rsid w:val="00FD289E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