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303" w:rsidRPr="008B3132" w:rsidP="00BA6303">
      <w:pPr>
        <w:pStyle w:val="Heading1"/>
        <w:ind w:left="6372"/>
        <w:jc w:val="right"/>
        <w:rPr>
          <w:b/>
          <w:sz w:val="20"/>
        </w:rPr>
      </w:pPr>
      <w:r w:rsidRPr="008B3132">
        <w:rPr>
          <w:sz w:val="20"/>
        </w:rPr>
        <w:t xml:space="preserve">    </w:t>
      </w:r>
      <w:r w:rsidRPr="008B3132">
        <w:rPr>
          <w:b/>
          <w:sz w:val="20"/>
        </w:rPr>
        <w:t>Дело № 5-99-381/2025</w:t>
      </w:r>
    </w:p>
    <w:p w:rsidR="00BA6303" w:rsidRPr="008B3132" w:rsidP="00BA6303">
      <w:pPr>
        <w:jc w:val="right"/>
        <w:rPr>
          <w:b/>
          <w:sz w:val="20"/>
          <w:szCs w:val="20"/>
        </w:rPr>
      </w:pPr>
      <w:r w:rsidRPr="008B3132">
        <w:rPr>
          <w:b/>
          <w:sz w:val="20"/>
          <w:szCs w:val="20"/>
        </w:rPr>
        <w:t>УИД  91MS0099-01-2025-002458-68</w:t>
      </w:r>
    </w:p>
    <w:p w:rsidR="00BA6303" w:rsidRPr="008B3132" w:rsidP="00BA6303">
      <w:pPr>
        <w:pStyle w:val="Heading1"/>
        <w:ind w:firstLine="567"/>
        <w:rPr>
          <w:b/>
          <w:sz w:val="20"/>
        </w:rPr>
      </w:pPr>
    </w:p>
    <w:p w:rsidR="00BA6303" w:rsidRPr="008B3132" w:rsidP="00BA6303">
      <w:pPr>
        <w:pStyle w:val="Heading1"/>
        <w:ind w:firstLine="567"/>
        <w:rPr>
          <w:b/>
          <w:sz w:val="20"/>
        </w:rPr>
      </w:pPr>
      <w:r w:rsidRPr="008B3132">
        <w:rPr>
          <w:b/>
          <w:sz w:val="20"/>
        </w:rPr>
        <w:t>ПОСТАНОВЛЕНИЕ</w:t>
      </w:r>
    </w:p>
    <w:p w:rsidR="00321573" w:rsidRPr="008B3132" w:rsidP="00321573">
      <w:pPr>
        <w:jc w:val="center"/>
        <w:rPr>
          <w:b/>
          <w:sz w:val="20"/>
          <w:szCs w:val="20"/>
        </w:rPr>
      </w:pPr>
      <w:r w:rsidRPr="008B3132">
        <w:rPr>
          <w:b/>
          <w:sz w:val="20"/>
          <w:szCs w:val="20"/>
        </w:rPr>
        <w:t>по делу об административном правонарушении</w:t>
      </w:r>
    </w:p>
    <w:p w:rsidR="007773B1" w:rsidRPr="008B3132" w:rsidP="00321573">
      <w:pPr>
        <w:ind w:firstLine="567"/>
        <w:rPr>
          <w:sz w:val="20"/>
          <w:szCs w:val="20"/>
        </w:rPr>
      </w:pPr>
    </w:p>
    <w:p w:rsidR="00BA6303" w:rsidRPr="008B3132" w:rsidP="00321573">
      <w:pPr>
        <w:ind w:firstLine="567"/>
        <w:rPr>
          <w:b/>
          <w:sz w:val="20"/>
          <w:szCs w:val="20"/>
        </w:rPr>
      </w:pPr>
      <w:r w:rsidRPr="008B3132">
        <w:rPr>
          <w:sz w:val="20"/>
          <w:szCs w:val="20"/>
        </w:rPr>
        <w:t xml:space="preserve">г. Ялта                                                                                             </w:t>
      </w:r>
      <w:r w:rsidRPr="008B3132" w:rsidR="0032157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</w:t>
      </w:r>
      <w:r w:rsidRPr="008B3132" w:rsidR="00321573">
        <w:rPr>
          <w:sz w:val="20"/>
          <w:szCs w:val="20"/>
        </w:rPr>
        <w:t xml:space="preserve"> </w:t>
      </w:r>
      <w:r w:rsidRPr="008B3132">
        <w:rPr>
          <w:sz w:val="20"/>
          <w:szCs w:val="20"/>
        </w:rPr>
        <w:t>04 августа 2025 года</w:t>
      </w:r>
      <w:r w:rsidRPr="008B3132">
        <w:rPr>
          <w:sz w:val="20"/>
          <w:szCs w:val="20"/>
        </w:rPr>
        <w:tab/>
      </w:r>
      <w:r w:rsidRPr="008B3132">
        <w:rPr>
          <w:sz w:val="20"/>
          <w:szCs w:val="20"/>
        </w:rPr>
        <w:tab/>
      </w:r>
      <w:r w:rsidRPr="008B3132">
        <w:rPr>
          <w:sz w:val="20"/>
          <w:szCs w:val="20"/>
        </w:rPr>
        <w:tab/>
        <w:t xml:space="preserve">     </w:t>
      </w:r>
      <w:r w:rsidRPr="008B3132">
        <w:rPr>
          <w:sz w:val="20"/>
          <w:szCs w:val="20"/>
        </w:rPr>
        <w:tab/>
      </w:r>
      <w:r w:rsidRPr="008B3132">
        <w:rPr>
          <w:sz w:val="20"/>
          <w:szCs w:val="20"/>
        </w:rPr>
        <w:tab/>
      </w:r>
      <w:r w:rsidRPr="008B3132">
        <w:rPr>
          <w:sz w:val="20"/>
          <w:szCs w:val="20"/>
        </w:rPr>
        <w:tab/>
      </w:r>
    </w:p>
    <w:p w:rsidR="00BA6303" w:rsidRPr="008B3132" w:rsidP="00BA6303">
      <w:pPr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BA6303" w:rsidRPr="008B3132" w:rsidP="00BA6303">
      <w:pPr>
        <w:spacing w:line="0" w:lineRule="atLeast"/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–  Куценосова И.И.</w:t>
      </w:r>
      <w:r w:rsidRPr="008B3132">
        <w:rPr>
          <w:color w:val="000000"/>
          <w:sz w:val="20"/>
          <w:szCs w:val="20"/>
          <w:lang w:bidi="ru-RU"/>
        </w:rPr>
        <w:t>,</w:t>
      </w:r>
      <w:r w:rsidRPr="008B3132">
        <w:rPr>
          <w:sz w:val="20"/>
          <w:szCs w:val="20"/>
        </w:rPr>
        <w:t xml:space="preserve"> потерпевшей</w:t>
      </w:r>
      <w:r w:rsidRPr="008B3132">
        <w:rPr>
          <w:sz w:val="20"/>
          <w:szCs w:val="20"/>
        </w:rPr>
        <w:t xml:space="preserve"> Стояченковой Л.А.,</w:t>
      </w:r>
    </w:p>
    <w:p w:rsidR="00BA6303" w:rsidRPr="008B3132" w:rsidP="00BA6303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8B3132">
        <w:rPr>
          <w:sz w:val="20"/>
          <w:szCs w:val="20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8B3132">
        <w:rPr>
          <w:b/>
          <w:color w:val="000000"/>
          <w:sz w:val="20"/>
          <w:szCs w:val="20"/>
          <w:lang w:bidi="ru-RU"/>
        </w:rPr>
        <w:t>Куценосова</w:t>
      </w:r>
      <w:r w:rsidRPr="008B3132">
        <w:rPr>
          <w:b/>
          <w:color w:val="000000"/>
          <w:sz w:val="20"/>
          <w:szCs w:val="20"/>
          <w:lang w:bidi="ru-RU"/>
        </w:rPr>
        <w:t xml:space="preserve"> Игоря Ивановича</w:t>
      </w:r>
      <w:r w:rsidRPr="008B3132">
        <w:rPr>
          <w:bCs/>
          <w:sz w:val="20"/>
          <w:szCs w:val="20"/>
        </w:rPr>
        <w:t xml:space="preserve">,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 w:rsidR="00321573">
        <w:rPr>
          <w:color w:val="000000"/>
          <w:sz w:val="20"/>
          <w:szCs w:val="20"/>
          <w:lang w:bidi="ru-RU"/>
        </w:rPr>
        <w:t>,</w:t>
      </w:r>
    </w:p>
    <w:p w:rsidR="00321573" w:rsidRPr="008B3132" w:rsidP="00BA6303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</w:p>
    <w:p w:rsidR="00BA6303" w:rsidRPr="008B3132" w:rsidP="00BA6303">
      <w:pPr>
        <w:ind w:firstLine="567"/>
        <w:jc w:val="center"/>
        <w:rPr>
          <w:sz w:val="20"/>
          <w:szCs w:val="20"/>
          <w:lang w:eastAsia="x-none"/>
        </w:rPr>
      </w:pPr>
      <w:r w:rsidRPr="008B3132">
        <w:rPr>
          <w:sz w:val="20"/>
          <w:szCs w:val="20"/>
          <w:lang w:eastAsia="x-none"/>
        </w:rPr>
        <w:t>У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С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Т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А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Н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О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В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И</w:t>
      </w:r>
      <w:r w:rsidRPr="008B3132" w:rsidR="006A7676">
        <w:rPr>
          <w:sz w:val="20"/>
          <w:szCs w:val="20"/>
          <w:lang w:eastAsia="x-none"/>
        </w:rPr>
        <w:t xml:space="preserve"> </w:t>
      </w:r>
      <w:r w:rsidRPr="008B3132">
        <w:rPr>
          <w:sz w:val="20"/>
          <w:szCs w:val="20"/>
          <w:lang w:eastAsia="x-none"/>
        </w:rPr>
        <w:t>Л:</w:t>
      </w:r>
    </w:p>
    <w:p w:rsidR="00BA6303" w:rsidRPr="008B3132" w:rsidP="00BA6303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color w:val="000000"/>
          <w:sz w:val="20"/>
          <w:szCs w:val="20"/>
          <w:lang w:bidi="ru-RU"/>
        </w:rPr>
        <w:t xml:space="preserve"> </w:t>
      </w:r>
      <w:r w:rsidRPr="008B3132">
        <w:rPr>
          <w:sz w:val="20"/>
          <w:szCs w:val="20"/>
        </w:rPr>
        <w:t>Куценосов</w:t>
      </w:r>
      <w:r w:rsidRPr="008B3132">
        <w:rPr>
          <w:sz w:val="20"/>
          <w:szCs w:val="20"/>
        </w:rPr>
        <w:t xml:space="preserve"> И.И. </w:t>
      </w:r>
      <w:r w:rsidRPr="008B3132">
        <w:rPr>
          <w:rFonts w:eastAsia="SimSun"/>
          <w:sz w:val="20"/>
          <w:szCs w:val="20"/>
          <w:lang w:eastAsia="zh-CN"/>
        </w:rPr>
        <w:t xml:space="preserve">находясь по адресу: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8B3132">
        <w:rPr>
          <w:sz w:val="20"/>
          <w:szCs w:val="20"/>
        </w:rPr>
        <w:t xml:space="preserve">в ходе конфликта с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sz w:val="20"/>
          <w:szCs w:val="20"/>
        </w:rPr>
        <w:t xml:space="preserve">.,  причинил ей иные насильственные действия, а именно: распылил </w:t>
      </w:r>
      <w:r w:rsidRPr="008B3132" w:rsidR="007773B1">
        <w:rPr>
          <w:sz w:val="20"/>
          <w:szCs w:val="20"/>
        </w:rPr>
        <w:t>спец</w:t>
      </w:r>
      <w:r w:rsidRPr="008B3132" w:rsidR="00F131CB">
        <w:rPr>
          <w:sz w:val="20"/>
          <w:szCs w:val="20"/>
        </w:rPr>
        <w:t>баллончиком</w:t>
      </w:r>
      <w:r w:rsidRPr="008B3132">
        <w:rPr>
          <w:sz w:val="20"/>
          <w:szCs w:val="20"/>
        </w:rPr>
        <w:t xml:space="preserve"> агрессивную жидкость в лицо гр.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sz w:val="20"/>
          <w:szCs w:val="20"/>
        </w:rPr>
        <w:t>.,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согласно заключения эксперта № 272 от 05.06.2025, </w:t>
      </w:r>
      <w:r w:rsidRPr="008B3132" w:rsidR="007773B1">
        <w:rPr>
          <w:bCs/>
          <w:sz w:val="20"/>
          <w:szCs w:val="20"/>
          <w:shd w:val="clear" w:color="auto" w:fill="FFFFFF"/>
          <w:lang w:bidi="ru-RU"/>
        </w:rPr>
        <w:t xml:space="preserve">повреждения у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 w:rsidR="007773B1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B3132">
        <w:rPr>
          <w:bCs/>
          <w:sz w:val="20"/>
          <w:szCs w:val="20"/>
          <w:shd w:val="clear" w:color="auto" w:fill="FFFFFF"/>
          <w:lang w:bidi="ru-RU"/>
        </w:rPr>
        <w:t>расцениваются, как повреждения, не при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чинившие вред здоровью, и </w:t>
      </w:r>
      <w:r w:rsidRPr="008B3132">
        <w:rPr>
          <w:rFonts w:eastAsiaTheme="minorHAnsi"/>
          <w:sz w:val="20"/>
          <w:szCs w:val="20"/>
          <w:lang w:eastAsia="en-US"/>
        </w:rPr>
        <w:t xml:space="preserve">не повлекшие  последствия, указанные в </w:t>
      </w:r>
      <w:hyperlink r:id="rId4" w:history="1">
        <w:r w:rsidRPr="008B3132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статье 115</w:t>
        </w:r>
      </w:hyperlink>
      <w:r w:rsidRPr="008B3132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</w:t>
      </w:r>
      <w:r w:rsidRPr="008B3132">
        <w:rPr>
          <w:rFonts w:eastAsiaTheme="minorHAnsi"/>
          <w:sz w:val="20"/>
          <w:szCs w:val="20"/>
          <w:lang w:eastAsia="en-US"/>
        </w:rPr>
        <w:t xml:space="preserve"> </w:t>
      </w:r>
      <w:hyperlink r:id="rId5" w:history="1">
        <w:r w:rsidRPr="008B3132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деян</w:t>
        </w:r>
        <w:r w:rsidRPr="008B3132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ия</w:t>
        </w:r>
      </w:hyperlink>
      <w:r w:rsidRPr="008B3132">
        <w:rPr>
          <w:sz w:val="20"/>
          <w:szCs w:val="20"/>
        </w:rPr>
        <w:t>, чем совершил правонарушение, предусмотренное ст.6.1.1 КоАП РФ.</w:t>
      </w:r>
    </w:p>
    <w:p w:rsidR="00884AAF" w:rsidRPr="008B3132" w:rsidP="00321573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>Куценосов И.И. в</w:t>
      </w:r>
      <w:r w:rsidRPr="008B3132" w:rsidR="00321573">
        <w:rPr>
          <w:sz w:val="20"/>
          <w:szCs w:val="20"/>
        </w:rPr>
        <w:t xml:space="preserve"> судебном заседании вину в совершении правонарушения не признал, пояснил, что не имел умысла нанести какие-либо повреждения гр.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 w:rsidR="00321573">
        <w:rPr>
          <w:sz w:val="20"/>
          <w:szCs w:val="20"/>
        </w:rPr>
        <w:t>,</w:t>
      </w:r>
      <w:r w:rsidRPr="008B3132">
        <w:rPr>
          <w:sz w:val="20"/>
          <w:szCs w:val="20"/>
        </w:rPr>
        <w:t xml:space="preserve"> конфликт у него был с иным</w:t>
      </w:r>
      <w:r w:rsidRPr="008B3132">
        <w:rPr>
          <w:sz w:val="20"/>
          <w:szCs w:val="20"/>
        </w:rPr>
        <w:t xml:space="preserve"> лицом, действовал в целях самообороны, а гр.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sz w:val="20"/>
          <w:szCs w:val="20"/>
        </w:rPr>
        <w:t xml:space="preserve"> стояла рядом и случайно на нее попала жидкость с баллончика.</w:t>
      </w:r>
    </w:p>
    <w:p w:rsidR="00884AAF" w:rsidRPr="008B3132" w:rsidP="00884AAF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 xml:space="preserve">Потерпевшая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sz w:val="20"/>
          <w:szCs w:val="20"/>
        </w:rPr>
        <w:t xml:space="preserve"> </w:t>
      </w:r>
      <w:r w:rsidRPr="008B3132">
        <w:rPr>
          <w:rFonts w:eastAsia="Calibri"/>
          <w:sz w:val="20"/>
          <w:szCs w:val="20"/>
          <w:lang w:eastAsia="en-US"/>
        </w:rPr>
        <w:t xml:space="preserve">в </w:t>
      </w:r>
      <w:r w:rsidRPr="008B3132">
        <w:rPr>
          <w:sz w:val="20"/>
          <w:szCs w:val="20"/>
        </w:rPr>
        <w:t xml:space="preserve">судебном заседании </w:t>
      </w:r>
      <w:r w:rsidRPr="008B3132">
        <w:rPr>
          <w:sz w:val="20"/>
          <w:szCs w:val="20"/>
        </w:rPr>
        <w:t>факты, изложенные в протоколе об административном правонарушении подтвердила</w:t>
      </w:r>
      <w:r w:rsidRPr="008B3132">
        <w:rPr>
          <w:sz w:val="20"/>
          <w:szCs w:val="20"/>
        </w:rPr>
        <w:t>, пояснила, что Куценосов И.И. распылил в область ее лица баллончиком, в результате чего у нее появились повреждения.</w:t>
      </w:r>
    </w:p>
    <w:p w:rsidR="00F131CB" w:rsidRPr="008B3132" w:rsidP="00884AAF">
      <w:pPr>
        <w:tabs>
          <w:tab w:val="left" w:pos="5665"/>
        </w:tabs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>Выслушав лицо в отношении, которого ведется производство по делу об административном правонарушении, потерпевш</w:t>
      </w:r>
      <w:r w:rsidRPr="008B3132" w:rsidR="00884AAF">
        <w:rPr>
          <w:sz w:val="20"/>
          <w:szCs w:val="20"/>
        </w:rPr>
        <w:t>ую</w:t>
      </w:r>
      <w:r w:rsidRPr="008B3132">
        <w:rPr>
          <w:sz w:val="20"/>
          <w:szCs w:val="20"/>
        </w:rPr>
        <w:t>, исследовав представленны</w:t>
      </w:r>
      <w:r w:rsidRPr="008B3132">
        <w:rPr>
          <w:sz w:val="20"/>
          <w:szCs w:val="20"/>
        </w:rPr>
        <w:t xml:space="preserve">е материалы дела, мировой  судья приходит к убеждению, что вина </w:t>
      </w:r>
      <w:r w:rsidRPr="008B3132" w:rsidR="00884AAF">
        <w:rPr>
          <w:sz w:val="20"/>
          <w:szCs w:val="20"/>
        </w:rPr>
        <w:t xml:space="preserve">Куценосова И.И.  </w:t>
      </w:r>
      <w:r w:rsidRPr="008B3132">
        <w:rPr>
          <w:sz w:val="20"/>
          <w:szCs w:val="20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</w:t>
      </w:r>
      <w:r w:rsidRPr="008B3132">
        <w:rPr>
          <w:sz w:val="20"/>
          <w:szCs w:val="20"/>
        </w:rPr>
        <w:t>но:</w:t>
      </w:r>
      <w:r w:rsidRPr="008B3132">
        <w:rPr>
          <w:iCs/>
          <w:sz w:val="20"/>
          <w:szCs w:val="20"/>
        </w:rPr>
        <w:t xml:space="preserve"> протоколом об административном правонарушении 8201 № </w:t>
      </w:r>
      <w:r w:rsidRPr="008B3132" w:rsidR="00884AAF">
        <w:rPr>
          <w:iCs/>
          <w:sz w:val="20"/>
          <w:szCs w:val="20"/>
        </w:rPr>
        <w:t>317004</w:t>
      </w:r>
      <w:r w:rsidRPr="008B3132">
        <w:rPr>
          <w:iCs/>
          <w:sz w:val="20"/>
          <w:szCs w:val="20"/>
        </w:rPr>
        <w:t xml:space="preserve"> от </w:t>
      </w:r>
      <w:r w:rsidRPr="008B3132" w:rsidR="00884AAF">
        <w:rPr>
          <w:iCs/>
          <w:sz w:val="20"/>
          <w:szCs w:val="20"/>
        </w:rPr>
        <w:t>11.07</w:t>
      </w:r>
      <w:r w:rsidRPr="008B3132">
        <w:rPr>
          <w:iCs/>
          <w:sz w:val="20"/>
          <w:szCs w:val="20"/>
        </w:rPr>
        <w:t xml:space="preserve">.2025, </w:t>
      </w:r>
      <w:r w:rsidRPr="008B3132">
        <w:rPr>
          <w:sz w:val="20"/>
          <w:szCs w:val="20"/>
        </w:rPr>
        <w:t>составленным уполномоченным лицом в соответствии</w:t>
      </w:r>
      <w:r w:rsidRPr="008B3132">
        <w:rPr>
          <w:sz w:val="20"/>
          <w:szCs w:val="20"/>
        </w:rPr>
        <w:t xml:space="preserve"> </w:t>
      </w:r>
      <w:r w:rsidRPr="008B3132">
        <w:rPr>
          <w:sz w:val="20"/>
          <w:szCs w:val="20"/>
        </w:rPr>
        <w:t>с требованиями КоАП РФ (л.д.2)</w:t>
      </w:r>
      <w:r w:rsidRPr="008B3132">
        <w:rPr>
          <w:iCs/>
          <w:sz w:val="20"/>
          <w:szCs w:val="20"/>
        </w:rPr>
        <w:t>; рапортом от 09.05.2025 (л.д. 6,14);</w:t>
      </w:r>
      <w:r w:rsidRPr="008B3132" w:rsidR="007773B1">
        <w:rPr>
          <w:iCs/>
          <w:sz w:val="20"/>
          <w:szCs w:val="20"/>
        </w:rPr>
        <w:t xml:space="preserve"> </w:t>
      </w:r>
      <w:r w:rsidRPr="008B3132">
        <w:rPr>
          <w:iCs/>
          <w:sz w:val="20"/>
          <w:szCs w:val="20"/>
        </w:rPr>
        <w:t xml:space="preserve">заявлением </w:t>
      </w:r>
      <w:r w:rsidRPr="008B3132">
        <w:rPr>
          <w:sz w:val="20"/>
          <w:szCs w:val="20"/>
        </w:rPr>
        <w:t xml:space="preserve">Стояченковой Л.А. от 09.05.2025 (л.д. 7); </w:t>
      </w:r>
      <w:r w:rsidRPr="008B3132">
        <w:rPr>
          <w:iCs/>
          <w:sz w:val="20"/>
          <w:szCs w:val="20"/>
        </w:rPr>
        <w:t>письмен</w:t>
      </w:r>
      <w:r w:rsidRPr="008B3132">
        <w:rPr>
          <w:iCs/>
          <w:sz w:val="20"/>
          <w:szCs w:val="20"/>
        </w:rPr>
        <w:t>ными объяснениями</w:t>
      </w:r>
      <w:r w:rsidRPr="008B3132">
        <w:rPr>
          <w:sz w:val="20"/>
          <w:szCs w:val="20"/>
        </w:rPr>
        <w:t xml:space="preserve">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sz w:val="20"/>
          <w:szCs w:val="20"/>
        </w:rPr>
        <w:t xml:space="preserve"> от 09.05.2025 (л.д. 8); протоколом осмотра места происшествия от 09.05.2025 (л.д.9-10); </w:t>
      </w:r>
      <w:r w:rsidRPr="008B3132">
        <w:rPr>
          <w:iCs/>
          <w:sz w:val="20"/>
          <w:szCs w:val="20"/>
        </w:rPr>
        <w:t>письменными объяснениями</w:t>
      </w:r>
      <w:r w:rsidRPr="008B3132">
        <w:rPr>
          <w:sz w:val="20"/>
          <w:szCs w:val="20"/>
        </w:rPr>
        <w:t xml:space="preserve">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color w:val="000000"/>
          <w:sz w:val="20"/>
          <w:szCs w:val="20"/>
          <w:lang w:bidi="ru-RU"/>
        </w:rPr>
        <w:t xml:space="preserve"> </w:t>
      </w:r>
      <w:r w:rsidRPr="008B3132">
        <w:rPr>
          <w:sz w:val="20"/>
          <w:szCs w:val="20"/>
        </w:rPr>
        <w:t>от 09.05.2025 (</w:t>
      </w:r>
      <w:r w:rsidRPr="008B3132">
        <w:rPr>
          <w:sz w:val="20"/>
          <w:szCs w:val="20"/>
        </w:rPr>
        <w:t>л.д</w:t>
      </w:r>
      <w:r w:rsidRPr="008B3132">
        <w:rPr>
          <w:sz w:val="20"/>
          <w:szCs w:val="20"/>
        </w:rPr>
        <w:t xml:space="preserve">. 8); </w:t>
      </w:r>
      <w:r w:rsidRPr="008B3132">
        <w:rPr>
          <w:iCs/>
          <w:sz w:val="20"/>
          <w:szCs w:val="20"/>
        </w:rPr>
        <w:t xml:space="preserve">копией протокола принятия устного заявления о преступлении (л.д. </w:t>
      </w:r>
      <w:r w:rsidRPr="008B3132">
        <w:rPr>
          <w:iCs/>
          <w:sz w:val="20"/>
          <w:szCs w:val="20"/>
        </w:rPr>
        <w:t>3);</w:t>
      </w:r>
      <w:r w:rsidRPr="008B3132">
        <w:rPr>
          <w:iCs/>
          <w:sz w:val="20"/>
          <w:szCs w:val="20"/>
        </w:rPr>
        <w:t xml:space="preserve"> письменными объяснениями</w:t>
      </w:r>
      <w:r w:rsidRPr="008B3132">
        <w:rPr>
          <w:sz w:val="20"/>
          <w:szCs w:val="20"/>
        </w:rPr>
        <w:t xml:space="preserve"> Куценосова И.И.  от 09.05.2025 (л.д. 11); </w:t>
      </w:r>
      <w:r w:rsidRPr="008B3132">
        <w:rPr>
          <w:iCs/>
          <w:sz w:val="20"/>
          <w:szCs w:val="20"/>
        </w:rPr>
        <w:t>письменными объяснениями</w:t>
      </w:r>
      <w:r w:rsidRPr="008B3132">
        <w:rPr>
          <w:sz w:val="20"/>
          <w:szCs w:val="20"/>
        </w:rPr>
        <w:t xml:space="preserve">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sz w:val="20"/>
          <w:szCs w:val="20"/>
        </w:rPr>
        <w:t xml:space="preserve"> от 09.05.2025 (</w:t>
      </w:r>
      <w:r w:rsidRPr="008B3132">
        <w:rPr>
          <w:sz w:val="20"/>
          <w:szCs w:val="20"/>
        </w:rPr>
        <w:t>л.д</w:t>
      </w:r>
      <w:r w:rsidRPr="008B3132">
        <w:rPr>
          <w:sz w:val="20"/>
          <w:szCs w:val="20"/>
        </w:rPr>
        <w:t xml:space="preserve">. 12); копией первичного осмотра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sz w:val="20"/>
          <w:szCs w:val="20"/>
        </w:rPr>
        <w:t xml:space="preserve"> врачом-офтальмологом 09.05.2025 (</w:t>
      </w:r>
      <w:r w:rsidRPr="008B3132">
        <w:rPr>
          <w:sz w:val="20"/>
          <w:szCs w:val="20"/>
        </w:rPr>
        <w:t>л.д</w:t>
      </w:r>
      <w:r w:rsidRPr="008B3132">
        <w:rPr>
          <w:sz w:val="20"/>
          <w:szCs w:val="20"/>
        </w:rPr>
        <w:t>. 15);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B3132">
        <w:rPr>
          <w:bCs/>
          <w:sz w:val="20"/>
          <w:szCs w:val="20"/>
          <w:shd w:val="clear" w:color="auto" w:fill="FFFFFF"/>
          <w:lang w:bidi="ru-RU"/>
        </w:rPr>
        <w:t>заключением  эксперта № 272 от 15.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05.2025, </w:t>
      </w:r>
      <w:r w:rsidRPr="008B3132">
        <w:rPr>
          <w:iCs/>
          <w:sz w:val="20"/>
          <w:szCs w:val="20"/>
        </w:rPr>
        <w:t xml:space="preserve">согласно которого у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>
        <w:rPr>
          <w:color w:val="000000"/>
          <w:sz w:val="20"/>
          <w:szCs w:val="20"/>
          <w:lang w:bidi="ru-RU"/>
        </w:rPr>
        <w:t xml:space="preserve"> </w:t>
      </w:r>
      <w:r w:rsidRPr="008B3132">
        <w:rPr>
          <w:iCs/>
          <w:sz w:val="20"/>
          <w:szCs w:val="20"/>
        </w:rPr>
        <w:t xml:space="preserve">имелись </w:t>
      </w:r>
      <w:r w:rsidRPr="008B3132">
        <w:rPr>
          <w:sz w:val="20"/>
          <w:szCs w:val="20"/>
        </w:rPr>
        <w:t>повреждения в виде химического ожога роговицы и конъюнктивального мешка обоих глаз,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к</w:t>
      </w:r>
      <w:r w:rsidRPr="008B3132">
        <w:rPr>
          <w:iCs/>
          <w:sz w:val="20"/>
          <w:szCs w:val="20"/>
        </w:rPr>
        <w:t>оторые расцениваются как повреждения, не причинившее вред здоровью человека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(л.д.22-23)</w:t>
      </w:r>
      <w:r w:rsidRPr="008B3132">
        <w:rPr>
          <w:iCs/>
          <w:sz w:val="20"/>
          <w:szCs w:val="20"/>
        </w:rPr>
        <w:t>; рапортом от 11.07.2025 (л.д</w:t>
      </w:r>
      <w:r w:rsidRPr="008B3132">
        <w:rPr>
          <w:iCs/>
          <w:sz w:val="20"/>
          <w:szCs w:val="20"/>
        </w:rPr>
        <w:t>. 25);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справкой на лицо по учетам СООП (л.д. 26).</w:t>
      </w:r>
    </w:p>
    <w:p w:rsidR="00321573" w:rsidRPr="008B3132" w:rsidP="00321573">
      <w:pPr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</w:t>
      </w:r>
      <w:r w:rsidRPr="008B3132">
        <w:rPr>
          <w:sz w:val="20"/>
          <w:szCs w:val="20"/>
        </w:rPr>
        <w:t>ьно дополняют друг друга. Совокупность этих доказатель</w:t>
      </w:r>
      <w:r w:rsidRPr="008B3132">
        <w:rPr>
          <w:sz w:val="20"/>
          <w:szCs w:val="20"/>
        </w:rPr>
        <w:t>ств пр</w:t>
      </w:r>
      <w:r w:rsidRPr="008B3132">
        <w:rPr>
          <w:sz w:val="20"/>
          <w:szCs w:val="20"/>
        </w:rPr>
        <w:t>изнается достаточной для рассмотрения дела.</w:t>
      </w:r>
    </w:p>
    <w:p w:rsidR="00321573" w:rsidRPr="008B3132" w:rsidP="00321573">
      <w:pPr>
        <w:ind w:firstLine="540"/>
        <w:jc w:val="both"/>
        <w:rPr>
          <w:rFonts w:eastAsia="Calibri"/>
          <w:sz w:val="20"/>
          <w:szCs w:val="20"/>
        </w:rPr>
      </w:pPr>
      <w:r w:rsidRPr="008B3132">
        <w:rPr>
          <w:rFonts w:eastAsia="Calibri"/>
          <w:sz w:val="20"/>
          <w:szCs w:val="20"/>
        </w:rPr>
        <w:t xml:space="preserve">Действия </w:t>
      </w:r>
      <w:r w:rsidRPr="008B3132" w:rsidR="00F131CB">
        <w:rPr>
          <w:sz w:val="20"/>
          <w:szCs w:val="20"/>
        </w:rPr>
        <w:t xml:space="preserve">Куценосова И.И. </w:t>
      </w:r>
      <w:r w:rsidRPr="008B3132">
        <w:rPr>
          <w:rFonts w:eastAsia="Calibri"/>
          <w:sz w:val="20"/>
          <w:szCs w:val="20"/>
        </w:rPr>
        <w:t xml:space="preserve">мировой судья квалифицирует по ст. 6.1.1 КоАП РФ, как </w:t>
      </w:r>
      <w:r w:rsidRPr="008B3132">
        <w:rPr>
          <w:sz w:val="20"/>
          <w:szCs w:val="20"/>
        </w:rPr>
        <w:t xml:space="preserve"> нанесение </w:t>
      </w:r>
      <w:r w:rsidRPr="008B3132">
        <w:rPr>
          <w:bCs/>
          <w:sz w:val="20"/>
          <w:szCs w:val="20"/>
          <w:shd w:val="clear" w:color="auto" w:fill="FFFFFF"/>
          <w:lang w:bidi="ru-RU"/>
        </w:rPr>
        <w:t>иных телесных повреждений</w:t>
      </w:r>
      <w:r w:rsidRPr="008B3132">
        <w:rPr>
          <w:sz w:val="20"/>
          <w:szCs w:val="20"/>
        </w:rPr>
        <w:t xml:space="preserve">, причинивших физическую боль, но не </w:t>
      </w:r>
      <w:r w:rsidRPr="008B3132">
        <w:rPr>
          <w:sz w:val="20"/>
          <w:szCs w:val="20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8B3132">
        <w:rPr>
          <w:rFonts w:eastAsia="Calibri"/>
          <w:sz w:val="20"/>
          <w:szCs w:val="20"/>
        </w:rPr>
        <w:t>.</w:t>
      </w:r>
    </w:p>
    <w:p w:rsidR="00321573" w:rsidRPr="008B3132" w:rsidP="00321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8B3132">
        <w:rPr>
          <w:rFonts w:eastAsiaTheme="minorHAnsi"/>
          <w:sz w:val="20"/>
          <w:szCs w:val="20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</w:t>
      </w:r>
      <w:r w:rsidRPr="008B3132">
        <w:rPr>
          <w:rFonts w:eastAsiaTheme="minorHAnsi"/>
          <w:sz w:val="20"/>
          <w:szCs w:val="20"/>
          <w:lang w:eastAsia="en-US"/>
        </w:rPr>
        <w:t>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</w:t>
      </w:r>
      <w:r w:rsidRPr="008B3132">
        <w:rPr>
          <w:rFonts w:eastAsiaTheme="minorHAnsi"/>
          <w:sz w:val="20"/>
          <w:szCs w:val="20"/>
          <w:lang w:eastAsia="en-US"/>
        </w:rPr>
        <w:t>доспособности). Вместе с тем побои могут и не оставить после себя никаких объективно выявляемых повреждений.</w:t>
      </w:r>
    </w:p>
    <w:p w:rsidR="00321573" w:rsidRPr="008B3132" w:rsidP="00321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8B3132">
        <w:rPr>
          <w:rFonts w:eastAsiaTheme="minorHAnsi"/>
          <w:sz w:val="20"/>
          <w:szCs w:val="20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</w:t>
      </w:r>
      <w:r w:rsidRPr="008B3132">
        <w:rPr>
          <w:rFonts w:eastAsiaTheme="minorHAnsi"/>
          <w:sz w:val="20"/>
          <w:szCs w:val="20"/>
          <w:lang w:eastAsia="en-US"/>
        </w:rPr>
        <w:t>йствием термических факторов и другие аналогичные действия.</w:t>
      </w:r>
    </w:p>
    <w:p w:rsidR="00321573" w:rsidRPr="008B3132" w:rsidP="00321573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8B3132">
        <w:rPr>
          <w:rFonts w:eastAsia="Calibri"/>
          <w:sz w:val="20"/>
          <w:szCs w:val="20"/>
        </w:rPr>
        <w:t xml:space="preserve">Утверждение </w:t>
      </w:r>
      <w:r w:rsidRPr="008B3132" w:rsidR="00F131CB">
        <w:rPr>
          <w:sz w:val="20"/>
          <w:szCs w:val="20"/>
        </w:rPr>
        <w:t xml:space="preserve">Куценосова И.И. 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B3132">
        <w:rPr>
          <w:rFonts w:eastAsia="Calibri"/>
          <w:sz w:val="20"/>
          <w:szCs w:val="20"/>
        </w:rPr>
        <w:t xml:space="preserve">об отсутствии факта </w:t>
      </w:r>
      <w:r w:rsidRPr="008B3132" w:rsidR="00F131CB">
        <w:rPr>
          <w:sz w:val="20"/>
          <w:szCs w:val="20"/>
        </w:rPr>
        <w:t xml:space="preserve">причинения им иных насильственных действий </w:t>
      </w:r>
      <w:r w:rsidRPr="008B3132">
        <w:rPr>
          <w:color w:val="000000"/>
          <w:sz w:val="20"/>
          <w:szCs w:val="20"/>
          <w:lang w:bidi="ru-RU"/>
        </w:rPr>
        <w:t>«ДАННЫЕ ИЗЪЯТЫ»</w:t>
      </w:r>
      <w:r w:rsidRPr="008B3132" w:rsidR="00F131CB">
        <w:rPr>
          <w:sz w:val="20"/>
          <w:szCs w:val="20"/>
        </w:rPr>
        <w:t xml:space="preserve">, </w:t>
      </w:r>
      <w:r w:rsidRPr="008B3132">
        <w:rPr>
          <w:rFonts w:eastAsia="Calibri"/>
          <w:sz w:val="20"/>
          <w:szCs w:val="20"/>
        </w:rPr>
        <w:t xml:space="preserve">суд расценивает как способ защиты лица, привлекаемого к </w:t>
      </w:r>
      <w:r w:rsidRPr="008B3132">
        <w:rPr>
          <w:rFonts w:eastAsia="Calibri"/>
          <w:sz w:val="20"/>
          <w:szCs w:val="20"/>
        </w:rPr>
        <w:t>административной ответственно</w:t>
      </w:r>
      <w:r w:rsidRPr="008B3132">
        <w:rPr>
          <w:rFonts w:eastAsia="Calibri"/>
          <w:sz w:val="20"/>
          <w:szCs w:val="20"/>
        </w:rPr>
        <w:t>сти, поскольку доказательства по делу  согласуются с фактами, изложенными в протоколе об административном правонарушении, заключением судебно-медицинского эксперта, показаниями потерпевшей.</w:t>
      </w:r>
    </w:p>
    <w:p w:rsidR="00321573" w:rsidRPr="008B3132" w:rsidP="00321573">
      <w:pPr>
        <w:pStyle w:val="BodyText"/>
        <w:tabs>
          <w:tab w:val="left" w:pos="284"/>
        </w:tabs>
        <w:rPr>
          <w:sz w:val="20"/>
          <w:lang w:val="ru-RU"/>
        </w:rPr>
      </w:pPr>
      <w:r w:rsidRPr="008B3132">
        <w:rPr>
          <w:rFonts w:eastAsiaTheme="minorHAnsi"/>
          <w:sz w:val="20"/>
          <w:lang w:val="ru-RU" w:eastAsia="en-US"/>
        </w:rPr>
        <w:tab/>
      </w:r>
      <w:r w:rsidRPr="008B3132">
        <w:rPr>
          <w:rFonts w:eastAsiaTheme="minorHAnsi"/>
          <w:sz w:val="20"/>
          <w:lang w:val="ru-RU" w:eastAsia="en-US"/>
        </w:rPr>
        <w:tab/>
        <w:t>Согласно ст.3.1 КоАП РФ административное наказание является уста</w:t>
      </w:r>
      <w:r w:rsidRPr="008B3132">
        <w:rPr>
          <w:rFonts w:eastAsiaTheme="minorHAnsi"/>
          <w:sz w:val="20"/>
          <w:lang w:val="ru-RU" w:eastAsia="en-US"/>
        </w:rPr>
        <w:t xml:space="preserve">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8B3132">
        <w:rPr>
          <w:rFonts w:eastAsiaTheme="minorHAnsi"/>
          <w:sz w:val="20"/>
          <w:lang w:val="ru-RU" w:eastAsia="en-US"/>
        </w:rPr>
        <w:t>правонарушений</w:t>
      </w:r>
      <w:r w:rsidRPr="008B3132">
        <w:rPr>
          <w:rFonts w:eastAsiaTheme="minorHAnsi"/>
          <w:sz w:val="20"/>
          <w:lang w:val="ru-RU" w:eastAsia="en-US"/>
        </w:rPr>
        <w:t xml:space="preserve"> как самим правонарушителем, так и другими лицами.</w:t>
      </w:r>
    </w:p>
    <w:p w:rsidR="00321573" w:rsidRPr="008B3132" w:rsidP="0032157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8B3132">
        <w:rPr>
          <w:rFonts w:eastAsiaTheme="minorHAnsi"/>
          <w:sz w:val="20"/>
          <w:szCs w:val="20"/>
          <w:lang w:eastAsia="en-US"/>
        </w:rPr>
        <w:t>На основании ч.2 ст.3.9 КоАП РФ административ</w:t>
      </w:r>
      <w:r w:rsidRPr="008B3132">
        <w:rPr>
          <w:rFonts w:eastAsiaTheme="minorHAnsi"/>
          <w:sz w:val="20"/>
          <w:szCs w:val="20"/>
          <w:lang w:eastAsia="en-US"/>
        </w:rPr>
        <w:t xml:space="preserve">ный арест устанавливается и назначается лишь в исключительных </w:t>
      </w:r>
      <w:hyperlink r:id="rId6" w:history="1">
        <w:r w:rsidRPr="008B3132">
          <w:rPr>
            <w:rStyle w:val="Hyperlink"/>
            <w:rFonts w:eastAsiaTheme="minorHAnsi"/>
            <w:sz w:val="20"/>
            <w:szCs w:val="20"/>
            <w:u w:val="none"/>
            <w:lang w:eastAsia="en-US"/>
          </w:rPr>
          <w:t>случаях</w:t>
        </w:r>
      </w:hyperlink>
      <w:r w:rsidRPr="008B3132">
        <w:rPr>
          <w:rFonts w:eastAsiaTheme="minorHAnsi"/>
          <w:sz w:val="20"/>
          <w:szCs w:val="20"/>
          <w:lang w:eastAsia="en-US"/>
        </w:rPr>
        <w:t xml:space="preserve"> за отдельные виды админис</w:t>
      </w:r>
      <w:r w:rsidRPr="008B3132">
        <w:rPr>
          <w:rFonts w:eastAsiaTheme="minorHAnsi"/>
          <w:sz w:val="20"/>
          <w:szCs w:val="20"/>
          <w:lang w:eastAsia="en-US"/>
        </w:rPr>
        <w:t>тративных правонарушений.</w:t>
      </w:r>
    </w:p>
    <w:p w:rsidR="00321573" w:rsidRPr="008B3132" w:rsidP="00321573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B3132">
        <w:rPr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</w:t>
      </w:r>
      <w:r w:rsidRPr="008B3132">
        <w:rPr>
          <w:sz w:val="20"/>
          <w:szCs w:val="20"/>
        </w:rPr>
        <w:t>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321573" w:rsidRPr="008B3132" w:rsidP="00321573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B3132">
        <w:rPr>
          <w:sz w:val="20"/>
          <w:szCs w:val="20"/>
        </w:rPr>
        <w:t>При назначении административного наказания физическому лицу учитываю</w:t>
      </w:r>
      <w:r w:rsidRPr="008B3132">
        <w:rPr>
          <w:sz w:val="20"/>
          <w:szCs w:val="20"/>
        </w:rP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</w:t>
      </w:r>
      <w:r w:rsidRPr="008B3132">
        <w:rPr>
          <w:sz w:val="20"/>
          <w:szCs w:val="20"/>
        </w:rPr>
        <w:t>оАП РФ).</w:t>
      </w:r>
    </w:p>
    <w:p w:rsidR="00321573" w:rsidRPr="008B3132" w:rsidP="00321573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B3132">
        <w:rPr>
          <w:sz w:val="20"/>
          <w:szCs w:val="20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321573" w:rsidRPr="008B3132" w:rsidP="00321573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8B3132">
        <w:rPr>
          <w:sz w:val="20"/>
          <w:szCs w:val="20"/>
        </w:rPr>
        <w:t xml:space="preserve">При этом </w:t>
      </w:r>
      <w:r w:rsidRPr="008B3132">
        <w:rPr>
          <w:sz w:val="20"/>
          <w:szCs w:val="20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</w:t>
      </w:r>
      <w:r w:rsidRPr="008B3132">
        <w:rPr>
          <w:sz w:val="20"/>
          <w:szCs w:val="20"/>
        </w:rPr>
        <w:t>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</w:t>
      </w:r>
      <w:r w:rsidRPr="008B3132">
        <w:rPr>
          <w:sz w:val="20"/>
          <w:szCs w:val="20"/>
        </w:rPr>
        <w:t>оправных деяний, а также ее соразмерность</w:t>
      </w:r>
      <w:r w:rsidRPr="008B3132">
        <w:rPr>
          <w:sz w:val="20"/>
          <w:szCs w:val="20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21573" w:rsidRPr="008B3132" w:rsidP="00321573">
      <w:pPr>
        <w:pStyle w:val="BodyText"/>
        <w:tabs>
          <w:tab w:val="left" w:pos="284"/>
        </w:tabs>
        <w:ind w:firstLine="567"/>
        <w:rPr>
          <w:bCs/>
          <w:sz w:val="20"/>
          <w:lang w:val="ru-RU"/>
        </w:rPr>
      </w:pPr>
      <w:r w:rsidRPr="008B3132">
        <w:rPr>
          <w:sz w:val="20"/>
          <w:lang w:val="ru-RU"/>
        </w:rPr>
        <w:t>При назначении наказания, мировой судья учитывает обстоятельства</w:t>
      </w:r>
      <w:r w:rsidRPr="008B3132">
        <w:rPr>
          <w:sz w:val="20"/>
          <w:lang w:val="ru-RU"/>
        </w:rPr>
        <w:t xml:space="preserve"> дела, характер и степень общественной опасности совершенного административного правонарушения, данные о личности </w:t>
      </w:r>
      <w:r w:rsidRPr="008B3132">
        <w:rPr>
          <w:bCs/>
          <w:sz w:val="20"/>
          <w:lang w:val="ru-RU"/>
        </w:rPr>
        <w:t xml:space="preserve">правонарушителя.  </w:t>
      </w:r>
    </w:p>
    <w:p w:rsidR="00321573" w:rsidRPr="008B3132" w:rsidP="00321573">
      <w:pPr>
        <w:pStyle w:val="BodyText"/>
        <w:tabs>
          <w:tab w:val="left" w:pos="284"/>
        </w:tabs>
        <w:ind w:firstLine="567"/>
        <w:rPr>
          <w:sz w:val="20"/>
          <w:lang w:val="ru-RU"/>
        </w:rPr>
      </w:pPr>
      <w:r w:rsidRPr="008B3132">
        <w:rPr>
          <w:sz w:val="20"/>
          <w:lang w:val="ru-RU"/>
        </w:rPr>
        <w:t>Отягчающих административную ответственность обстоятельств не имеется.</w:t>
      </w:r>
    </w:p>
    <w:p w:rsidR="00321573" w:rsidRPr="008B3132" w:rsidP="0032157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7" w:history="1">
        <w:r w:rsidRPr="008B3132">
          <w:rPr>
            <w:rStyle w:val="Hyperlink"/>
            <w:sz w:val="20"/>
            <w:szCs w:val="20"/>
            <w:u w:val="none"/>
          </w:rPr>
          <w:t>статьей 2.9</w:t>
        </w:r>
      </w:hyperlink>
      <w:r w:rsidRPr="008B3132">
        <w:rPr>
          <w:sz w:val="20"/>
          <w:szCs w:val="20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321573" w:rsidRPr="008B3132" w:rsidP="00321573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B3132">
        <w:rPr>
          <w:sz w:val="20"/>
          <w:szCs w:val="20"/>
        </w:rPr>
        <w:t>Руководствуясь ст.ст. 29.10, 32.2  КоАП Российской Федерации, мировой судья,</w:t>
      </w:r>
    </w:p>
    <w:p w:rsidR="00321573" w:rsidRPr="008B3132" w:rsidP="00321573">
      <w:pPr>
        <w:pStyle w:val="BodyText2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21573" w:rsidRPr="008B3132" w:rsidP="00321573">
      <w:pPr>
        <w:pStyle w:val="BodyText2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8B3132">
        <w:rPr>
          <w:rFonts w:ascii="Times New Roman" w:hAnsi="Times New Roman"/>
          <w:sz w:val="20"/>
          <w:szCs w:val="20"/>
          <w:lang w:val="ru-RU"/>
        </w:rPr>
        <w:t>П</w:t>
      </w:r>
      <w:r w:rsidRPr="008B3132">
        <w:rPr>
          <w:rFonts w:ascii="Times New Roman" w:hAnsi="Times New Roman"/>
          <w:sz w:val="20"/>
          <w:szCs w:val="20"/>
          <w:lang w:val="ru-RU"/>
        </w:rPr>
        <w:t xml:space="preserve"> О С Т А Н О В И Л:</w:t>
      </w:r>
    </w:p>
    <w:p w:rsidR="007773B1" w:rsidRPr="008B3132" w:rsidP="006A767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A7676" w:rsidRPr="008B3132" w:rsidP="006A767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B3132">
        <w:rPr>
          <w:rFonts w:ascii="Times New Roman" w:hAnsi="Times New Roman"/>
          <w:sz w:val="20"/>
          <w:szCs w:val="20"/>
          <w:lang w:val="ru-RU"/>
        </w:rPr>
        <w:t xml:space="preserve">Признать </w:t>
      </w:r>
      <w:r w:rsidRPr="008B3132" w:rsidR="00F131CB">
        <w:rPr>
          <w:rFonts w:ascii="Times New Roman" w:hAnsi="Times New Roman"/>
          <w:b/>
          <w:color w:val="000000"/>
          <w:sz w:val="20"/>
          <w:szCs w:val="20"/>
          <w:lang w:val="ru-RU" w:bidi="ru-RU"/>
        </w:rPr>
        <w:t>Куценосова Игоря Ивановича</w:t>
      </w:r>
      <w:r w:rsidRPr="008B3132">
        <w:rPr>
          <w:rFonts w:ascii="Times New Roman" w:hAnsi="Times New Roman"/>
          <w:sz w:val="20"/>
          <w:szCs w:val="20"/>
          <w:lang w:val="ru-RU"/>
        </w:rPr>
        <w:t xml:space="preserve"> виновным в совершении административного правонарушения, предусмотренного  ст. 6.1.1 Кодекса Российской Федерации об адми</w:t>
      </w:r>
      <w:r w:rsidRPr="008B3132">
        <w:rPr>
          <w:rFonts w:ascii="Times New Roman" w:hAnsi="Times New Roman"/>
          <w:sz w:val="20"/>
          <w:szCs w:val="20"/>
          <w:lang w:val="ru-RU"/>
        </w:rPr>
        <w:t>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321573" w:rsidRPr="008B3132" w:rsidP="006A767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shd w:val="clear" w:color="auto" w:fill="FFFFFF"/>
          <w:lang w:val="ru-RU" w:bidi="ru-RU"/>
        </w:rPr>
      </w:pPr>
      <w:r w:rsidRPr="008B3132">
        <w:rPr>
          <w:rFonts w:ascii="Times New Roman" w:hAnsi="Times New Roman"/>
          <w:sz w:val="20"/>
          <w:szCs w:val="20"/>
          <w:lang w:val="ru-RU"/>
        </w:rPr>
        <w:t xml:space="preserve">Штраф подлежит перечислению на следующие реквизиты: </w:t>
      </w:r>
    </w:p>
    <w:p w:rsidR="008B3132" w:rsidRPr="008B3132" w:rsidP="00321573">
      <w:pPr>
        <w:ind w:firstLine="708"/>
        <w:jc w:val="both"/>
        <w:rPr>
          <w:color w:val="000000"/>
          <w:sz w:val="20"/>
          <w:szCs w:val="20"/>
          <w:lang w:bidi="ru-RU"/>
        </w:rPr>
      </w:pPr>
      <w:r w:rsidRPr="008B3132">
        <w:rPr>
          <w:color w:val="000000"/>
          <w:sz w:val="20"/>
          <w:szCs w:val="20"/>
          <w:lang w:bidi="ru-RU"/>
        </w:rPr>
        <w:t>«ДАННЫЕ ИЗЪЯТЫ»</w:t>
      </w:r>
    </w:p>
    <w:p w:rsidR="00321573" w:rsidRPr="008B3132" w:rsidP="00321573">
      <w:pPr>
        <w:ind w:firstLine="708"/>
        <w:jc w:val="both"/>
        <w:rPr>
          <w:sz w:val="20"/>
          <w:szCs w:val="20"/>
        </w:rPr>
      </w:pPr>
      <w:r w:rsidRPr="008B3132">
        <w:rPr>
          <w:sz w:val="20"/>
          <w:szCs w:val="20"/>
        </w:rPr>
        <w:t>Разъяснить при</w:t>
      </w:r>
      <w:r w:rsidRPr="008B3132">
        <w:rPr>
          <w:sz w:val="20"/>
          <w:szCs w:val="20"/>
        </w:rPr>
        <w:t>влекаемому лицу</w:t>
      </w:r>
      <w:r w:rsidRPr="008B3132">
        <w:rPr>
          <w:sz w:val="20"/>
          <w:szCs w:val="20"/>
        </w:rPr>
        <w:t>,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B3132">
        <w:rPr>
          <w:sz w:val="20"/>
          <w:szCs w:val="20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B3132">
        <w:rPr>
          <w:sz w:val="20"/>
          <w:szCs w:val="20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321573" w:rsidRPr="008B3132" w:rsidP="0032157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B3132">
        <w:rPr>
          <w:sz w:val="20"/>
          <w:szCs w:val="20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</w:t>
      </w:r>
      <w:r w:rsidRPr="008B3132">
        <w:rPr>
          <w:sz w:val="20"/>
          <w:szCs w:val="20"/>
        </w:rPr>
        <w:t xml:space="preserve">вляет судье, в орган, должностному лицу, </w:t>
      </w:r>
      <w:r w:rsidRPr="008B3132">
        <w:rPr>
          <w:sz w:val="20"/>
          <w:szCs w:val="20"/>
        </w:rPr>
        <w:t>вынесшим</w:t>
      </w:r>
      <w:r w:rsidRPr="008B3132">
        <w:rPr>
          <w:sz w:val="20"/>
          <w:szCs w:val="20"/>
        </w:rPr>
        <w:t xml:space="preserve"> постановление. </w:t>
      </w:r>
    </w:p>
    <w:p w:rsidR="006A7676" w:rsidRPr="008B3132" w:rsidP="006A767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B3132">
        <w:rPr>
          <w:sz w:val="20"/>
          <w:szCs w:val="20"/>
        </w:rPr>
        <w:t xml:space="preserve">Разъяснить </w:t>
      </w:r>
      <w:r w:rsidRPr="008B3132" w:rsidR="00F131CB">
        <w:rPr>
          <w:sz w:val="20"/>
          <w:szCs w:val="20"/>
        </w:rPr>
        <w:t>привлекаемому лицу</w:t>
      </w:r>
      <w:r w:rsidRPr="008B3132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8B3132">
        <w:rPr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8B3132">
          <w:rPr>
            <w:rStyle w:val="Hyperlink"/>
            <w:sz w:val="20"/>
            <w:szCs w:val="20"/>
            <w:u w:val="none"/>
          </w:rPr>
          <w:t>Кодексом</w:t>
        </w:r>
      </w:hyperlink>
      <w:r w:rsidRPr="008B3132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8B3132">
        <w:rPr>
          <w:sz w:val="20"/>
          <w:szCs w:val="20"/>
        </w:rPr>
        <w:t>рест на срок до пятнадцати суток, либо обязательные работы на срок до пятидесяти часов.</w:t>
      </w:r>
    </w:p>
    <w:p w:rsidR="00321573" w:rsidRPr="008B3132" w:rsidP="006A767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B3132">
        <w:rPr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</w:t>
      </w:r>
      <w:r w:rsidRPr="008B3132">
        <w:rPr>
          <w:sz w:val="20"/>
          <w:szCs w:val="20"/>
        </w:rPr>
        <w:t>лта) Республики Крым в течение 10 дней со дня вручения или получения копии постановления.</w:t>
      </w:r>
    </w:p>
    <w:p w:rsidR="00321573" w:rsidRPr="008B3132" w:rsidP="00321573">
      <w:pPr>
        <w:rPr>
          <w:sz w:val="20"/>
          <w:szCs w:val="20"/>
        </w:rPr>
      </w:pPr>
    </w:p>
    <w:p w:rsidR="00F92E94" w:rsidRPr="008B3132" w:rsidP="00F131CB">
      <w:pPr>
        <w:rPr>
          <w:sz w:val="20"/>
          <w:szCs w:val="20"/>
        </w:rPr>
      </w:pPr>
      <w:r w:rsidRPr="008B3132">
        <w:rPr>
          <w:sz w:val="20"/>
          <w:szCs w:val="20"/>
        </w:rPr>
        <w:t xml:space="preserve">    </w:t>
      </w:r>
      <w:r w:rsidRPr="008B3132">
        <w:rPr>
          <w:sz w:val="20"/>
          <w:szCs w:val="20"/>
        </w:rPr>
        <w:tab/>
        <w:t>Мировой судья:</w:t>
      </w:r>
      <w:r w:rsidRPr="008B3132">
        <w:rPr>
          <w:sz w:val="20"/>
          <w:szCs w:val="20"/>
        </w:rPr>
        <w:tab/>
      </w:r>
      <w:r w:rsidRPr="008B3132">
        <w:rPr>
          <w:sz w:val="20"/>
          <w:szCs w:val="20"/>
        </w:rPr>
        <w:tab/>
        <w:t xml:space="preserve">                                                                   О.В. Переверзева</w:t>
      </w:r>
    </w:p>
    <w:sectPr w:rsidSect="008B313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3"/>
    <w:rsid w:val="00321573"/>
    <w:rsid w:val="006A7676"/>
    <w:rsid w:val="007773B1"/>
    <w:rsid w:val="008216F5"/>
    <w:rsid w:val="00884AAF"/>
    <w:rsid w:val="008B3132"/>
    <w:rsid w:val="00BA6303"/>
    <w:rsid w:val="00D01228"/>
    <w:rsid w:val="00F131C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A6303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6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A6303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BA630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A630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unhideWhenUsed/>
    <w:rsid w:val="00BA6303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BA6303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BA6303"/>
    <w:pPr>
      <w:widowControl w:val="0"/>
      <w:autoSpaceDE w:val="0"/>
      <w:autoSpaceDN w:val="0"/>
      <w:adjustRightInd w:val="0"/>
    </w:pPr>
  </w:style>
  <w:style w:type="character" w:customStyle="1" w:styleId="20">
    <w:name w:val="Основной текст (2)_"/>
    <w:link w:val="21"/>
    <w:locked/>
    <w:rsid w:val="00BA6303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A630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4">
    <w:name w:val="Style4"/>
    <w:basedOn w:val="Normal"/>
    <w:uiPriority w:val="99"/>
    <w:rsid w:val="0032157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7773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7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