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822EF2">
        <w:rPr>
          <w:sz w:val="24"/>
          <w:szCs w:val="24"/>
        </w:rPr>
        <w:t>-390</w:t>
      </w:r>
      <w:r w:rsidR="00A52E7B">
        <w:rPr>
          <w:sz w:val="24"/>
          <w:szCs w:val="24"/>
        </w:rPr>
        <w:t>/2021</w:t>
      </w:r>
    </w:p>
    <w:p w:rsidR="007D7B98" w:rsidRPr="00EB162C" w:rsidP="00EB162C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822EF2">
        <w:rPr>
          <w:rFonts w:ascii="Times New Roman" w:hAnsi="Times New Roman"/>
          <w:sz w:val="24"/>
          <w:szCs w:val="24"/>
        </w:rPr>
        <w:t>0099-01-2021-001058-33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822EF2">
        <w:rPr>
          <w:rFonts w:ascii="Times New Roman" w:hAnsi="Times New Roman"/>
          <w:sz w:val="24"/>
          <w:szCs w:val="24"/>
        </w:rPr>
        <w:t xml:space="preserve">                      02 сентября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6C1D6C" w:rsidP="006C1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803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</w:t>
      </w:r>
      <w:r w:rsidR="00822EF2">
        <w:rPr>
          <w:rFonts w:ascii="Times New Roman" w:hAnsi="Times New Roman"/>
          <w:sz w:val="24"/>
          <w:szCs w:val="24"/>
        </w:rPr>
        <w:t>и, предусмотренном ч. 1 ст. 20.3</w:t>
      </w:r>
      <w:r w:rsidRPr="00DD4212">
        <w:rPr>
          <w:rFonts w:ascii="Times New Roman" w:hAnsi="Times New Roman"/>
          <w:sz w:val="24"/>
          <w:szCs w:val="24"/>
        </w:rPr>
        <w:t>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822EF2">
        <w:rPr>
          <w:rFonts w:ascii="Times New Roman" w:hAnsi="Times New Roman"/>
          <w:b/>
          <w:sz w:val="24"/>
          <w:szCs w:val="24"/>
        </w:rPr>
        <w:t>Герона Александра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7D7B98" w:rsidP="00EB16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822EF2" w:rsidRPr="00EB162C" w:rsidP="00EB16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58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="00822EF2">
        <w:rPr>
          <w:rFonts w:ascii="Times New Roman" w:hAnsi="Times New Roman"/>
          <w:sz w:val="24"/>
          <w:szCs w:val="24"/>
        </w:rPr>
        <w:t>Герон А.А. 06.08</w:t>
      </w:r>
      <w:r w:rsidR="003B4A0C">
        <w:rPr>
          <w:rFonts w:ascii="Times New Roman" w:hAnsi="Times New Roman"/>
          <w:sz w:val="24"/>
          <w:szCs w:val="24"/>
        </w:rPr>
        <w:t>.2021</w:t>
      </w:r>
      <w:r w:rsidR="006C1D6C">
        <w:rPr>
          <w:rFonts w:ascii="Times New Roman" w:hAnsi="Times New Roman"/>
          <w:sz w:val="24"/>
          <w:szCs w:val="24"/>
        </w:rPr>
        <w:t xml:space="preserve"> года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="00822EF2">
        <w:rPr>
          <w:rFonts w:ascii="Times New Roman" w:hAnsi="Times New Roman"/>
          <w:sz w:val="24"/>
          <w:szCs w:val="24"/>
        </w:rPr>
        <w:t xml:space="preserve">в </w:t>
      </w:r>
      <w:r w:rsidRPr="00FD7B9A">
        <w:rPr>
          <w:rFonts w:ascii="Times New Roman" w:hAnsi="Times New Roman"/>
        </w:rPr>
        <w:t>«ПЕРСОНАЛЬНЫЕ ДАННЫЕ»</w:t>
      </w:r>
      <w:r w:rsidR="00EE6A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22EF2">
        <w:rPr>
          <w:rFonts w:ascii="Times New Roman" w:hAnsi="Times New Roman"/>
          <w:sz w:val="24"/>
          <w:szCs w:val="24"/>
        </w:rPr>
        <w:t>не выполнил требования к антитеррористической защищенности гостиниц и иных средств размещения, установленные Постановлением Правительства РФ от 14.04.2017 № 447 «Об утверждении требований  к антитеррористической защищенности гостиниц и иных средств размещения и формы паспорта безопасности этих объектов» и ч.3.1 ст.5 Федерального закона от 06.03.2006 № 35-ФЗ «О противодействии терроризму»</w:t>
      </w:r>
      <w:r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  категорирование в целях установления  дифференцированных требований по обеспечено антитеррористической защищенности отеля не осуществлялось; комиссия по обследованию и категорированию гостиницы не создавалась; отсу</w:t>
      </w:r>
      <w:r>
        <w:rPr>
          <w:rFonts w:ascii="Times New Roman" w:hAnsi="Times New Roman"/>
          <w:sz w:val="24"/>
          <w:szCs w:val="24"/>
        </w:rPr>
        <w:t>тствует акт обследования и категорирования гостиницы по обеспечению антитеррористической защищенности; не разработаны организационн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z w:val="24"/>
          <w:szCs w:val="24"/>
        </w:rPr>
        <w:t xml:space="preserve"> распорядительные документы по организации охраны, пропускного режима на территории гостиницы; не определено должностное ли</w:t>
      </w:r>
      <w:r>
        <w:rPr>
          <w:rFonts w:ascii="Times New Roman" w:hAnsi="Times New Roman"/>
          <w:sz w:val="24"/>
          <w:szCs w:val="24"/>
        </w:rPr>
        <w:t>цо, ответственное за антитеррористическую защищенность объекта; не обеспечена подготовка работников гостиницы к действиям при угрозе совершения и при совершении террористического акта на территории гостиницы; не организовано взаимодействие с территориальны</w:t>
      </w:r>
      <w:r>
        <w:rPr>
          <w:rFonts w:ascii="Times New Roman" w:hAnsi="Times New Roman"/>
          <w:sz w:val="24"/>
          <w:szCs w:val="24"/>
        </w:rPr>
        <w:t>м органом безопасности по месту нахождения гостиницы</w:t>
      </w:r>
      <w:r w:rsidRPr="00DD4212">
        <w:rPr>
          <w:rFonts w:ascii="Times New Roman" w:hAnsi="Times New Roman"/>
          <w:sz w:val="24"/>
          <w:szCs w:val="24"/>
        </w:rPr>
        <w:t>, чем совершил  административное правонарушени</w:t>
      </w:r>
      <w:r>
        <w:rPr>
          <w:rFonts w:ascii="Times New Roman" w:hAnsi="Times New Roman"/>
          <w:sz w:val="24"/>
          <w:szCs w:val="24"/>
        </w:rPr>
        <w:t>е, предусмотренное ч. 1 ст. 20.3</w:t>
      </w:r>
      <w:r w:rsidRPr="00DD4212">
        <w:rPr>
          <w:rFonts w:ascii="Times New Roman" w:hAnsi="Times New Roman"/>
          <w:sz w:val="24"/>
          <w:szCs w:val="24"/>
        </w:rPr>
        <w:t xml:space="preserve">5 КоАП РФ.    </w:t>
      </w:r>
    </w:p>
    <w:p w:rsidR="00EB162C" w:rsidP="00EB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судебное заседание</w:t>
      </w:r>
      <w:r w:rsidRPr="00944803">
        <w:rPr>
          <w:rFonts w:ascii="Times New Roman" w:hAnsi="Times New Roman"/>
          <w:sz w:val="24"/>
          <w:szCs w:val="24"/>
        </w:rPr>
        <w:t xml:space="preserve"> </w:t>
      </w:r>
      <w:r w:rsidR="00582D49">
        <w:rPr>
          <w:rFonts w:ascii="Times New Roman" w:hAnsi="Times New Roman"/>
          <w:sz w:val="24"/>
          <w:szCs w:val="24"/>
        </w:rPr>
        <w:t>Герон А.А.</w:t>
      </w:r>
      <w:r>
        <w:rPr>
          <w:rFonts w:ascii="Times New Roman" w:hAnsi="Times New Roman"/>
          <w:sz w:val="24"/>
          <w:szCs w:val="24"/>
        </w:rPr>
        <w:t xml:space="preserve"> не явился, о месте и времени судебного заседания извещен надлежащим об</w:t>
      </w:r>
      <w:r>
        <w:rPr>
          <w:rFonts w:ascii="Times New Roman" w:hAnsi="Times New Roman"/>
          <w:sz w:val="24"/>
          <w:szCs w:val="24"/>
        </w:rPr>
        <w:t>разом, ходатайств об отложении не заявлял, на личном участии не настаивал.</w:t>
      </w:r>
    </w:p>
    <w:p w:rsidR="00EB162C" w:rsidP="00EB16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</w:t>
      </w:r>
      <w:r>
        <w:rPr>
          <w:rFonts w:ascii="Times New Roman" w:hAnsi="Times New Roman"/>
          <w:sz w:val="24"/>
          <w:szCs w:val="24"/>
        </w:rPr>
        <w:t xml:space="preserve">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827417" w:rsidRPr="00DD4212" w:rsidP="00827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582D49">
        <w:rPr>
          <w:rFonts w:ascii="Times New Roman" w:hAnsi="Times New Roman"/>
          <w:sz w:val="24"/>
          <w:szCs w:val="24"/>
        </w:rPr>
        <w:t>Герона А.А. как индивидуального предпринимателя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582D49">
        <w:rPr>
          <w:rFonts w:ascii="Times New Roman" w:hAnsi="Times New Roman"/>
          <w:sz w:val="24"/>
          <w:szCs w:val="24"/>
        </w:rPr>
        <w:t>№26/1/284-21 от 06.08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</w:t>
      </w:r>
      <w:r w:rsidRPr="00DD4212">
        <w:rPr>
          <w:rFonts w:ascii="Times New Roman" w:hAnsi="Times New Roman"/>
          <w:sz w:val="24"/>
          <w:szCs w:val="24"/>
        </w:rPr>
        <w:t xml:space="preserve">ваниями КоАП РФ (л.д. </w:t>
      </w:r>
      <w:r w:rsidR="00582D49">
        <w:rPr>
          <w:rFonts w:ascii="Times New Roman" w:hAnsi="Times New Roman"/>
          <w:sz w:val="24"/>
          <w:szCs w:val="24"/>
        </w:rPr>
        <w:t>33-36</w:t>
      </w:r>
      <w:r w:rsidR="00702B9F">
        <w:rPr>
          <w:rFonts w:ascii="Times New Roman" w:hAnsi="Times New Roman"/>
          <w:sz w:val="24"/>
          <w:szCs w:val="24"/>
        </w:rPr>
        <w:t xml:space="preserve">); </w:t>
      </w:r>
      <w:r w:rsidR="00582D49">
        <w:rPr>
          <w:rFonts w:ascii="Times New Roman" w:hAnsi="Times New Roman"/>
          <w:sz w:val="24"/>
          <w:szCs w:val="24"/>
        </w:rPr>
        <w:t xml:space="preserve"> протоколом осмотра помещений, территорий и находящихся там вещей и документов от 06.08.2021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582D49">
        <w:rPr>
          <w:rFonts w:ascii="Times New Roman" w:hAnsi="Times New Roman"/>
          <w:sz w:val="24"/>
          <w:szCs w:val="24"/>
        </w:rPr>
        <w:t>2-7</w:t>
      </w:r>
      <w:r w:rsidR="00542C95">
        <w:rPr>
          <w:rFonts w:ascii="Times New Roman" w:hAnsi="Times New Roman"/>
          <w:sz w:val="24"/>
          <w:szCs w:val="24"/>
        </w:rPr>
        <w:t>);</w:t>
      </w:r>
      <w:r w:rsidR="00582D49">
        <w:rPr>
          <w:rFonts w:ascii="Times New Roman" w:hAnsi="Times New Roman"/>
          <w:sz w:val="24"/>
          <w:szCs w:val="24"/>
        </w:rPr>
        <w:t xml:space="preserve"> копией  свидетельства о постановке физического лица в налоговом органе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582D49">
        <w:rPr>
          <w:rFonts w:ascii="Times New Roman" w:hAnsi="Times New Roman"/>
          <w:sz w:val="24"/>
          <w:szCs w:val="24"/>
        </w:rPr>
        <w:t xml:space="preserve">8); копией листа записи ЕГРИП на </w:t>
      </w:r>
      <w:r>
        <w:rPr>
          <w:rFonts w:ascii="Times New Roman" w:hAnsi="Times New Roman"/>
          <w:sz w:val="24"/>
          <w:szCs w:val="24"/>
        </w:rPr>
        <w:t xml:space="preserve">Герона А.А. </w:t>
      </w:r>
      <w:r>
        <w:rPr>
          <w:rFonts w:ascii="Times New Roman" w:hAnsi="Times New Roman"/>
          <w:sz w:val="24"/>
          <w:szCs w:val="24"/>
        </w:rPr>
        <w:t xml:space="preserve">от 09.04.2019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л.д.10-15);копией уведомления о постановке на налоговый учет от 09.04.2019 (л.д.16); копией выписки из ЕГРН на здание по адресу:</w:t>
      </w:r>
      <w:r w:rsidRPr="00827417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25.12.2019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л.д.17-20);</w:t>
      </w:r>
      <w:r w:rsidRPr="00827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выписки из ЕГРН на земельн</w:t>
      </w:r>
      <w:r>
        <w:rPr>
          <w:rFonts w:ascii="Times New Roman" w:hAnsi="Times New Roman"/>
          <w:sz w:val="24"/>
          <w:szCs w:val="24"/>
        </w:rPr>
        <w:t>ый участок по адресу:</w:t>
      </w:r>
      <w:r w:rsidRPr="00827417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25.12.2019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л.д.21-29);протоколом опроса Герона А.А. от 06.08.2021 ( л.д.30-32)</w:t>
      </w:r>
      <w:r>
        <w:rPr>
          <w:rFonts w:ascii="Times New Roman" w:hAnsi="Times New Roman"/>
          <w:sz w:val="24"/>
          <w:szCs w:val="24"/>
        </w:rPr>
        <w:t>.</w:t>
      </w:r>
    </w:p>
    <w:p w:rsidR="0099036C" w:rsidP="00827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Совокупность вышеуказанных доказательств судом признается достоверной и достаточной для разрешения н</w:t>
      </w:r>
      <w:r w:rsidRPr="00DD4212">
        <w:rPr>
          <w:rFonts w:ascii="Times New Roman" w:hAnsi="Times New Roman"/>
          <w:sz w:val="24"/>
          <w:szCs w:val="24"/>
        </w:rPr>
        <w:t xml:space="preserve">астоящего дела. </w:t>
      </w:r>
    </w:p>
    <w:p w:rsidR="00827417" w:rsidP="0082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Частью 3.1</w:t>
      </w:r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Pr="00827417">
        <w:rPr>
          <w:rFonts w:ascii="Times New Roman" w:hAnsi="Times New Roman"/>
        </w:rPr>
        <w:t xml:space="preserve"> </w:t>
      </w:r>
      <w:r w:rsidRPr="00827417">
        <w:rPr>
          <w:rFonts w:ascii="Times New Roman" w:hAnsi="Times New Roman"/>
          <w:sz w:val="24"/>
          <w:szCs w:val="24"/>
        </w:rPr>
        <w:t>статьи 5</w:t>
      </w:r>
      <w: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Федерального</w:t>
      </w:r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 xml:space="preserve"> от 06.03.2006 N 35-ФЗ (ред. от 26.05.2021) "О противодействии терроризму"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определено, что  физические лица, осуществляющие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предпринимательскую деятельность без образования юридического лица либо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пользуемых для осуществления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ли принадлежащих им на ином законном основании.</w:t>
      </w:r>
    </w:p>
    <w:p w:rsidR="00827417" w:rsidP="0082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подпункту 4 части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2 статьи 5 Федерального</w:t>
      </w:r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 xml:space="preserve"> от 06.03.2006 N 35-ФЗ (ред. от 26.05.2021) "О противодействии терроризму"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Правительство Российской Федерации: устанавливает обязательные для выполнен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ия требования к антитеррористической защищенности объектов (территорий), категории объектов (территорий), </w:t>
      </w:r>
      <w:hyperlink r:id="rId4" w:history="1">
        <w:r w:rsidRPr="00827417">
          <w:rPr>
            <w:rFonts w:ascii="Times New Roman" w:hAnsi="Times New Roman" w:eastAsiaTheme="minorHAnsi"/>
            <w:sz w:val="24"/>
            <w:szCs w:val="24"/>
            <w:lang w:eastAsia="en-US"/>
          </w:rPr>
          <w:t>порядок</w:t>
        </w:r>
      </w:hyperlink>
      <w:r w:rsidRPr="00827417">
        <w:rPr>
          <w:rFonts w:ascii="Times New Roman" w:hAnsi="Times New Roman" w:eastAsiaTheme="minorHAnsi"/>
          <w:sz w:val="24"/>
          <w:szCs w:val="24"/>
          <w:lang w:eastAsia="en-US"/>
        </w:rPr>
        <w:t xml:space="preserve"> 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нергетического комплекса);</w:t>
      </w:r>
    </w:p>
    <w:p w:rsidR="00827417" w:rsidP="00827417">
      <w:pPr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274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827417">
        <w:rPr>
          <w:rFonts w:ascii="Times New Roman" w:hAnsi="Times New Roman"/>
          <w:sz w:val="24"/>
          <w:szCs w:val="24"/>
        </w:rPr>
        <w:t xml:space="preserve"> Правительства РФ от 14.04.2017 N 447 "Об утверждении требований к антитеррористической защищенности гостиниц и иных средств размещения и формы паспорта безопасности этих объектов"</w:t>
      </w:r>
      <w:r>
        <w:rPr>
          <w:rFonts w:ascii="Times New Roman" w:hAnsi="Times New Roman"/>
          <w:sz w:val="24"/>
          <w:szCs w:val="24"/>
        </w:rPr>
        <w:t xml:space="preserve"> утверждены требования </w:t>
      </w:r>
      <w:r w:rsidRPr="00827417">
        <w:rPr>
          <w:rFonts w:ascii="Times New Roman" w:hAnsi="Times New Roman"/>
          <w:sz w:val="24"/>
          <w:szCs w:val="24"/>
        </w:rPr>
        <w:t>к антитеррор</w:t>
      </w:r>
      <w:r w:rsidRPr="00827417">
        <w:rPr>
          <w:rFonts w:ascii="Times New Roman" w:hAnsi="Times New Roman"/>
          <w:sz w:val="24"/>
          <w:szCs w:val="24"/>
        </w:rPr>
        <w:t>истической защищенности гостиниц и иных средств размещения</w:t>
      </w:r>
      <w:r w:rsidR="001E504E">
        <w:rPr>
          <w:rFonts w:ascii="Times New Roman" w:hAnsi="Times New Roman"/>
          <w:sz w:val="24"/>
          <w:szCs w:val="24"/>
        </w:rPr>
        <w:t>, которые были нарушены индивидуальным предпринимателем Героном А.А.</w:t>
      </w:r>
    </w:p>
    <w:p w:rsidR="001E504E" w:rsidRPr="001E504E" w:rsidP="001E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Герона А.А. как должностного лица</w:t>
      </w:r>
      <w:r w:rsidRPr="00DD4212">
        <w:rPr>
          <w:rFonts w:ascii="Times New Roman" w:hAnsi="Times New Roman"/>
          <w:sz w:val="24"/>
          <w:szCs w:val="24"/>
        </w:rPr>
        <w:t xml:space="preserve"> правильно к</w:t>
      </w:r>
      <w:r>
        <w:rPr>
          <w:rFonts w:ascii="Times New Roman" w:hAnsi="Times New Roman"/>
          <w:sz w:val="24"/>
          <w:szCs w:val="24"/>
        </w:rPr>
        <w:t>валифицированы по ч. 1 ст. 20. 3</w:t>
      </w:r>
      <w:r w:rsidRPr="00DD4212">
        <w:rPr>
          <w:rFonts w:ascii="Times New Roman" w:hAnsi="Times New Roman"/>
          <w:sz w:val="24"/>
          <w:szCs w:val="24"/>
        </w:rPr>
        <w:t xml:space="preserve">5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нарушение </w:t>
      </w:r>
      <w:hyperlink r:id="rId5" w:history="1">
        <w:r w:rsidRPr="001E504E">
          <w:rPr>
            <w:rFonts w:ascii="Times New Roman" w:hAnsi="Times New Roman" w:eastAsiaTheme="minorHAnsi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 антитеррористической защищенности объектов (территорий), поскольку, в соответствии с примечанием к статье 2.4 КоАП РФ </w:t>
      </w:r>
      <w:r w:rsidRPr="001E504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</w:p>
    <w:p w:rsidR="0099036C" w:rsidRPr="00DD4212" w:rsidP="001E50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</w:t>
      </w:r>
      <w:r w:rsidR="00EB162C">
        <w:rPr>
          <w:rFonts w:ascii="Times New Roman" w:hAnsi="Times New Roman"/>
          <w:sz w:val="24"/>
          <w:szCs w:val="24"/>
        </w:rPr>
        <w:t xml:space="preserve">нного правонарушения, а также  </w:t>
      </w:r>
      <w:r w:rsidRPr="00DD4212">
        <w:rPr>
          <w:rFonts w:ascii="Times New Roman" w:hAnsi="Times New Roman"/>
          <w:sz w:val="24"/>
          <w:szCs w:val="24"/>
        </w:rPr>
        <w:t xml:space="preserve"> отсутствие </w:t>
      </w:r>
      <w:r w:rsidR="00EB162C">
        <w:rPr>
          <w:rFonts w:ascii="Times New Roman" w:hAnsi="Times New Roman"/>
          <w:sz w:val="24"/>
          <w:szCs w:val="24"/>
        </w:rPr>
        <w:t xml:space="preserve">смягчающих ответственность и </w:t>
      </w:r>
      <w:r w:rsidRPr="00DD4212">
        <w:rPr>
          <w:rFonts w:ascii="Times New Roman" w:hAnsi="Times New Roman"/>
          <w:sz w:val="24"/>
          <w:szCs w:val="24"/>
        </w:rPr>
        <w:t xml:space="preserve">отягчающих </w:t>
      </w:r>
      <w:r w:rsidR="00EB162C">
        <w:rPr>
          <w:rFonts w:ascii="Times New Roman" w:hAnsi="Times New Roman"/>
          <w:sz w:val="24"/>
          <w:szCs w:val="24"/>
        </w:rPr>
        <w:t xml:space="preserve">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99036C" w:rsidRPr="00DD4212" w:rsidP="001E50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</w:t>
      </w:r>
      <w:r w:rsidR="001E504E">
        <w:rPr>
          <w:rFonts w:ascii="Times New Roman" w:hAnsi="Times New Roman"/>
          <w:sz w:val="24"/>
          <w:szCs w:val="24"/>
        </w:rPr>
        <w:t>ах санкции ст. 20.3</w:t>
      </w:r>
      <w:r w:rsidRPr="00DD4212">
        <w:rPr>
          <w:rFonts w:ascii="Times New Roman" w:hAnsi="Times New Roman"/>
          <w:sz w:val="24"/>
          <w:szCs w:val="24"/>
        </w:rPr>
        <w:t>5 ч. 1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</w:t>
      </w:r>
      <w:r w:rsidR="00660F01">
        <w:rPr>
          <w:rFonts w:ascii="Times New Roman" w:hAnsi="Times New Roman"/>
          <w:sz w:val="24"/>
          <w:szCs w:val="24"/>
        </w:rPr>
        <w:t>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1E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1E504E">
        <w:rPr>
          <w:rFonts w:ascii="Times New Roman" w:hAnsi="Times New Roman"/>
          <w:b/>
          <w:sz w:val="24"/>
          <w:szCs w:val="24"/>
        </w:rPr>
        <w:t>Герона Александра Александровича</w:t>
      </w:r>
      <w:r w:rsidRPr="00DD4212" w:rsidR="001E504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EE6A3F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</w:t>
      </w:r>
      <w:r w:rsidR="001E504E">
        <w:rPr>
          <w:rFonts w:ascii="Times New Roman" w:hAnsi="Times New Roman"/>
          <w:sz w:val="24"/>
          <w:szCs w:val="24"/>
        </w:rPr>
        <w:t>, предусмотренного ч. 1 ст. 20.3</w:t>
      </w:r>
      <w:r w:rsidRPr="00DD4212">
        <w:rPr>
          <w:rFonts w:ascii="Times New Roman" w:hAnsi="Times New Roman"/>
          <w:sz w:val="24"/>
          <w:szCs w:val="24"/>
        </w:rPr>
        <w:t xml:space="preserve">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1E504E">
        <w:rPr>
          <w:rFonts w:ascii="Times New Roman" w:hAnsi="Times New Roman"/>
          <w:sz w:val="24"/>
          <w:szCs w:val="24"/>
        </w:rPr>
        <w:t>ере 30 000,00 (тридцать</w:t>
      </w:r>
      <w:r w:rsidR="00EB162C">
        <w:rPr>
          <w:rFonts w:ascii="Times New Roman" w:hAnsi="Times New Roman"/>
          <w:sz w:val="24"/>
          <w:szCs w:val="24"/>
        </w:rPr>
        <w:t xml:space="preserve"> </w:t>
      </w:r>
      <w:r w:rsidR="00753580">
        <w:rPr>
          <w:rFonts w:ascii="Times New Roman" w:hAnsi="Times New Roman"/>
          <w:sz w:val="24"/>
          <w:szCs w:val="24"/>
        </w:rPr>
        <w:t>тысяч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1E50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</w:t>
      </w:r>
      <w:r w:rsidRPr="009440E3" w:rsidR="001E504E">
        <w:rPr>
          <w:sz w:val="26"/>
          <w:szCs w:val="26"/>
        </w:rPr>
        <w:t>828 1 16 01203 01 9000 140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1E5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="001E504E">
        <w:rPr>
          <w:rFonts w:ascii="Times New Roman" w:hAnsi="Times New Roman"/>
          <w:i/>
          <w:sz w:val="24"/>
          <w:szCs w:val="24"/>
        </w:rPr>
        <w:t>платежа – штрафы( постановление № 5-99-390/2021 от 02.09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DD4212">
        <w:rPr>
          <w:rFonts w:ascii="Times New Roman" w:hAnsi="Times New Roman"/>
          <w:sz w:val="24"/>
          <w:szCs w:val="24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D4212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</w:t>
      </w:r>
      <w:r w:rsidRPr="00DD4212">
        <w:rPr>
          <w:rFonts w:ascii="Times New Roman" w:hAnsi="Times New Roman"/>
          <w:sz w:val="24"/>
          <w:szCs w:val="24"/>
        </w:rPr>
        <w:t>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EB162C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B4F3E"/>
    <w:rsid w:val="001E504E"/>
    <w:rsid w:val="00223DE2"/>
    <w:rsid w:val="002D02C9"/>
    <w:rsid w:val="002F3277"/>
    <w:rsid w:val="002F7A85"/>
    <w:rsid w:val="00302EA1"/>
    <w:rsid w:val="00387EBF"/>
    <w:rsid w:val="003B4A0C"/>
    <w:rsid w:val="003B5DC4"/>
    <w:rsid w:val="00492149"/>
    <w:rsid w:val="004A5D79"/>
    <w:rsid w:val="004E54F1"/>
    <w:rsid w:val="00541223"/>
    <w:rsid w:val="00542C95"/>
    <w:rsid w:val="00552FCE"/>
    <w:rsid w:val="00582D49"/>
    <w:rsid w:val="005B0DC4"/>
    <w:rsid w:val="005C7236"/>
    <w:rsid w:val="005F17A8"/>
    <w:rsid w:val="0063376C"/>
    <w:rsid w:val="006556B6"/>
    <w:rsid w:val="00660F01"/>
    <w:rsid w:val="006C1D6C"/>
    <w:rsid w:val="006E7EA3"/>
    <w:rsid w:val="00702B9F"/>
    <w:rsid w:val="00753580"/>
    <w:rsid w:val="00764EA2"/>
    <w:rsid w:val="00776063"/>
    <w:rsid w:val="0078140E"/>
    <w:rsid w:val="00783F7D"/>
    <w:rsid w:val="007D7B98"/>
    <w:rsid w:val="007E1D8C"/>
    <w:rsid w:val="00822EF2"/>
    <w:rsid w:val="00827417"/>
    <w:rsid w:val="0082765A"/>
    <w:rsid w:val="008546FC"/>
    <w:rsid w:val="00871FC1"/>
    <w:rsid w:val="00875CC4"/>
    <w:rsid w:val="008A52EB"/>
    <w:rsid w:val="008D73FD"/>
    <w:rsid w:val="00903CCA"/>
    <w:rsid w:val="0091226B"/>
    <w:rsid w:val="00923215"/>
    <w:rsid w:val="009440E3"/>
    <w:rsid w:val="00944803"/>
    <w:rsid w:val="00961776"/>
    <w:rsid w:val="0099036C"/>
    <w:rsid w:val="00994E0A"/>
    <w:rsid w:val="009A0ABA"/>
    <w:rsid w:val="009E2628"/>
    <w:rsid w:val="00A10399"/>
    <w:rsid w:val="00A52E7B"/>
    <w:rsid w:val="00A5630E"/>
    <w:rsid w:val="00A730EB"/>
    <w:rsid w:val="00A85F75"/>
    <w:rsid w:val="00A87071"/>
    <w:rsid w:val="00AD32E8"/>
    <w:rsid w:val="00B00C86"/>
    <w:rsid w:val="00B7720B"/>
    <w:rsid w:val="00B91C67"/>
    <w:rsid w:val="00BC1367"/>
    <w:rsid w:val="00BF3AE9"/>
    <w:rsid w:val="00C2762B"/>
    <w:rsid w:val="00C57987"/>
    <w:rsid w:val="00CD67A7"/>
    <w:rsid w:val="00D40066"/>
    <w:rsid w:val="00D77F37"/>
    <w:rsid w:val="00DA72F4"/>
    <w:rsid w:val="00DB2536"/>
    <w:rsid w:val="00DB3FF4"/>
    <w:rsid w:val="00DC0620"/>
    <w:rsid w:val="00DD3AD2"/>
    <w:rsid w:val="00DD4212"/>
    <w:rsid w:val="00E42177"/>
    <w:rsid w:val="00E703C1"/>
    <w:rsid w:val="00E80CDB"/>
    <w:rsid w:val="00EA10D3"/>
    <w:rsid w:val="00EB162C"/>
    <w:rsid w:val="00EE6A3F"/>
    <w:rsid w:val="00F6493F"/>
    <w:rsid w:val="00F679B1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820775A21C62E21867E1B2AAC060F1784B5C6AB47E1E3ED7DAA31D936850F91B7A649C3325067F8C73A59FE87BB1ACE619A2A02AF16FE8C7eBL" TargetMode="External" /><Relationship Id="rId5" Type="http://schemas.openxmlformats.org/officeDocument/2006/relationships/hyperlink" Target="consultantplus://offline/ref=DB53C803D931DE62D34C4EE307448BBFDCFC92979C260392B602CA336D6245B2127F9E09BCE5C1747EF703D927F6j8L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