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D9E" w:rsidP="00F01D9E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AD3CE1">
        <w:rPr>
          <w:sz w:val="24"/>
          <w:szCs w:val="24"/>
        </w:rPr>
        <w:t>39</w:t>
      </w:r>
      <w:r w:rsidR="0086727F">
        <w:rPr>
          <w:sz w:val="24"/>
          <w:szCs w:val="24"/>
        </w:rPr>
        <w:t>5</w:t>
      </w:r>
      <w:r>
        <w:rPr>
          <w:sz w:val="24"/>
          <w:szCs w:val="24"/>
        </w:rPr>
        <w:t>/2020</w:t>
      </w:r>
    </w:p>
    <w:p w:rsidR="0038757E" w:rsidP="00F01D9E">
      <w:pPr>
        <w:pStyle w:val="Title"/>
        <w:rPr>
          <w:sz w:val="24"/>
          <w:szCs w:val="24"/>
        </w:rPr>
      </w:pPr>
    </w:p>
    <w:p w:rsidR="00F01D9E" w:rsidP="00F01D9E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F01D9E" w:rsidP="00F01D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01D9E" w:rsidP="00F01D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01D9E" w:rsidP="00F01D9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AD3CE1">
        <w:rPr>
          <w:rFonts w:ascii="Times New Roman" w:hAnsi="Times New Roman"/>
          <w:sz w:val="24"/>
          <w:szCs w:val="24"/>
        </w:rPr>
        <w:t>22 сентября</w:t>
      </w:r>
      <w:r w:rsidRPr="00EA4181">
        <w:rPr>
          <w:rFonts w:ascii="Times New Roman" w:hAnsi="Times New Roman"/>
          <w:sz w:val="24"/>
          <w:szCs w:val="24"/>
        </w:rPr>
        <w:t xml:space="preserve"> </w:t>
      </w:r>
      <w:r w:rsidRPr="00A62CB3">
        <w:rPr>
          <w:rFonts w:ascii="Times New Roman" w:hAnsi="Times New Roman"/>
          <w:sz w:val="24"/>
          <w:szCs w:val="24"/>
        </w:rPr>
        <w:t xml:space="preserve">2020 </w:t>
      </w:r>
      <w:r>
        <w:rPr>
          <w:rFonts w:ascii="Times New Roman" w:hAnsi="Times New Roman"/>
          <w:sz w:val="24"/>
          <w:szCs w:val="24"/>
        </w:rPr>
        <w:t>года</w:t>
      </w:r>
    </w:p>
    <w:p w:rsidR="00F01D9E" w:rsidP="00F01D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1D9E" w:rsidP="00F01D9E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F01D9E" w:rsidRPr="00EA4181" w:rsidP="00F01D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AD3CE1">
        <w:rPr>
          <w:rFonts w:ascii="Times New Roman" w:hAnsi="Times New Roman"/>
          <w:sz w:val="24"/>
          <w:szCs w:val="24"/>
        </w:rPr>
        <w:t>председателя правления ТСЖ «Гурзуфское,8</w:t>
      </w:r>
      <w:r w:rsidRPr="00EA4181" w:rsidR="00A54B2F">
        <w:rPr>
          <w:rFonts w:ascii="Times New Roman" w:hAnsi="Times New Roman"/>
          <w:sz w:val="24"/>
          <w:szCs w:val="24"/>
        </w:rPr>
        <w:t>»</w:t>
      </w:r>
      <w:r w:rsidRPr="00EA4181" w:rsidR="00F96B60">
        <w:rPr>
          <w:rFonts w:ascii="Times New Roman" w:hAnsi="Times New Roman"/>
          <w:sz w:val="24"/>
          <w:szCs w:val="24"/>
        </w:rPr>
        <w:t xml:space="preserve"> </w:t>
      </w:r>
      <w:r w:rsidR="00AD3CE1">
        <w:rPr>
          <w:rFonts w:ascii="Times New Roman" w:hAnsi="Times New Roman"/>
          <w:b/>
          <w:sz w:val="24"/>
          <w:szCs w:val="24"/>
        </w:rPr>
        <w:t>Кондриной</w:t>
      </w:r>
      <w:r w:rsidR="00AD3CE1">
        <w:rPr>
          <w:rFonts w:ascii="Times New Roman" w:hAnsi="Times New Roman"/>
          <w:b/>
          <w:sz w:val="24"/>
          <w:szCs w:val="24"/>
        </w:rPr>
        <w:t xml:space="preserve"> Надежды Александровны</w:t>
      </w:r>
      <w:r w:rsidRPr="00EA4181" w:rsidR="00F96B60">
        <w:rPr>
          <w:rFonts w:ascii="Times New Roman" w:hAnsi="Times New Roman"/>
          <w:sz w:val="24"/>
          <w:szCs w:val="24"/>
        </w:rPr>
        <w:t>,</w:t>
      </w:r>
      <w:r w:rsidRPr="00EA4181"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EA4181">
        <w:rPr>
          <w:rFonts w:ascii="Times New Roman" w:hAnsi="Times New Roman"/>
          <w:sz w:val="24"/>
          <w:szCs w:val="24"/>
        </w:rPr>
        <w:t xml:space="preserve">, </w:t>
      </w:r>
      <w:r w:rsidRPr="00EA4181">
        <w:rPr>
          <w:rFonts w:ascii="Times New Roman" w:hAnsi="Times New Roman"/>
          <w:sz w:val="24"/>
          <w:szCs w:val="24"/>
        </w:rPr>
        <w:t>привлекаемо</w:t>
      </w:r>
      <w:r w:rsidRPr="00EA4181" w:rsidR="005B067A">
        <w:rPr>
          <w:rFonts w:ascii="Times New Roman" w:hAnsi="Times New Roman"/>
          <w:sz w:val="24"/>
          <w:szCs w:val="24"/>
        </w:rPr>
        <w:t>й</w:t>
      </w:r>
      <w:r w:rsidRPr="00EA418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</w:t>
      </w:r>
    </w:p>
    <w:p w:rsidR="00F01D9E" w:rsidRPr="0066789C" w:rsidP="0066789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38757E" w:rsidP="0040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1D9E" w:rsidRPr="00EA4181" w:rsidP="00403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Кондрина Н.А.</w:t>
      </w:r>
      <w:r w:rsidRPr="00EA4181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>председателем правления ТСЖ «Гурзуфское,8</w:t>
      </w:r>
      <w:r w:rsidRPr="00EA4181">
        <w:rPr>
          <w:rFonts w:ascii="Times New Roman" w:hAnsi="Times New Roman"/>
          <w:sz w:val="24"/>
          <w:szCs w:val="24"/>
        </w:rPr>
        <w:t xml:space="preserve">»,  юридический адрес: </w:t>
      </w:r>
      <w:r w:rsidRPr="00EA4181" w:rsidR="00F566A7">
        <w:rPr>
          <w:rFonts w:ascii="Times New Roman" w:hAnsi="Times New Roman"/>
          <w:sz w:val="24"/>
          <w:szCs w:val="24"/>
        </w:rPr>
        <w:t>Республи</w:t>
      </w:r>
      <w:r w:rsidR="0090222F">
        <w:rPr>
          <w:rFonts w:ascii="Times New Roman" w:hAnsi="Times New Roman"/>
          <w:sz w:val="24"/>
          <w:szCs w:val="24"/>
        </w:rPr>
        <w:t>ка Крым, г. Ялта, пгт. Гурзуф, Гурзуфское шоссе, д.8, литер Б</w:t>
      </w:r>
      <w:r w:rsidRPr="00EA4181">
        <w:rPr>
          <w:rFonts w:ascii="Times New Roman" w:hAnsi="Times New Roman"/>
          <w:sz w:val="24"/>
          <w:szCs w:val="24"/>
        </w:rPr>
        <w:t>,  не предоставил</w:t>
      </w:r>
      <w:r w:rsidRPr="00EA4181" w:rsidR="00F566A7">
        <w:rPr>
          <w:rFonts w:ascii="Times New Roman" w:hAnsi="Times New Roman"/>
          <w:sz w:val="24"/>
          <w:szCs w:val="24"/>
        </w:rPr>
        <w:t>а</w:t>
      </w:r>
      <w:r w:rsidRPr="00EA4181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в г. Ялте актуальные сведения по уведомлению об устранении в течение пяти рабочих дней ошибок и (или) несоответствий между отчетами СЗВ-М и СЗВ-СТАЖ за 2019 год, при у</w:t>
      </w:r>
      <w:r w:rsidRPr="00EA4181">
        <w:rPr>
          <w:rFonts w:ascii="Times New Roman" w:hAnsi="Times New Roman"/>
          <w:sz w:val="24"/>
          <w:szCs w:val="24"/>
        </w:rPr>
        <w:t xml:space="preserve">становленном законом  сроке - до </w:t>
      </w:r>
      <w:r w:rsidR="0090222F">
        <w:rPr>
          <w:rFonts w:ascii="Times New Roman" w:hAnsi="Times New Roman"/>
          <w:sz w:val="24"/>
          <w:szCs w:val="24"/>
        </w:rPr>
        <w:t>22.06</w:t>
      </w:r>
      <w:r w:rsidRPr="00EA4181" w:rsidR="00F566A7">
        <w:rPr>
          <w:rFonts w:ascii="Times New Roman" w:hAnsi="Times New Roman"/>
          <w:sz w:val="24"/>
          <w:szCs w:val="24"/>
        </w:rPr>
        <w:t>.2020</w:t>
      </w:r>
      <w:r w:rsidRPr="00EA4181">
        <w:rPr>
          <w:rFonts w:ascii="Times New Roman" w:hAnsi="Times New Roman"/>
          <w:sz w:val="24"/>
          <w:szCs w:val="24"/>
        </w:rPr>
        <w:t xml:space="preserve"> года со дня получения уведомления об устранении ошибок </w:t>
      </w:r>
      <w:r w:rsidR="00376F2F">
        <w:rPr>
          <w:rFonts w:ascii="Times New Roman" w:hAnsi="Times New Roman"/>
          <w:sz w:val="24"/>
          <w:szCs w:val="24"/>
        </w:rPr>
        <w:t>15.06</w:t>
      </w:r>
      <w:r w:rsidRPr="00EA4181" w:rsidR="00F566A7">
        <w:rPr>
          <w:rFonts w:ascii="Times New Roman" w:hAnsi="Times New Roman"/>
          <w:sz w:val="24"/>
          <w:szCs w:val="24"/>
        </w:rPr>
        <w:t>.2020</w:t>
      </w:r>
      <w:r w:rsidRPr="00EA4181">
        <w:rPr>
          <w:rFonts w:ascii="Times New Roman" w:hAnsi="Times New Roman"/>
          <w:sz w:val="24"/>
          <w:szCs w:val="24"/>
        </w:rPr>
        <w:t xml:space="preserve"> года, чем нарушил</w:t>
      </w:r>
      <w:r w:rsidRPr="00EA4181" w:rsidR="00F566A7">
        <w:rPr>
          <w:rFonts w:ascii="Times New Roman" w:hAnsi="Times New Roman"/>
          <w:sz w:val="24"/>
          <w:szCs w:val="24"/>
        </w:rPr>
        <w:t>а</w:t>
      </w:r>
      <w:r w:rsidRPr="00EA4181">
        <w:rPr>
          <w:rFonts w:ascii="Times New Roman" w:hAnsi="Times New Roman"/>
          <w:sz w:val="24"/>
          <w:szCs w:val="24"/>
        </w:rPr>
        <w:t xml:space="preserve"> абз. 5 ст</w:t>
      </w:r>
      <w:r w:rsidRPr="00EA4181">
        <w:rPr>
          <w:rFonts w:ascii="Times New Roman" w:hAnsi="Times New Roman"/>
          <w:sz w:val="24"/>
          <w:szCs w:val="24"/>
        </w:rPr>
        <w:t xml:space="preserve">. 17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F01D9E" w:rsidRPr="00A62CB3" w:rsidP="00F01D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2CB3">
        <w:rPr>
          <w:rFonts w:ascii="Times New Roman" w:hAnsi="Times New Roman"/>
          <w:sz w:val="24"/>
          <w:szCs w:val="24"/>
        </w:rPr>
        <w:t>В судебное засед</w:t>
      </w:r>
      <w:r w:rsidRPr="00A62CB3">
        <w:rPr>
          <w:rFonts w:ascii="Times New Roman" w:hAnsi="Times New Roman"/>
          <w:sz w:val="24"/>
          <w:szCs w:val="24"/>
        </w:rPr>
        <w:t xml:space="preserve">ание </w:t>
      </w:r>
      <w:r w:rsidR="00376F2F">
        <w:rPr>
          <w:rFonts w:ascii="Times New Roman" w:hAnsi="Times New Roman"/>
          <w:sz w:val="24"/>
          <w:szCs w:val="24"/>
        </w:rPr>
        <w:t>Кондрина Н.А.</w:t>
      </w:r>
      <w:r w:rsidRPr="00EA4181">
        <w:rPr>
          <w:rFonts w:ascii="Times New Roman" w:hAnsi="Times New Roman"/>
          <w:sz w:val="24"/>
          <w:szCs w:val="24"/>
        </w:rPr>
        <w:t xml:space="preserve"> не </w:t>
      </w:r>
      <w:r w:rsidRPr="00A62CB3">
        <w:rPr>
          <w:rFonts w:ascii="Times New Roman" w:hAnsi="Times New Roman"/>
          <w:sz w:val="24"/>
          <w:szCs w:val="24"/>
        </w:rPr>
        <w:t>явил</w:t>
      </w:r>
      <w:r w:rsidR="00970E67">
        <w:rPr>
          <w:rFonts w:ascii="Times New Roman" w:hAnsi="Times New Roman"/>
          <w:sz w:val="24"/>
          <w:szCs w:val="24"/>
        </w:rPr>
        <w:t>ась</w:t>
      </w:r>
      <w:r w:rsidRPr="00A62CB3">
        <w:rPr>
          <w:rFonts w:ascii="Times New Roman" w:hAnsi="Times New Roman"/>
          <w:sz w:val="24"/>
          <w:szCs w:val="24"/>
        </w:rPr>
        <w:t>, был</w:t>
      </w:r>
      <w:r w:rsidR="00970E67">
        <w:rPr>
          <w:rFonts w:ascii="Times New Roman" w:hAnsi="Times New Roman"/>
          <w:sz w:val="24"/>
          <w:szCs w:val="24"/>
        </w:rPr>
        <w:t>а</w:t>
      </w:r>
      <w:r w:rsidRPr="00A62CB3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970E67">
        <w:rPr>
          <w:rFonts w:ascii="Times New Roman" w:hAnsi="Times New Roman"/>
          <w:sz w:val="24"/>
          <w:szCs w:val="24"/>
        </w:rPr>
        <w:t>а</w:t>
      </w:r>
      <w:r w:rsidRPr="00A62CB3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8907B7">
        <w:rPr>
          <w:rFonts w:ascii="Times New Roman" w:hAnsi="Times New Roman"/>
          <w:sz w:val="24"/>
          <w:szCs w:val="24"/>
        </w:rPr>
        <w:t>ась</w:t>
      </w:r>
      <w:r w:rsidRPr="00A62CB3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8907B7">
        <w:rPr>
          <w:rFonts w:ascii="Times New Roman" w:hAnsi="Times New Roman"/>
          <w:sz w:val="24"/>
          <w:szCs w:val="24"/>
        </w:rPr>
        <w:t>а</w:t>
      </w:r>
      <w:r w:rsidRPr="00A62CB3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8907B7">
        <w:rPr>
          <w:rFonts w:ascii="Times New Roman" w:hAnsi="Times New Roman"/>
          <w:sz w:val="24"/>
          <w:szCs w:val="24"/>
        </w:rPr>
        <w:t>а</w:t>
      </w:r>
      <w:r w:rsidRPr="00A62CB3">
        <w:rPr>
          <w:rFonts w:ascii="Times New Roman" w:hAnsi="Times New Roman"/>
          <w:sz w:val="24"/>
          <w:szCs w:val="24"/>
        </w:rPr>
        <w:t>.</w:t>
      </w:r>
    </w:p>
    <w:p w:rsidR="00F01D9E" w:rsidRPr="00472381" w:rsidP="00F01D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2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силу ч.2 ст.25.1 КоАП РФ дело может быть расс</w:t>
      </w:r>
      <w:r>
        <w:rPr>
          <w:rFonts w:ascii="Times New Roman" w:hAnsi="Times New Roman"/>
          <w:sz w:val="24"/>
          <w:szCs w:val="24"/>
        </w:rPr>
        <w:t>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</w:t>
      </w:r>
      <w:r>
        <w:rPr>
          <w:rFonts w:ascii="Times New Roman" w:hAnsi="Times New Roman"/>
          <w:sz w:val="24"/>
          <w:szCs w:val="24"/>
        </w:rPr>
        <w:t xml:space="preserve">трения дела.  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EA418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EA418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</w:t>
      </w:r>
      <w:r w:rsidRPr="00EA4181">
        <w:rPr>
          <w:rFonts w:ascii="Times New Roman" w:eastAsia="Calibri" w:hAnsi="Times New Roman"/>
          <w:sz w:val="24"/>
          <w:szCs w:val="24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EA418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EA418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EA418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EA4181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</w:t>
      </w:r>
      <w:r>
        <w:rPr>
          <w:rFonts w:ascii="Times New Roman" w:eastAsia="Calibri" w:hAnsi="Times New Roman"/>
          <w:sz w:val="24"/>
          <w:szCs w:val="24"/>
        </w:rPr>
        <w:t>а может быть произведено с</w:t>
      </w:r>
      <w:r>
        <w:rPr>
          <w:rFonts w:ascii="Times New Roman" w:eastAsia="Calibri" w:hAnsi="Times New Roman"/>
          <w:sz w:val="24"/>
          <w:szCs w:val="24"/>
        </w:rP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</w:t>
      </w:r>
      <w:r>
        <w:rPr>
          <w:rFonts w:ascii="Times New Roman" w:eastAsia="Calibri" w:hAnsi="Times New Roman"/>
          <w:sz w:val="24"/>
          <w:szCs w:val="24"/>
        </w:rPr>
        <w:t xml:space="preserve">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</w:t>
      </w:r>
      <w:r w:rsidRPr="00472381">
        <w:rPr>
          <w:rFonts w:ascii="Times New Roman" w:eastAsia="Calibri" w:hAnsi="Times New Roman"/>
          <w:sz w:val="24"/>
          <w:szCs w:val="24"/>
        </w:rPr>
        <w:t>.</w:t>
      </w:r>
    </w:p>
    <w:p w:rsidR="00F01D9E" w:rsidRPr="00B327F7" w:rsidP="00F01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27F7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F01D9E" w:rsidRPr="00B327F7" w:rsidP="00F01D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27F7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 w:rsidRPr="00B327F7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B327F7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</w:t>
      </w:r>
      <w:r w:rsidRPr="00B327F7">
        <w:rPr>
          <w:rFonts w:ascii="Times New Roman" w:eastAsia="Calibri" w:hAnsi="Times New Roman"/>
          <w:sz w:val="24"/>
          <w:szCs w:val="24"/>
          <w:lang w:eastAsia="en-US"/>
        </w:rPr>
        <w:t xml:space="preserve">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 w:rsidRPr="00B327F7">
        <w:rPr>
          <w:rFonts w:ascii="Times New Roman" w:eastAsia="Calibri" w:hAnsi="Times New Roman"/>
          <w:sz w:val="24"/>
          <w:szCs w:val="24"/>
          <w:lang w:eastAsia="en-US"/>
        </w:rPr>
        <w:t xml:space="preserve">тавление таких сведений в неполном объеме или в </w:t>
      </w:r>
      <w:r w:rsidRPr="00B327F7">
        <w:rPr>
          <w:rFonts w:ascii="Times New Roman" w:eastAsia="Calibri" w:hAnsi="Times New Roman"/>
          <w:sz w:val="24"/>
          <w:szCs w:val="24"/>
          <w:lang w:eastAsia="en-US"/>
        </w:rPr>
        <w:t>искаженном виде, влечет наложение административного штрафа на должностных лиц в размере от трехсот до пятисот рублей.</w:t>
      </w:r>
    </w:p>
    <w:p w:rsidR="00F01D9E" w:rsidRPr="00326110" w:rsidP="00F01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27F7">
        <w:rPr>
          <w:rFonts w:ascii="Times New Roman" w:hAnsi="Times New Roman"/>
          <w:sz w:val="24"/>
          <w:szCs w:val="24"/>
        </w:rPr>
        <w:t xml:space="preserve">Факт совершения </w:t>
      </w:r>
      <w:r w:rsidR="00376F2F">
        <w:rPr>
          <w:rFonts w:ascii="Times New Roman" w:hAnsi="Times New Roman"/>
          <w:sz w:val="24"/>
          <w:szCs w:val="24"/>
        </w:rPr>
        <w:t>Кондриной Н.А.</w:t>
      </w:r>
      <w:r w:rsidRPr="00EA4181">
        <w:rPr>
          <w:rFonts w:ascii="Times New Roman" w:hAnsi="Times New Roman"/>
          <w:sz w:val="24"/>
          <w:szCs w:val="24"/>
        </w:rPr>
        <w:t xml:space="preserve"> </w:t>
      </w:r>
      <w:r w:rsidRPr="00F214E0">
        <w:rPr>
          <w:rFonts w:ascii="Times New Roman" w:hAnsi="Times New Roman"/>
          <w:sz w:val="24"/>
          <w:szCs w:val="24"/>
        </w:rPr>
        <w:t>административного правонарушения, предусмотрен</w:t>
      </w:r>
      <w:r w:rsidR="00376F2F">
        <w:rPr>
          <w:rFonts w:ascii="Times New Roman" w:hAnsi="Times New Roman"/>
          <w:sz w:val="24"/>
          <w:szCs w:val="24"/>
        </w:rPr>
        <w:t>ного  ст. 15.33.2 КоАП РФ, и ее</w:t>
      </w:r>
      <w:r w:rsidRPr="00F214E0">
        <w:rPr>
          <w:rFonts w:ascii="Times New Roman" w:hAnsi="Times New Roman"/>
          <w:sz w:val="24"/>
          <w:szCs w:val="24"/>
        </w:rPr>
        <w:t xml:space="preserve">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</w:t>
      </w:r>
      <w:r w:rsidRPr="00F214E0">
        <w:rPr>
          <w:rFonts w:ascii="Times New Roman" w:hAnsi="Times New Roman"/>
          <w:sz w:val="24"/>
          <w:szCs w:val="24"/>
        </w:rPr>
        <w:t xml:space="preserve">вонарушении № </w:t>
      </w:r>
      <w:r w:rsidR="00376F2F">
        <w:rPr>
          <w:rFonts w:ascii="Times New Roman" w:hAnsi="Times New Roman"/>
          <w:sz w:val="24"/>
          <w:szCs w:val="24"/>
        </w:rPr>
        <w:t>406 от 29.07</w:t>
      </w:r>
      <w:r w:rsidRPr="00326110" w:rsidR="008907B7">
        <w:rPr>
          <w:rFonts w:ascii="Times New Roman" w:hAnsi="Times New Roman"/>
          <w:sz w:val="24"/>
          <w:szCs w:val="24"/>
        </w:rPr>
        <w:t>.2020</w:t>
      </w:r>
      <w:r w:rsidRPr="00326110">
        <w:rPr>
          <w:rFonts w:ascii="Times New Roman" w:hAnsi="Times New Roman"/>
          <w:sz w:val="24"/>
          <w:szCs w:val="24"/>
        </w:rPr>
        <w:t xml:space="preserve"> года (л.д. 1); копией уведомления о регистрации в территориальном органе Пенсионного фонда РФ (л.д. 3); выпиской из Единого государственного реестра </w:t>
      </w:r>
      <w:r w:rsidR="00326110">
        <w:rPr>
          <w:rFonts w:ascii="Times New Roman" w:hAnsi="Times New Roman"/>
          <w:sz w:val="24"/>
          <w:szCs w:val="24"/>
        </w:rPr>
        <w:t>юридических лиц (л.д. 4-5,</w:t>
      </w:r>
      <w:r w:rsidRPr="00326110">
        <w:rPr>
          <w:rFonts w:ascii="Times New Roman" w:hAnsi="Times New Roman"/>
          <w:sz w:val="24"/>
          <w:szCs w:val="24"/>
        </w:rPr>
        <w:t xml:space="preserve"> 8-9); копией уведомления об устранении ошибок от </w:t>
      </w:r>
      <w:r w:rsidR="0021424B">
        <w:rPr>
          <w:rFonts w:ascii="Times New Roman" w:hAnsi="Times New Roman"/>
          <w:sz w:val="24"/>
          <w:szCs w:val="24"/>
        </w:rPr>
        <w:t>14</w:t>
      </w:r>
      <w:r w:rsidRPr="00326110" w:rsidR="009D38A0">
        <w:rPr>
          <w:rFonts w:ascii="Times New Roman" w:hAnsi="Times New Roman"/>
          <w:sz w:val="24"/>
          <w:szCs w:val="24"/>
        </w:rPr>
        <w:t>.04.2020</w:t>
      </w:r>
      <w:r w:rsidRPr="00326110">
        <w:rPr>
          <w:rFonts w:ascii="Times New Roman" w:hAnsi="Times New Roman"/>
          <w:sz w:val="24"/>
          <w:szCs w:val="24"/>
        </w:rPr>
        <w:t xml:space="preserve">, полученного </w:t>
      </w:r>
      <w:r w:rsidR="0021424B">
        <w:rPr>
          <w:rFonts w:ascii="Times New Roman" w:hAnsi="Times New Roman"/>
          <w:sz w:val="24"/>
          <w:szCs w:val="24"/>
        </w:rPr>
        <w:t>15.06</w:t>
      </w:r>
      <w:r w:rsidRPr="00326110" w:rsidR="009D38A0">
        <w:rPr>
          <w:rFonts w:ascii="Times New Roman" w:hAnsi="Times New Roman"/>
          <w:sz w:val="24"/>
          <w:szCs w:val="24"/>
        </w:rPr>
        <w:t>.2020</w:t>
      </w:r>
      <w:r w:rsidRPr="00326110">
        <w:rPr>
          <w:rFonts w:ascii="Times New Roman" w:hAnsi="Times New Roman"/>
          <w:sz w:val="24"/>
          <w:szCs w:val="24"/>
        </w:rPr>
        <w:t xml:space="preserve"> (л.д. 10-11); формой СЗВ-Стаж за 2019 год</w:t>
      </w:r>
      <w:r w:rsidR="0095285B">
        <w:rPr>
          <w:rFonts w:ascii="Times New Roman" w:hAnsi="Times New Roman"/>
          <w:sz w:val="24"/>
          <w:szCs w:val="24"/>
        </w:rPr>
        <w:t xml:space="preserve"> с извещением о доставке 17.0</w:t>
      </w:r>
      <w:r w:rsidR="00EA6585">
        <w:rPr>
          <w:rFonts w:ascii="Times New Roman" w:hAnsi="Times New Roman"/>
          <w:sz w:val="24"/>
          <w:szCs w:val="24"/>
        </w:rPr>
        <w:t>.2020</w:t>
      </w:r>
      <w:r w:rsidRPr="00326110">
        <w:rPr>
          <w:rFonts w:ascii="Times New Roman" w:hAnsi="Times New Roman"/>
          <w:sz w:val="24"/>
          <w:szCs w:val="24"/>
        </w:rPr>
        <w:t>( л.д.12</w:t>
      </w:r>
      <w:r w:rsidR="00EA6585">
        <w:rPr>
          <w:rFonts w:ascii="Times New Roman" w:hAnsi="Times New Roman"/>
          <w:sz w:val="24"/>
          <w:szCs w:val="24"/>
        </w:rPr>
        <w:t>-14</w:t>
      </w:r>
      <w:r w:rsidRPr="00326110">
        <w:rPr>
          <w:rFonts w:ascii="Times New Roman" w:hAnsi="Times New Roman"/>
          <w:sz w:val="24"/>
          <w:szCs w:val="24"/>
        </w:rPr>
        <w:t>).</w:t>
      </w:r>
    </w:p>
    <w:p w:rsidR="00F01D9E" w:rsidRPr="00B327F7" w:rsidP="00F01D9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14E0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</w:t>
      </w:r>
      <w:r w:rsidRPr="00F214E0">
        <w:rPr>
          <w:rFonts w:ascii="Times New Roman" w:hAnsi="Times New Roman"/>
          <w:sz w:val="24"/>
          <w:szCs w:val="24"/>
        </w:rPr>
        <w:t>тся достоверными, допустимыми и достаточными для признания виновн</w:t>
      </w:r>
      <w:r w:rsidR="00353737">
        <w:rPr>
          <w:rFonts w:ascii="Times New Roman" w:hAnsi="Times New Roman"/>
          <w:sz w:val="24"/>
          <w:szCs w:val="24"/>
        </w:rPr>
        <w:t>ой</w:t>
      </w:r>
      <w:r w:rsidRPr="00F214E0">
        <w:rPr>
          <w:rFonts w:ascii="Times New Roman" w:hAnsi="Times New Roman"/>
          <w:sz w:val="24"/>
          <w:szCs w:val="24"/>
        </w:rPr>
        <w:t xml:space="preserve"> </w:t>
      </w:r>
      <w:r w:rsidR="0095285B">
        <w:rPr>
          <w:rFonts w:ascii="Times New Roman" w:hAnsi="Times New Roman"/>
          <w:sz w:val="24"/>
          <w:szCs w:val="24"/>
        </w:rPr>
        <w:t>Кондриной Н.А.</w:t>
      </w:r>
      <w:r w:rsidRPr="00EA6585">
        <w:rPr>
          <w:rFonts w:ascii="Times New Roman" w:hAnsi="Times New Roman"/>
          <w:sz w:val="24"/>
          <w:szCs w:val="24"/>
        </w:rPr>
        <w:t xml:space="preserve"> в нарушении  требований абз. 5 </w:t>
      </w:r>
      <w:r w:rsidRPr="00F214E0">
        <w:rPr>
          <w:rFonts w:ascii="Times New Roman" w:hAnsi="Times New Roman"/>
          <w:sz w:val="24"/>
          <w:szCs w:val="24"/>
        </w:rPr>
        <w:t xml:space="preserve">ст. 17  Федерального Закона </w:t>
      </w:r>
      <w:r w:rsidRPr="00B327F7">
        <w:rPr>
          <w:rFonts w:ascii="Times New Roman" w:hAnsi="Times New Roman"/>
          <w:sz w:val="24"/>
          <w:szCs w:val="24"/>
        </w:rPr>
        <w:t>№27-ФЗ от 01.04.1996 года «Об индивидуальном (персонифицированном) учете в системе обязательного пенсионного страх</w:t>
      </w:r>
      <w:r w:rsidRPr="00B327F7">
        <w:rPr>
          <w:rFonts w:ascii="Times New Roman" w:hAnsi="Times New Roman"/>
          <w:sz w:val="24"/>
          <w:szCs w:val="24"/>
        </w:rPr>
        <w:t>ования», и</w:t>
      </w:r>
      <w:r>
        <w:rPr>
          <w:rFonts w:ascii="Times New Roman" w:hAnsi="Times New Roman"/>
          <w:sz w:val="24"/>
          <w:szCs w:val="24"/>
        </w:rPr>
        <w:t xml:space="preserve">, как следствие,  совершении </w:t>
      </w:r>
      <w:r w:rsidRPr="00B327F7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15.33.2 КоАП РФ. </w:t>
      </w:r>
    </w:p>
    <w:p w:rsidR="00F01D9E" w:rsidRPr="00B327F7" w:rsidP="00F01D9E">
      <w:pPr>
        <w:pStyle w:val="ConsPlusNormal"/>
        <w:ind w:firstLine="567"/>
        <w:jc w:val="both"/>
        <w:rPr>
          <w:sz w:val="24"/>
          <w:szCs w:val="24"/>
        </w:rPr>
      </w:pPr>
      <w:r w:rsidRPr="00B327F7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</w:t>
      </w:r>
      <w:r w:rsidRPr="00B327F7">
        <w:rPr>
          <w:sz w:val="24"/>
          <w:szCs w:val="24"/>
        </w:rPr>
        <w:t>. 2.9 КоАП РФ не усматриваю.</w:t>
      </w:r>
    </w:p>
    <w:p w:rsidR="00F01D9E" w:rsidRPr="00B327F7" w:rsidP="00F01D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27F7"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F01D9E" w:rsidRPr="00B327F7" w:rsidP="0066789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327F7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Pr="00B327F7">
        <w:rPr>
          <w:rFonts w:ascii="Times New Roman" w:hAnsi="Times New Roman"/>
          <w:b/>
          <w:sz w:val="24"/>
          <w:szCs w:val="24"/>
        </w:rPr>
        <w:t xml:space="preserve">           </w:t>
      </w:r>
      <w:r w:rsidR="0066789C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F01D9E" w:rsidRPr="00B327F7" w:rsidP="00F01D9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27F7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6789C" w:rsidP="00F01D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1D9E" w:rsidRPr="00C0494F" w:rsidP="009528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95285B">
        <w:rPr>
          <w:rFonts w:ascii="Times New Roman" w:hAnsi="Times New Roman"/>
          <w:b/>
          <w:sz w:val="24"/>
          <w:szCs w:val="24"/>
        </w:rPr>
        <w:t>Кондрину</w:t>
      </w:r>
      <w:r w:rsidR="0095285B">
        <w:rPr>
          <w:rFonts w:ascii="Times New Roman" w:hAnsi="Times New Roman"/>
          <w:b/>
          <w:sz w:val="24"/>
          <w:szCs w:val="24"/>
        </w:rPr>
        <w:t xml:space="preserve"> Надежду Александровну</w:t>
      </w:r>
      <w:r w:rsidRPr="00EA4181" w:rsidR="0095285B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EA6585">
        <w:rPr>
          <w:rFonts w:ascii="Times New Roman" w:hAnsi="Times New Roman"/>
          <w:sz w:val="24"/>
          <w:szCs w:val="24"/>
        </w:rPr>
        <w:t>, виновн</w:t>
      </w:r>
      <w:r w:rsidRPr="00EA6585" w:rsidR="000D3071">
        <w:rPr>
          <w:rFonts w:ascii="Times New Roman" w:hAnsi="Times New Roman"/>
          <w:sz w:val="24"/>
          <w:szCs w:val="24"/>
        </w:rPr>
        <w:t>ой</w:t>
      </w:r>
      <w:r w:rsidRPr="00EA6585">
        <w:rPr>
          <w:rFonts w:ascii="Times New Roman" w:hAnsi="Times New Roman"/>
          <w:sz w:val="24"/>
          <w:szCs w:val="24"/>
        </w:rPr>
        <w:t xml:space="preserve"> в совершении </w:t>
      </w:r>
      <w:r w:rsidRPr="00C0494F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15.33.2 Кодекса Российской Федерации об</w:t>
      </w:r>
      <w:r w:rsidRPr="00C0494F">
        <w:rPr>
          <w:rFonts w:ascii="Times New Roman" w:hAnsi="Times New Roman"/>
          <w:sz w:val="24"/>
          <w:szCs w:val="24"/>
        </w:rPr>
        <w:t xml:space="preserve"> административных правонарушениях, и назначить ему административное наказание в виде штрафа в размере 300 (триста) рублей.</w:t>
      </w:r>
    </w:p>
    <w:p w:rsidR="00F01D9E" w:rsidP="00F01D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01D9E" w:rsidP="00F01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F01D9E" w:rsidP="00F01D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л/с 04752203230), ИНН 9102013284, КПП 910201001,  счет–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лике Крым Южного главного управления ЦБ РФ</w:t>
      </w:r>
      <w:r>
        <w:rPr>
          <w:rFonts w:ascii="Times New Roman" w:hAnsi="Times New Roman"/>
          <w:i/>
          <w:sz w:val="24"/>
          <w:szCs w:val="24"/>
        </w:rPr>
        <w:t xml:space="preserve">; БИК 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01153 01 0332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нарушение установленных законодательством  РФ об индивидуальном (персонифицированно</w:t>
      </w:r>
      <w:r>
        <w:rPr>
          <w:rFonts w:ascii="Times New Roman" w:hAnsi="Times New Roman"/>
          <w:i/>
          <w:sz w:val="24"/>
          <w:szCs w:val="24"/>
        </w:rPr>
        <w:t>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F01D9E" w:rsidP="00F01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F01D9E" w:rsidRPr="00FC6CC6" w:rsidP="00F0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Документ, свидетельствующий об уплате административного штрафа, лицо, привлеченное к 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дминистративной ответственности, направляет судье, в орган, должностному лицу, вынесшим постановление. </w:t>
      </w:r>
    </w:p>
    <w:p w:rsidR="00F01D9E" w:rsidP="00F01D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rPr>
          <w:rFonts w:ascii="Times New Roman" w:hAnsi="Times New Roman"/>
          <w:sz w:val="24"/>
          <w:szCs w:val="24"/>
        </w:rPr>
        <w:t>асов (ч.1 ст.20.25 КоАП РФ).</w:t>
      </w:r>
    </w:p>
    <w:p w:rsidR="00F01D9E" w:rsidP="00F01D9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</w:t>
      </w:r>
      <w:r>
        <w:rPr>
          <w:rFonts w:ascii="Times New Roman" w:hAnsi="Times New Roman"/>
          <w:sz w:val="24"/>
          <w:szCs w:val="24"/>
        </w:rPr>
        <w:t xml:space="preserve"> постановления.</w:t>
      </w:r>
    </w:p>
    <w:p w:rsidR="00F01D9E" w:rsidP="00F01D9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1D9E" w:rsidRPr="0066789C" w:rsidP="00F01D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789C">
        <w:rPr>
          <w:rFonts w:ascii="Times New Roman" w:hAnsi="Times New Roman"/>
          <w:sz w:val="24"/>
          <w:szCs w:val="24"/>
        </w:rPr>
        <w:t>Мировой судья:</w:t>
      </w:r>
      <w:r w:rsidRPr="0066789C">
        <w:rPr>
          <w:rFonts w:ascii="Times New Roman" w:hAnsi="Times New Roman"/>
          <w:sz w:val="24"/>
          <w:szCs w:val="24"/>
        </w:rPr>
        <w:tab/>
      </w:r>
      <w:r w:rsidRPr="0066789C">
        <w:rPr>
          <w:rFonts w:ascii="Times New Roman" w:hAnsi="Times New Roman"/>
          <w:sz w:val="24"/>
          <w:szCs w:val="24"/>
        </w:rPr>
        <w:tab/>
      </w:r>
      <w:r w:rsidRPr="0066789C">
        <w:rPr>
          <w:rFonts w:ascii="Times New Roman" w:hAnsi="Times New Roman"/>
          <w:sz w:val="24"/>
          <w:szCs w:val="24"/>
        </w:rPr>
        <w:tab/>
      </w:r>
      <w:r w:rsidRPr="0066789C">
        <w:rPr>
          <w:rFonts w:ascii="Times New Roman" w:hAnsi="Times New Roman"/>
          <w:sz w:val="24"/>
          <w:szCs w:val="24"/>
        </w:rPr>
        <w:tab/>
      </w:r>
      <w:r w:rsidRPr="0066789C">
        <w:rPr>
          <w:rFonts w:ascii="Times New Roman" w:hAnsi="Times New Roman"/>
          <w:sz w:val="24"/>
          <w:szCs w:val="24"/>
        </w:rPr>
        <w:tab/>
      </w:r>
      <w:r w:rsidRPr="0066789C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F01D9E" w:rsidRPr="0066789C" w:rsidP="00F01D9E"/>
    <w:p w:rsidR="00F45387" w:rsidRPr="00FD7B9A" w:rsidP="00F4538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F45387" w:rsidRPr="00FD7B9A" w:rsidP="00F4538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45387" w:rsidRPr="00FD7B9A" w:rsidP="00F45387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 xml:space="preserve">Мировой судья ____________ </w:t>
      </w:r>
      <w:r>
        <w:rPr>
          <w:rFonts w:ascii="Times New Roman" w:hAnsi="Times New Roman"/>
          <w:b/>
        </w:rPr>
        <w:t>О.В. Переверзева</w:t>
      </w:r>
    </w:p>
    <w:p w:rsidR="003F1403"/>
    <w:sectPr w:rsidSect="00EA658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55"/>
    <w:rsid w:val="000D3071"/>
    <w:rsid w:val="0021424B"/>
    <w:rsid w:val="00320B66"/>
    <w:rsid w:val="00326110"/>
    <w:rsid w:val="00353737"/>
    <w:rsid w:val="00376F2F"/>
    <w:rsid w:val="0038757E"/>
    <w:rsid w:val="003F1403"/>
    <w:rsid w:val="00403D9C"/>
    <w:rsid w:val="00472381"/>
    <w:rsid w:val="005B067A"/>
    <w:rsid w:val="0066789C"/>
    <w:rsid w:val="00684A55"/>
    <w:rsid w:val="0086727F"/>
    <w:rsid w:val="008907B7"/>
    <w:rsid w:val="0090222F"/>
    <w:rsid w:val="0095285B"/>
    <w:rsid w:val="00970E67"/>
    <w:rsid w:val="009D38A0"/>
    <w:rsid w:val="00A54B2F"/>
    <w:rsid w:val="00A62CB3"/>
    <w:rsid w:val="00AD3CE1"/>
    <w:rsid w:val="00B327F7"/>
    <w:rsid w:val="00C0494F"/>
    <w:rsid w:val="00EA4181"/>
    <w:rsid w:val="00EA6585"/>
    <w:rsid w:val="00F01D9E"/>
    <w:rsid w:val="00F214E0"/>
    <w:rsid w:val="00F45387"/>
    <w:rsid w:val="00F566A7"/>
    <w:rsid w:val="00F96B60"/>
    <w:rsid w:val="00FC6CC6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9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1D9E"/>
    <w:rPr>
      <w:color w:val="0000FF"/>
      <w:u w:val="single"/>
    </w:rPr>
  </w:style>
  <w:style w:type="paragraph" w:styleId="Title">
    <w:name w:val="Title"/>
    <w:basedOn w:val="Normal"/>
    <w:link w:val="a"/>
    <w:qFormat/>
    <w:rsid w:val="00F01D9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01D9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F01D9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01D9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01D9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01D9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1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6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78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