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209" w:rsidRPr="0050465C" w:rsidP="00C14209">
      <w:pPr>
        <w:pStyle w:val="Style1"/>
        <w:widowControl/>
        <w:ind w:firstLine="567"/>
        <w:jc w:val="right"/>
        <w:rPr>
          <w:rStyle w:val="FontStyle16"/>
          <w:bCs/>
          <w:szCs w:val="22"/>
        </w:rPr>
      </w:pPr>
      <w:r w:rsidRPr="0050465C">
        <w:rPr>
          <w:rStyle w:val="FontStyle16"/>
          <w:bCs/>
          <w:szCs w:val="22"/>
        </w:rPr>
        <w:t>Дело № 5-99-411/2020</w:t>
      </w:r>
    </w:p>
    <w:p w:rsidR="00C14209" w:rsidRPr="0050465C" w:rsidP="00C1420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50465C">
        <w:rPr>
          <w:rFonts w:ascii="Times New Roman" w:eastAsia="Times New Roman" w:hAnsi="Times New Roman"/>
          <w:b/>
          <w:bCs/>
          <w:lang w:eastAsia="ru-RU"/>
        </w:rPr>
        <w:t>91</w:t>
      </w:r>
      <w:r w:rsidRPr="0050465C">
        <w:rPr>
          <w:rFonts w:ascii="Times New Roman" w:eastAsia="Times New Roman" w:hAnsi="Times New Roman"/>
          <w:b/>
          <w:bCs/>
          <w:lang w:val="en-US" w:eastAsia="ru-RU"/>
        </w:rPr>
        <w:t>MS</w:t>
      </w:r>
      <w:r w:rsidRPr="0050465C">
        <w:rPr>
          <w:rFonts w:ascii="Times New Roman" w:eastAsia="Times New Roman" w:hAnsi="Times New Roman"/>
          <w:b/>
          <w:bCs/>
          <w:lang w:eastAsia="ru-RU"/>
        </w:rPr>
        <w:t>0099-01-2020-000816-64</w:t>
      </w:r>
    </w:p>
    <w:p w:rsidR="00C14209" w:rsidRPr="0050465C" w:rsidP="00C14209">
      <w:pPr>
        <w:pStyle w:val="Style3"/>
        <w:widowControl/>
        <w:ind w:firstLine="567"/>
        <w:jc w:val="both"/>
        <w:rPr>
          <w:b/>
          <w:sz w:val="22"/>
          <w:szCs w:val="22"/>
        </w:rPr>
      </w:pPr>
    </w:p>
    <w:p w:rsidR="00C14209" w:rsidRPr="0050465C" w:rsidP="00C14209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50465C">
        <w:rPr>
          <w:b/>
          <w:sz w:val="22"/>
          <w:szCs w:val="22"/>
        </w:rPr>
        <w:t>П</w:t>
      </w:r>
      <w:r w:rsidRPr="0050465C">
        <w:rPr>
          <w:b/>
          <w:sz w:val="22"/>
          <w:szCs w:val="22"/>
        </w:rPr>
        <w:t xml:space="preserve"> О С Т А Н О В Л Е Н И Е</w:t>
      </w:r>
    </w:p>
    <w:p w:rsidR="00C14209" w:rsidRPr="0050465C" w:rsidP="00C14209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C14209" w:rsidRPr="0050465C" w:rsidP="00C14209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C14209" w:rsidRPr="0050465C" w:rsidP="00C1420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Cs w:val="22"/>
        </w:rPr>
      </w:pPr>
      <w:r w:rsidRPr="0050465C">
        <w:rPr>
          <w:rStyle w:val="FontStyle16"/>
          <w:bCs/>
          <w:szCs w:val="22"/>
        </w:rPr>
        <w:t>31 августа 2020 года</w:t>
      </w:r>
      <w:r w:rsidRPr="0050465C">
        <w:rPr>
          <w:rStyle w:val="FontStyle16"/>
          <w:szCs w:val="22"/>
        </w:rPr>
        <w:t xml:space="preserve">                                                                                     </w:t>
      </w:r>
      <w:r w:rsidRPr="0050465C">
        <w:rPr>
          <w:rStyle w:val="FontStyle16"/>
          <w:bCs/>
          <w:szCs w:val="22"/>
        </w:rPr>
        <w:t>г. Ялта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50465C">
        <w:rPr>
          <w:sz w:val="22"/>
          <w:szCs w:val="22"/>
        </w:rPr>
        <w:t>Мировой судья</w:t>
      </w:r>
      <w:r w:rsidRPr="0050465C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0465C">
        <w:rPr>
          <w:rStyle w:val="FontStyle17"/>
          <w:szCs w:val="22"/>
        </w:rPr>
        <w:t xml:space="preserve">, исполняющий обязанности мирового судьи судебного участка №99 </w:t>
      </w:r>
      <w:r w:rsidRPr="0050465C">
        <w:rPr>
          <w:bCs/>
          <w:iCs/>
          <w:sz w:val="22"/>
          <w:szCs w:val="22"/>
        </w:rPr>
        <w:t>Ялтинского судебного района (городской округ Ялта) Республики Крым,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50465C">
        <w:rPr>
          <w:rStyle w:val="FontStyle17"/>
          <w:szCs w:val="22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0465C">
        <w:rPr>
          <w:rStyle w:val="FontStyle13"/>
          <w:sz w:val="22"/>
          <w:szCs w:val="22"/>
        </w:rPr>
        <w:t>: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50465C">
        <w:rPr>
          <w:b/>
          <w:i/>
          <w:sz w:val="22"/>
          <w:szCs w:val="22"/>
        </w:rPr>
        <w:t xml:space="preserve">генерального директора </w:t>
      </w:r>
      <w:r w:rsidRPr="0050465C">
        <w:rPr>
          <w:sz w:val="22"/>
          <w:szCs w:val="22"/>
        </w:rPr>
        <w:t>«ПЕРСОНАЛЬНЫЕ ДАННЫЕ»</w:t>
      </w:r>
      <w:r w:rsidRPr="0050465C">
        <w:rPr>
          <w:b/>
          <w:i/>
          <w:sz w:val="22"/>
          <w:szCs w:val="22"/>
        </w:rPr>
        <w:t xml:space="preserve"> </w:t>
      </w:r>
      <w:r w:rsidRPr="0050465C">
        <w:rPr>
          <w:b/>
          <w:i/>
          <w:sz w:val="22"/>
          <w:szCs w:val="22"/>
        </w:rPr>
        <w:t>Тертышного</w:t>
      </w:r>
      <w:r w:rsidRPr="0050465C">
        <w:rPr>
          <w:b/>
          <w:i/>
          <w:sz w:val="22"/>
          <w:szCs w:val="22"/>
        </w:rPr>
        <w:t xml:space="preserve"> </w:t>
      </w:r>
      <w:r w:rsidRPr="0050465C">
        <w:rPr>
          <w:sz w:val="22"/>
          <w:szCs w:val="22"/>
        </w:rPr>
        <w:t xml:space="preserve">«ПЕРСОНАЛЬНЫЕ ДАННЫЕ», «ПЕРСОНАЛЬНЫЕ ДАННЫЕ», уроженца </w:t>
      </w:r>
      <w:r w:rsidRPr="0050465C">
        <w:rPr>
          <w:sz w:val="22"/>
          <w:szCs w:val="22"/>
        </w:rPr>
        <w:t>г</w:t>
      </w:r>
      <w:r w:rsidRPr="0050465C">
        <w:rPr>
          <w:sz w:val="22"/>
          <w:szCs w:val="22"/>
        </w:rPr>
        <w:t>«П</w:t>
      </w:r>
      <w:r w:rsidRPr="0050465C">
        <w:rPr>
          <w:sz w:val="22"/>
          <w:szCs w:val="22"/>
        </w:rPr>
        <w:t>ЕРСОНАЛЬНЫЕ</w:t>
      </w:r>
      <w:r w:rsidRPr="0050465C">
        <w:rPr>
          <w:sz w:val="22"/>
          <w:szCs w:val="22"/>
        </w:rPr>
        <w:t xml:space="preserve"> ДАННЫЕ», зарегистрированного по адресу: «ПЕРСОНАЛЬНЫЕ ДАННЫЕ»</w:t>
      </w:r>
      <w:r w:rsidRPr="0050465C">
        <w:rPr>
          <w:rStyle w:val="FontStyle17"/>
          <w:szCs w:val="22"/>
        </w:rPr>
        <w:t xml:space="preserve">, 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50465C">
        <w:rPr>
          <w:rStyle w:val="FontStyle17"/>
          <w:szCs w:val="22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C14209" w:rsidRPr="0050465C" w:rsidP="00C14209">
      <w:pPr>
        <w:pStyle w:val="Style5"/>
        <w:widowControl/>
        <w:ind w:firstLine="567"/>
        <w:jc w:val="center"/>
        <w:rPr>
          <w:rStyle w:val="FontStyle16"/>
          <w:bCs/>
          <w:szCs w:val="22"/>
        </w:rPr>
      </w:pPr>
      <w:r w:rsidRPr="0050465C">
        <w:rPr>
          <w:rStyle w:val="FontStyle16"/>
          <w:bCs/>
          <w:spacing w:val="60"/>
          <w:szCs w:val="22"/>
        </w:rPr>
        <w:t>установи</w:t>
      </w:r>
      <w:r w:rsidRPr="0050465C">
        <w:rPr>
          <w:rStyle w:val="FontStyle16"/>
          <w:bCs/>
          <w:szCs w:val="22"/>
        </w:rPr>
        <w:t>л:</w:t>
      </w:r>
    </w:p>
    <w:p w:rsidR="00C14209" w:rsidRPr="0050465C" w:rsidP="00C14209">
      <w:pPr>
        <w:pStyle w:val="Style5"/>
        <w:widowControl/>
        <w:ind w:firstLine="567"/>
        <w:rPr>
          <w:rStyle w:val="FontStyle16"/>
          <w:b w:val="0"/>
          <w:bCs/>
          <w:szCs w:val="22"/>
        </w:rPr>
      </w:pPr>
    </w:p>
    <w:p w:rsidR="00C14209" w:rsidRPr="0050465C" w:rsidP="00C14209">
      <w:pPr>
        <w:spacing w:after="0" w:line="240" w:lineRule="auto"/>
        <w:ind w:firstLine="567"/>
        <w:jc w:val="both"/>
        <w:rPr>
          <w:rStyle w:val="FontStyle17"/>
          <w:bCs/>
          <w:iCs/>
        </w:rPr>
      </w:pPr>
      <w:r w:rsidRPr="0050465C">
        <w:rPr>
          <w:rFonts w:ascii="Times New Roman" w:eastAsia="Times New Roman" w:hAnsi="Times New Roman"/>
          <w:lang w:eastAsia="ru-RU"/>
        </w:rPr>
        <w:t>Тертышный</w:t>
      </w:r>
      <w:r w:rsidRPr="0050465C">
        <w:rPr>
          <w:rFonts w:ascii="Times New Roman" w:eastAsia="Times New Roman" w:hAnsi="Times New Roman"/>
          <w:lang w:eastAsia="ru-RU"/>
        </w:rPr>
        <w:t xml:space="preserve"> В.В., являясь должностным лицом – генеральным директором </w:t>
      </w:r>
      <w:r w:rsidRPr="0050465C">
        <w:rPr>
          <w:rFonts w:ascii="Times New Roman" w:hAnsi="Times New Roman"/>
        </w:rPr>
        <w:t>«ПЕРСОНАЛЬНЫЕ ДАННЫЕ»</w:t>
      </w:r>
      <w:r w:rsidRPr="0050465C">
        <w:rPr>
          <w:rFonts w:eastAsia="Times New Roman"/>
          <w:lang w:eastAsia="ru-RU"/>
        </w:rPr>
        <w:t>,</w:t>
      </w:r>
      <w:r w:rsidRPr="0050465C">
        <w:rPr>
          <w:rStyle w:val="FontStyle17"/>
          <w:b/>
          <w:i/>
        </w:rPr>
        <w:t xml:space="preserve"> </w:t>
      </w:r>
      <w:r w:rsidRPr="0050465C">
        <w:rPr>
          <w:rStyle w:val="FontStyle17"/>
        </w:rPr>
        <w:t>расположенного</w:t>
      </w:r>
      <w:r w:rsidRPr="0050465C">
        <w:rPr>
          <w:rStyle w:val="FontStyle17"/>
        </w:rPr>
        <w:t xml:space="preserve"> по адресу: Республики Крым, г. </w:t>
      </w:r>
      <w:r w:rsidRPr="0050465C" w:rsidR="00867DAD">
        <w:rPr>
          <w:rFonts w:ascii="Times New Roman" w:hAnsi="Times New Roman"/>
        </w:rPr>
        <w:t>«ПЕРСОНАЛЬНЫЕ ДАННЫЕ»</w:t>
      </w:r>
      <w:r w:rsidRPr="0050465C">
        <w:rPr>
          <w:rStyle w:val="FontStyle17"/>
        </w:rPr>
        <w:t xml:space="preserve">, в нарушение положений п.3 ст.88 НК РФ, не исполнил обязанность по своевременному предоставлению в Межрайонную ИФНС России №8 по Республике Крым пояснений на соответствующее требование налогового органа </w:t>
      </w:r>
      <w:r w:rsidRPr="0050465C">
        <w:rPr>
          <w:rStyle w:val="FontStyle17"/>
        </w:rPr>
        <w:t>от</w:t>
      </w:r>
      <w:r w:rsidRPr="0050465C">
        <w:rPr>
          <w:rStyle w:val="FontStyle17"/>
        </w:rPr>
        <w:t xml:space="preserve"> </w:t>
      </w:r>
      <w:r w:rsidRPr="0050465C" w:rsidR="00867DAD">
        <w:rPr>
          <w:rFonts w:ascii="Times New Roman" w:hAnsi="Times New Roman"/>
        </w:rPr>
        <w:t>«ПЕРСОНАЛЬНЫЕ ДАННЫЕ»</w:t>
      </w:r>
      <w:r w:rsidRPr="0050465C">
        <w:rPr>
          <w:rStyle w:val="FontStyle17"/>
        </w:rPr>
        <w:t xml:space="preserve">. Своим бездействием </w:t>
      </w:r>
      <w:r w:rsidRPr="0050465C">
        <w:rPr>
          <w:rFonts w:ascii="Times New Roman" w:eastAsia="Times New Roman" w:hAnsi="Times New Roman"/>
          <w:lang w:eastAsia="ru-RU"/>
        </w:rPr>
        <w:t>Тертышный</w:t>
      </w:r>
      <w:r w:rsidRPr="0050465C">
        <w:rPr>
          <w:rFonts w:ascii="Times New Roman" w:eastAsia="Times New Roman" w:hAnsi="Times New Roman"/>
          <w:lang w:eastAsia="ru-RU"/>
        </w:rPr>
        <w:t xml:space="preserve"> В.В.</w:t>
      </w:r>
      <w:r w:rsidRPr="0050465C">
        <w:rPr>
          <w:rStyle w:val="FontStyle17"/>
        </w:rPr>
        <w:t xml:space="preserve"> совершил административное правонарушение, предусмотренное ч.1 ст.15.6 КоАП РФ.</w:t>
      </w:r>
    </w:p>
    <w:p w:rsidR="00C14209" w:rsidRPr="0050465C" w:rsidP="00C14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465C">
        <w:rPr>
          <w:rFonts w:ascii="Times New Roman" w:eastAsia="Times New Roman" w:hAnsi="Times New Roman"/>
          <w:lang w:eastAsia="ru-RU"/>
        </w:rPr>
        <w:t>Тертышный</w:t>
      </w:r>
      <w:r w:rsidRPr="0050465C">
        <w:rPr>
          <w:rFonts w:ascii="Times New Roman" w:eastAsia="Times New Roman" w:hAnsi="Times New Roman"/>
          <w:lang w:eastAsia="ru-RU"/>
        </w:rPr>
        <w:t xml:space="preserve"> В.В. </w:t>
      </w:r>
      <w:r w:rsidRPr="0050465C">
        <w:rPr>
          <w:rFonts w:ascii="Times New Roman" w:eastAsia="Times New Roman" w:hAnsi="Times New Roman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C14209" w:rsidRPr="0050465C" w:rsidP="00C1420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0465C">
        <w:rPr>
          <w:rFonts w:ascii="Times New Roman" w:hAnsi="Times New Roman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C14209" w:rsidRPr="0050465C" w:rsidP="00C1420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50465C">
        <w:rPr>
          <w:rStyle w:val="FontStyle17"/>
        </w:rPr>
        <w:t xml:space="preserve">В соответствии с положениям п.3 ст.88 НК </w:t>
      </w:r>
      <w:r w:rsidRPr="0050465C">
        <w:rPr>
          <w:rStyle w:val="FontStyle17"/>
        </w:rPr>
        <w:t>РФ</w:t>
      </w:r>
      <w:r w:rsidRPr="0050465C">
        <w:rPr>
          <w:rFonts w:ascii="Times New Roman" w:hAnsi="Times New Roman"/>
        </w:rPr>
        <w:t xml:space="preserve"> е</w:t>
      </w:r>
      <w:r w:rsidRPr="0050465C">
        <w:rPr>
          <w:rFonts w:ascii="Times New Roman" w:hAnsi="Times New Roman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50465C">
          <w:rPr>
            <w:rFonts w:ascii="Times New Roman" w:hAnsi="Times New Roman"/>
            <w:lang w:eastAsia="ru-RU"/>
          </w:rPr>
          <w:t>требованием</w:t>
        </w:r>
      </w:hyperlink>
      <w:r w:rsidRPr="0050465C">
        <w:rPr>
          <w:rFonts w:ascii="Times New Roman" w:hAnsi="Times New Roman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C14209" w:rsidRPr="0050465C" w:rsidP="00C14209">
      <w:pPr>
        <w:spacing w:after="0" w:line="240" w:lineRule="auto"/>
        <w:ind w:firstLine="567"/>
        <w:jc w:val="both"/>
        <w:rPr>
          <w:rStyle w:val="FontStyle17"/>
        </w:rPr>
      </w:pPr>
      <w:r w:rsidRPr="0050465C">
        <w:rPr>
          <w:rFonts w:ascii="Times New Roman" w:hAnsi="Times New Roman"/>
          <w:lang w:eastAsia="ru-RU"/>
        </w:rPr>
        <w:t xml:space="preserve">Требование налогового органа </w:t>
      </w:r>
      <w:r w:rsidRPr="0050465C">
        <w:rPr>
          <w:rStyle w:val="FontStyle17"/>
        </w:rPr>
        <w:t>от</w:t>
      </w:r>
      <w:r w:rsidRPr="0050465C">
        <w:rPr>
          <w:rStyle w:val="FontStyle17"/>
        </w:rPr>
        <w:t xml:space="preserve"> </w:t>
      </w:r>
      <w:r w:rsidRPr="0050465C" w:rsidR="00867DAD">
        <w:rPr>
          <w:rFonts w:ascii="Times New Roman" w:hAnsi="Times New Roman"/>
        </w:rPr>
        <w:t>«</w:t>
      </w:r>
      <w:r w:rsidRPr="0050465C" w:rsidR="00867DAD">
        <w:rPr>
          <w:rFonts w:ascii="Times New Roman" w:hAnsi="Times New Roman"/>
        </w:rPr>
        <w:t>ПЕРСОНАЛЬНЫЕ</w:t>
      </w:r>
      <w:r w:rsidRPr="0050465C" w:rsidR="00867DAD">
        <w:rPr>
          <w:rFonts w:ascii="Times New Roman" w:hAnsi="Times New Roman"/>
        </w:rPr>
        <w:t xml:space="preserve"> ДАННЫЕ»</w:t>
      </w:r>
      <w:r w:rsidRPr="0050465C" w:rsidR="00867DAD">
        <w:rPr>
          <w:rFonts w:ascii="Times New Roman" w:hAnsi="Times New Roman"/>
        </w:rPr>
        <w:t xml:space="preserve"> </w:t>
      </w:r>
      <w:r w:rsidRPr="0050465C">
        <w:rPr>
          <w:rFonts w:ascii="Times New Roman" w:eastAsia="Times New Roman" w:hAnsi="Times New Roman"/>
          <w:lang w:eastAsia="ru-RU"/>
        </w:rPr>
        <w:t xml:space="preserve"> </w:t>
      </w:r>
      <w:r w:rsidRPr="0050465C">
        <w:rPr>
          <w:rStyle w:val="FontStyle17"/>
        </w:rPr>
        <w:t>посредством телекоммуникационного канала связи получено 01.12.2019 года, что находит свое подтверждение квитанцией о приеме.</w:t>
      </w:r>
    </w:p>
    <w:p w:rsidR="00C14209" w:rsidRPr="0050465C" w:rsidP="00C1420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50465C">
        <w:rPr>
          <w:rStyle w:val="FontStyle17"/>
        </w:rPr>
        <w:t>Согласно ч.2 ст.6.1 НК РФ т</w:t>
      </w:r>
      <w:r w:rsidRPr="0050465C">
        <w:rPr>
          <w:rFonts w:ascii="Times New Roman" w:hAnsi="Times New Roman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14209" w:rsidRPr="0050465C" w:rsidP="00C1420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50465C">
        <w:rPr>
          <w:rFonts w:ascii="Times New Roman" w:hAnsi="Times New Roman"/>
          <w:lang w:eastAsia="ru-RU"/>
        </w:rPr>
        <w:t xml:space="preserve">Таким образом, последним днем предоставления </w:t>
      </w:r>
      <w:r w:rsidRPr="0050465C" w:rsidR="00867DAD">
        <w:rPr>
          <w:rFonts w:ascii="Times New Roman" w:hAnsi="Times New Roman"/>
        </w:rPr>
        <w:t>«ПЕРСОНАЛЬНЫЕ ДАННЫЕ»</w:t>
      </w:r>
      <w:r w:rsidRPr="0050465C" w:rsidR="00867DAD">
        <w:rPr>
          <w:rFonts w:ascii="Times New Roman" w:hAnsi="Times New Roman"/>
        </w:rPr>
        <w:t xml:space="preserve"> </w:t>
      </w:r>
      <w:r w:rsidRPr="0050465C">
        <w:rPr>
          <w:rFonts w:ascii="Times New Roman" w:hAnsi="Times New Roman"/>
          <w:lang w:eastAsia="ru-RU"/>
        </w:rPr>
        <w:t>пояснений является – 06.12.2019 года.</w:t>
      </w:r>
    </w:p>
    <w:p w:rsidR="00C14209" w:rsidRPr="0050465C" w:rsidP="00C14209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50465C">
        <w:rPr>
          <w:rFonts w:ascii="Times New Roman" w:hAnsi="Times New Roman"/>
        </w:rPr>
        <w:t xml:space="preserve">Фактически пояснения представлены не </w:t>
      </w:r>
      <w:r w:rsidRPr="0050465C">
        <w:rPr>
          <w:rStyle w:val="FontStyle17"/>
        </w:rPr>
        <w:t>были.</w:t>
      </w:r>
    </w:p>
    <w:p w:rsidR="00C14209" w:rsidRPr="0050465C" w:rsidP="00C14209">
      <w:pPr>
        <w:spacing w:after="0" w:line="240" w:lineRule="auto"/>
        <w:ind w:firstLine="567"/>
        <w:jc w:val="both"/>
        <w:rPr>
          <w:rStyle w:val="FontStyle17"/>
        </w:rPr>
      </w:pPr>
      <w:r w:rsidRPr="0050465C">
        <w:rPr>
          <w:rStyle w:val="FontStyle17"/>
        </w:rPr>
        <w:t xml:space="preserve">Виновность генерального директора </w:t>
      </w:r>
      <w:r w:rsidRPr="0050465C" w:rsidR="00867DAD">
        <w:rPr>
          <w:rFonts w:ascii="Times New Roman" w:hAnsi="Times New Roman"/>
        </w:rPr>
        <w:t>«ПЕРСОНАЛЬНЫЕ ДАННЫЕ»</w:t>
      </w:r>
      <w:r w:rsidRPr="0050465C">
        <w:rPr>
          <w:rFonts w:ascii="Times New Roman" w:eastAsia="Times New Roman" w:hAnsi="Times New Roman"/>
          <w:lang w:eastAsia="ru-RU"/>
        </w:rPr>
        <w:t xml:space="preserve"> </w:t>
      </w:r>
      <w:r w:rsidRPr="0050465C">
        <w:rPr>
          <w:rStyle w:val="FontStyle17"/>
        </w:rPr>
        <w:t>Тертышного</w:t>
      </w:r>
      <w:r w:rsidRPr="0050465C">
        <w:rPr>
          <w:rStyle w:val="FontStyle17"/>
        </w:rPr>
        <w:t xml:space="preserve"> В.В. в совершении данного правонарушения подтверждается: протоколом об административном правонарушении </w:t>
      </w:r>
      <w:r w:rsidRPr="0050465C" w:rsidR="00867DAD">
        <w:rPr>
          <w:rFonts w:ascii="Times New Roman" w:hAnsi="Times New Roman"/>
        </w:rPr>
        <w:t>«ПЕРСОНАЛЬНЫЕ ДАННЫЕ»</w:t>
      </w:r>
      <w:r w:rsidRPr="0050465C">
        <w:rPr>
          <w:rStyle w:val="FontStyle17"/>
        </w:rPr>
        <w:t xml:space="preserve">, который составлен компетентным лицом в соответствие с требованиями ст.28.2 КоАП РФ; копией требования </w:t>
      </w:r>
      <w:r w:rsidRPr="0050465C" w:rsidR="00867DAD">
        <w:rPr>
          <w:rFonts w:ascii="Times New Roman" w:hAnsi="Times New Roman"/>
        </w:rPr>
        <w:t>«ПЕРСОНАЛЬНЫЕ ДАННЫЕ»</w:t>
      </w:r>
      <w:r w:rsidRPr="0050465C">
        <w:rPr>
          <w:rStyle w:val="FontStyle17"/>
        </w:rPr>
        <w:t xml:space="preserve">; актом </w:t>
      </w:r>
      <w:r w:rsidRPr="0050465C" w:rsidR="00867DAD">
        <w:rPr>
          <w:rFonts w:ascii="Times New Roman" w:hAnsi="Times New Roman"/>
        </w:rPr>
        <w:t>«ПЕРСОНАЛЬНЫЕ ДАННЫЕ»</w:t>
      </w:r>
      <w:r w:rsidRPr="0050465C">
        <w:rPr>
          <w:rStyle w:val="FontStyle17"/>
        </w:rPr>
        <w:t>; выпиской из ЕГРЮЛ.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50465C">
        <w:rPr>
          <w:rStyle w:val="FontStyle17"/>
          <w:szCs w:val="22"/>
        </w:rPr>
        <w:t xml:space="preserve">Исследовав обстоятельства по делу в их совокупности и оценив добытые доказательства, прихожу к выводу о виновности генерального директора </w:t>
      </w:r>
      <w:r w:rsidRPr="0050465C" w:rsidR="00867DAD">
        <w:rPr>
          <w:sz w:val="22"/>
          <w:szCs w:val="22"/>
        </w:rPr>
        <w:t>«ПЕРСОНАЛЬНЫЕ ДАННЫЕ»</w:t>
      </w:r>
      <w:r w:rsidRPr="0050465C">
        <w:rPr>
          <w:sz w:val="22"/>
          <w:szCs w:val="22"/>
        </w:rPr>
        <w:t xml:space="preserve"> </w:t>
      </w:r>
      <w:r w:rsidRPr="0050465C">
        <w:rPr>
          <w:rStyle w:val="FontStyle17"/>
          <w:szCs w:val="22"/>
        </w:rPr>
        <w:t>Тертышного</w:t>
      </w:r>
      <w:r w:rsidRPr="0050465C">
        <w:rPr>
          <w:rStyle w:val="FontStyle17"/>
          <w:szCs w:val="22"/>
        </w:rPr>
        <w:t xml:space="preserve"> В.В. в совершении инкриминируемого </w:t>
      </w:r>
      <w:r w:rsidRPr="0050465C">
        <w:rPr>
          <w:rStyle w:val="FontStyle13"/>
          <w:sz w:val="22"/>
          <w:szCs w:val="22"/>
        </w:rPr>
        <w:t xml:space="preserve">ему </w:t>
      </w:r>
      <w:r w:rsidRPr="0050465C">
        <w:rPr>
          <w:rStyle w:val="FontStyle17"/>
          <w:szCs w:val="22"/>
        </w:rPr>
        <w:t xml:space="preserve">административного правонарушения, предусмотренного ч.1 ст.15.6 КоАП РФ, а именно: </w:t>
      </w:r>
      <w:r w:rsidRPr="0050465C">
        <w:rPr>
          <w:sz w:val="22"/>
          <w:szCs w:val="22"/>
        </w:rPr>
        <w:t xml:space="preserve">непредставление в установленный законодательством о налогах и сборах срок в налоговые органы оформленных в установленном </w:t>
      </w:r>
      <w:r w:rsidRPr="0050465C">
        <w:rPr>
          <w:sz w:val="22"/>
          <w:szCs w:val="22"/>
        </w:rPr>
        <w:t>порядке документов и (или) иных сведений, необходимых</w:t>
      </w:r>
      <w:r w:rsidRPr="0050465C">
        <w:rPr>
          <w:sz w:val="22"/>
          <w:szCs w:val="22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50465C">
        <w:rPr>
          <w:rStyle w:val="FontStyle17"/>
          <w:szCs w:val="22"/>
        </w:rPr>
        <w:t xml:space="preserve">При разрешении вопроса о применении административного наказания правонарушителю </w:t>
      </w:r>
      <w:r w:rsidRPr="0050465C">
        <w:rPr>
          <w:rStyle w:val="FontStyle17"/>
          <w:szCs w:val="22"/>
        </w:rPr>
        <w:t>Тертышному</w:t>
      </w:r>
      <w:r w:rsidRPr="0050465C">
        <w:rPr>
          <w:rStyle w:val="FontStyle17"/>
          <w:szCs w:val="22"/>
        </w:rPr>
        <w:t xml:space="preserve"> В.В. принимается во внимание его личность, характер совершенного правонарушения, отношение виновного к содеянному, </w:t>
      </w:r>
      <w:r w:rsidRPr="0050465C">
        <w:rPr>
          <w:rFonts w:eastAsia="Calibri"/>
          <w:sz w:val="22"/>
          <w:szCs w:val="22"/>
        </w:rPr>
        <w:t xml:space="preserve">отсутствие обстоятельств, смягчающих и отягчающих административную ответственность, </w:t>
      </w:r>
      <w:r w:rsidRPr="0050465C">
        <w:rPr>
          <w:rStyle w:val="FontStyle17"/>
          <w:szCs w:val="22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50465C">
        <w:rPr>
          <w:rStyle w:val="FontStyle17"/>
          <w:szCs w:val="22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C14209" w:rsidRPr="0050465C" w:rsidP="00C14209">
      <w:pPr>
        <w:pStyle w:val="Style5"/>
        <w:widowControl/>
        <w:ind w:firstLine="567"/>
        <w:jc w:val="both"/>
        <w:rPr>
          <w:sz w:val="22"/>
          <w:szCs w:val="22"/>
        </w:rPr>
      </w:pPr>
    </w:p>
    <w:p w:rsidR="00C14209" w:rsidRPr="0050465C" w:rsidP="00C14209">
      <w:pPr>
        <w:pStyle w:val="Style5"/>
        <w:widowControl/>
        <w:ind w:firstLine="567"/>
        <w:rPr>
          <w:rStyle w:val="FontStyle16"/>
          <w:bCs/>
          <w:spacing w:val="60"/>
          <w:szCs w:val="22"/>
        </w:rPr>
      </w:pPr>
      <w:r w:rsidRPr="0050465C">
        <w:rPr>
          <w:rStyle w:val="FontStyle16"/>
          <w:bCs/>
          <w:spacing w:val="60"/>
          <w:szCs w:val="22"/>
        </w:rPr>
        <w:t xml:space="preserve">                          постановил: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50465C">
        <w:rPr>
          <w:b/>
          <w:i/>
          <w:sz w:val="22"/>
          <w:szCs w:val="22"/>
        </w:rPr>
        <w:t xml:space="preserve">генерального директора </w:t>
      </w:r>
      <w:r w:rsidRPr="0050465C" w:rsidR="0050465C">
        <w:rPr>
          <w:sz w:val="22"/>
          <w:szCs w:val="22"/>
        </w:rPr>
        <w:t>«ПЕРСОНАЛЬНЫЕ ДАННЫЕ»</w:t>
      </w:r>
      <w:r w:rsidRPr="0050465C" w:rsidR="0050465C">
        <w:rPr>
          <w:sz w:val="22"/>
          <w:szCs w:val="22"/>
        </w:rPr>
        <w:t xml:space="preserve"> </w:t>
      </w:r>
      <w:r w:rsidRPr="0050465C">
        <w:rPr>
          <w:b/>
          <w:i/>
          <w:sz w:val="22"/>
          <w:szCs w:val="22"/>
        </w:rPr>
        <w:t>Тертышного</w:t>
      </w:r>
      <w:r w:rsidRPr="0050465C">
        <w:rPr>
          <w:b/>
          <w:i/>
          <w:sz w:val="22"/>
          <w:szCs w:val="22"/>
        </w:rPr>
        <w:t xml:space="preserve"> </w:t>
      </w:r>
      <w:r w:rsidRPr="0050465C" w:rsidR="0050465C">
        <w:rPr>
          <w:sz w:val="22"/>
          <w:szCs w:val="22"/>
        </w:rPr>
        <w:t>«ПЕРСОНАЛЬНЫЕ ДАННЫЕ»</w:t>
      </w:r>
      <w:r w:rsidRPr="0050465C">
        <w:rPr>
          <w:rStyle w:val="FontStyle17"/>
          <w:szCs w:val="22"/>
        </w:rPr>
        <w:t xml:space="preserve"> 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50465C">
        <w:rPr>
          <w:rStyle w:val="FontStyle17"/>
          <w:b/>
          <w:szCs w:val="22"/>
        </w:rPr>
        <w:t>Реквизиты для уплаты административного штрафа</w:t>
      </w:r>
      <w:r w:rsidRPr="0050465C">
        <w:rPr>
          <w:rStyle w:val="FontStyle17"/>
          <w:szCs w:val="22"/>
        </w:rPr>
        <w:t xml:space="preserve">: УФК по Республике Крым (Министерство юстиции Республики Крым, </w:t>
      </w:r>
      <w:r w:rsidRPr="0050465C">
        <w:rPr>
          <w:rStyle w:val="FontStyle17"/>
          <w:szCs w:val="22"/>
        </w:rPr>
        <w:t>л</w:t>
      </w:r>
      <w:r w:rsidRPr="0050465C">
        <w:rPr>
          <w:rStyle w:val="FontStyle17"/>
          <w:szCs w:val="22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постановление от 31.08.2020 года №5-99-411/2020.</w:t>
      </w:r>
    </w:p>
    <w:p w:rsidR="00C14209" w:rsidRPr="0050465C" w:rsidP="00C142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0465C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0465C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50465C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0465C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50465C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C14209" w:rsidRPr="0050465C" w:rsidP="00C142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0465C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0465C">
        <w:rPr>
          <w:rFonts w:ascii="Times New Roman" w:hAnsi="Times New Roman" w:cs="Times New Roman"/>
          <w:sz w:val="22"/>
          <w:szCs w:val="22"/>
        </w:rPr>
        <w:t>вынесшим</w:t>
      </w:r>
      <w:r w:rsidRPr="0050465C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C14209" w:rsidRPr="0050465C" w:rsidP="00C14209">
      <w:pPr>
        <w:pStyle w:val="ConsPlusNormal"/>
        <w:ind w:firstLine="567"/>
        <w:jc w:val="both"/>
        <w:rPr>
          <w:rStyle w:val="FontStyle17"/>
          <w:rFonts w:cs="Times New Roman"/>
          <w:szCs w:val="22"/>
        </w:rPr>
      </w:pPr>
      <w:r w:rsidRPr="0050465C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7" w:history="1">
        <w:r w:rsidRPr="0050465C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50465C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  <w:r w:rsidRPr="0050465C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50465C">
        <w:rPr>
          <w:bCs/>
          <w:iCs/>
          <w:sz w:val="22"/>
          <w:szCs w:val="22"/>
        </w:rPr>
        <w:t>судебный участок №99 Ялтинского судебного района (городской округ Ялта) Республики Крым</w:t>
      </w:r>
      <w:r w:rsidRPr="0050465C">
        <w:rPr>
          <w:rStyle w:val="FontStyle11"/>
          <w:b w:val="0"/>
          <w:sz w:val="22"/>
          <w:szCs w:val="22"/>
        </w:rPr>
        <w:t xml:space="preserve"> в течение 10 суток со дня вручения или получения копии постановления.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1"/>
          <w:sz w:val="22"/>
          <w:szCs w:val="22"/>
        </w:rPr>
      </w:pPr>
      <w:r w:rsidRPr="0050465C">
        <w:rPr>
          <w:rStyle w:val="FontStyle11"/>
          <w:sz w:val="22"/>
          <w:szCs w:val="22"/>
        </w:rPr>
        <w:t>Мировой судья:                                                                                     К.Г. Чинов</w:t>
      </w:r>
    </w:p>
    <w:p w:rsidR="00C14209" w:rsidRPr="0050465C" w:rsidP="00C14209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C14209" w:rsidRPr="0050465C" w:rsidP="00C1420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0465C">
        <w:rPr>
          <w:rFonts w:ascii="Times New Roman" w:hAnsi="Times New Roman"/>
          <w:b/>
        </w:rPr>
        <w:t>СОГЛАСОВАНО:</w:t>
      </w:r>
    </w:p>
    <w:p w:rsidR="00C14209" w:rsidRPr="0050465C" w:rsidP="00C1420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6A3C41" w:rsidRPr="0050465C" w:rsidP="00C14209">
      <w:r w:rsidRPr="0050465C">
        <w:rPr>
          <w:rFonts w:ascii="Times New Roman" w:hAnsi="Times New Roman"/>
          <w:b/>
        </w:rPr>
        <w:t xml:space="preserve">         </w:t>
      </w:r>
      <w:r w:rsidRPr="0050465C">
        <w:rPr>
          <w:rFonts w:ascii="Times New Roman" w:hAnsi="Times New Roman"/>
          <w:b/>
        </w:rPr>
        <w:t xml:space="preserve">Мировой судья ____________ </w:t>
      </w:r>
      <w:r w:rsidRPr="0050465C">
        <w:rPr>
          <w:rFonts w:ascii="Times New Roman" w:hAnsi="Times New Roman"/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B8"/>
    <w:rsid w:val="0050465C"/>
    <w:rsid w:val="006A3C41"/>
    <w:rsid w:val="00725AB8"/>
    <w:rsid w:val="00867DAD"/>
    <w:rsid w:val="00C14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0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4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C14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C1420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14209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C14209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C14209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C14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14209"/>
    <w:rPr>
      <w:rFonts w:ascii="Times New Roman" w:hAnsi="Times New Roman"/>
      <w:b/>
      <w:sz w:val="30"/>
    </w:rPr>
  </w:style>
  <w:style w:type="paragraph" w:customStyle="1" w:styleId="ConsPlusNormal">
    <w:name w:val="ConsPlusNormal"/>
    <w:uiPriority w:val="99"/>
    <w:rsid w:val="00C14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