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4694" w:rsidRPr="00104A21" w:rsidP="00424694">
      <w:pPr>
        <w:ind w:firstLine="567"/>
        <w:jc w:val="right"/>
        <w:rPr>
          <w:b/>
          <w:bCs/>
          <w:iCs/>
          <w:sz w:val="20"/>
          <w:szCs w:val="20"/>
        </w:rPr>
      </w:pPr>
      <w:r w:rsidRPr="00104A21">
        <w:rPr>
          <w:b/>
          <w:bCs/>
          <w:iCs/>
          <w:sz w:val="20"/>
          <w:szCs w:val="20"/>
        </w:rPr>
        <w:t>Дело № 5-99-419/2020</w:t>
      </w:r>
    </w:p>
    <w:p w:rsidR="00424694" w:rsidRPr="00104A21" w:rsidP="00424694">
      <w:pPr>
        <w:pStyle w:val="Style1"/>
        <w:widowControl/>
        <w:ind w:firstLine="567"/>
        <w:jc w:val="right"/>
        <w:rPr>
          <w:b/>
          <w:bCs/>
          <w:sz w:val="20"/>
          <w:szCs w:val="20"/>
        </w:rPr>
      </w:pPr>
      <w:r w:rsidRPr="00104A21">
        <w:rPr>
          <w:b/>
          <w:bCs/>
          <w:sz w:val="20"/>
          <w:szCs w:val="20"/>
        </w:rPr>
        <w:t>91М</w:t>
      </w:r>
      <w:r w:rsidRPr="00104A21">
        <w:rPr>
          <w:b/>
          <w:bCs/>
          <w:sz w:val="20"/>
          <w:szCs w:val="20"/>
          <w:lang w:val="en-US"/>
        </w:rPr>
        <w:t>S</w:t>
      </w:r>
      <w:r w:rsidRPr="00104A21">
        <w:rPr>
          <w:b/>
          <w:bCs/>
          <w:sz w:val="20"/>
          <w:szCs w:val="20"/>
        </w:rPr>
        <w:t>0099-01-2020-000838-95</w:t>
      </w:r>
    </w:p>
    <w:p w:rsidR="00424694" w:rsidRPr="00104A21" w:rsidP="00424694">
      <w:pPr>
        <w:ind w:firstLine="567"/>
        <w:jc w:val="right"/>
        <w:rPr>
          <w:bCs/>
          <w:iCs/>
          <w:sz w:val="20"/>
          <w:szCs w:val="20"/>
        </w:rPr>
      </w:pPr>
    </w:p>
    <w:p w:rsidR="00424694" w:rsidRPr="00104A21" w:rsidP="00424694">
      <w:pPr>
        <w:ind w:firstLine="567"/>
        <w:jc w:val="right"/>
        <w:rPr>
          <w:bCs/>
          <w:iCs/>
          <w:sz w:val="20"/>
          <w:szCs w:val="20"/>
        </w:rPr>
      </w:pPr>
    </w:p>
    <w:p w:rsidR="00424694" w:rsidRPr="00104A21" w:rsidP="00424694">
      <w:pPr>
        <w:pStyle w:val="Heading1"/>
        <w:ind w:firstLine="567"/>
        <w:rPr>
          <w:rFonts w:ascii="Times New Roman" w:hAnsi="Times New Roman"/>
          <w:sz w:val="20"/>
          <w:szCs w:val="20"/>
          <w:lang w:val="ru-RU"/>
        </w:rPr>
      </w:pPr>
      <w:r w:rsidRPr="00104A21">
        <w:rPr>
          <w:rFonts w:ascii="Times New Roman" w:hAnsi="Times New Roman"/>
          <w:sz w:val="20"/>
          <w:szCs w:val="20"/>
          <w:lang w:val="ru-RU"/>
        </w:rPr>
        <w:t>П</w:t>
      </w:r>
      <w:r w:rsidRPr="00104A21">
        <w:rPr>
          <w:rFonts w:ascii="Times New Roman" w:hAnsi="Times New Roman"/>
          <w:sz w:val="20"/>
          <w:szCs w:val="20"/>
          <w:lang w:val="ru-RU"/>
        </w:rPr>
        <w:t xml:space="preserve"> О С Т А Н О В Л Е Н И Е</w:t>
      </w:r>
    </w:p>
    <w:p w:rsidR="00424694" w:rsidRPr="00104A21" w:rsidP="00424694">
      <w:pPr>
        <w:ind w:firstLine="567"/>
        <w:jc w:val="center"/>
        <w:rPr>
          <w:sz w:val="20"/>
          <w:szCs w:val="20"/>
          <w:lang w:eastAsia="x-none"/>
        </w:rPr>
      </w:pPr>
    </w:p>
    <w:p w:rsidR="00424694" w:rsidRPr="00104A21" w:rsidP="00424694">
      <w:pPr>
        <w:ind w:firstLine="567"/>
        <w:jc w:val="center"/>
        <w:rPr>
          <w:sz w:val="20"/>
          <w:szCs w:val="20"/>
          <w:lang w:eastAsia="x-none"/>
        </w:rPr>
      </w:pPr>
    </w:p>
    <w:p w:rsidR="00424694" w:rsidRPr="00104A21" w:rsidP="00424694">
      <w:pPr>
        <w:autoSpaceDE w:val="0"/>
        <w:autoSpaceDN w:val="0"/>
        <w:ind w:firstLine="567"/>
        <w:jc w:val="both"/>
        <w:rPr>
          <w:b/>
          <w:bCs/>
          <w:sz w:val="20"/>
          <w:szCs w:val="20"/>
        </w:rPr>
      </w:pPr>
      <w:r w:rsidRPr="00104A21">
        <w:rPr>
          <w:b/>
          <w:bCs/>
          <w:sz w:val="20"/>
          <w:szCs w:val="20"/>
        </w:rPr>
        <w:t xml:space="preserve">11 августа 2020  года </w:t>
      </w:r>
      <w:r w:rsidRPr="00104A21">
        <w:rPr>
          <w:b/>
          <w:bCs/>
          <w:sz w:val="20"/>
          <w:szCs w:val="20"/>
        </w:rPr>
        <w:tab/>
        <w:t xml:space="preserve">                                                                            г. Ялта</w:t>
      </w:r>
    </w:p>
    <w:p w:rsidR="00424694" w:rsidRPr="00104A21" w:rsidP="00424694">
      <w:pPr>
        <w:autoSpaceDE w:val="0"/>
        <w:autoSpaceDN w:val="0"/>
        <w:ind w:firstLine="567"/>
        <w:jc w:val="both"/>
        <w:rPr>
          <w:b/>
          <w:bCs/>
          <w:sz w:val="20"/>
          <w:szCs w:val="20"/>
        </w:rPr>
      </w:pPr>
    </w:p>
    <w:p w:rsidR="00424694" w:rsidRPr="00104A21" w:rsidP="00424694">
      <w:pPr>
        <w:autoSpaceDE w:val="0"/>
        <w:autoSpaceDN w:val="0"/>
        <w:ind w:firstLine="567"/>
        <w:jc w:val="both"/>
        <w:rPr>
          <w:bCs/>
          <w:iCs/>
          <w:sz w:val="20"/>
          <w:szCs w:val="20"/>
        </w:rPr>
      </w:pPr>
      <w:r w:rsidRPr="00104A21">
        <w:rPr>
          <w:sz w:val="20"/>
          <w:szCs w:val="20"/>
        </w:rPr>
        <w:t>Мировой судья</w:t>
      </w:r>
      <w:r w:rsidRPr="00104A21">
        <w:rPr>
          <w:bCs/>
          <w:iCs/>
          <w:sz w:val="20"/>
          <w:szCs w:val="20"/>
        </w:rPr>
        <w:t xml:space="preserve">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w:t>
      </w:r>
    </w:p>
    <w:p w:rsidR="00424694" w:rsidRPr="00104A21" w:rsidP="00424694">
      <w:pPr>
        <w:autoSpaceDE w:val="0"/>
        <w:autoSpaceDN w:val="0"/>
        <w:ind w:firstLine="567"/>
        <w:jc w:val="both"/>
        <w:rPr>
          <w:sz w:val="20"/>
          <w:szCs w:val="20"/>
        </w:rPr>
      </w:pPr>
      <w:r w:rsidRPr="00104A21">
        <w:rPr>
          <w:sz w:val="20"/>
          <w:szCs w:val="20"/>
        </w:rPr>
        <w:t xml:space="preserve">с участием лица, в отношении которого составлен протокол об административном правонарушении – Миронова С.С., </w:t>
      </w:r>
    </w:p>
    <w:p w:rsidR="00424694" w:rsidRPr="00104A21" w:rsidP="00424694">
      <w:pPr>
        <w:autoSpaceDE w:val="0"/>
        <w:autoSpaceDN w:val="0"/>
        <w:ind w:firstLine="567"/>
        <w:jc w:val="both"/>
        <w:rPr>
          <w:spacing w:val="20"/>
          <w:sz w:val="20"/>
          <w:szCs w:val="20"/>
        </w:rPr>
      </w:pPr>
      <w:r w:rsidRPr="00104A21">
        <w:rPr>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104A21">
        <w:rPr>
          <w:spacing w:val="20"/>
          <w:sz w:val="20"/>
          <w:szCs w:val="20"/>
        </w:rPr>
        <w:t>:</w:t>
      </w:r>
    </w:p>
    <w:p w:rsidR="00424694" w:rsidRPr="00104A21" w:rsidP="00424694">
      <w:pPr>
        <w:autoSpaceDE w:val="0"/>
        <w:autoSpaceDN w:val="0"/>
        <w:ind w:firstLine="567"/>
        <w:jc w:val="both"/>
        <w:rPr>
          <w:rFonts w:eastAsia="SimSun"/>
          <w:sz w:val="20"/>
          <w:szCs w:val="20"/>
          <w:lang w:eastAsia="zh-CN"/>
        </w:rPr>
      </w:pPr>
      <w:r w:rsidRPr="00104A21">
        <w:rPr>
          <w:b/>
          <w:i/>
          <w:sz w:val="20"/>
          <w:szCs w:val="20"/>
        </w:rPr>
        <w:t xml:space="preserve">Миронова </w:t>
      </w:r>
      <w:r w:rsidRPr="00104A21">
        <w:rPr>
          <w:sz w:val="20"/>
          <w:szCs w:val="20"/>
        </w:rPr>
        <w:t>«ПЕРСОНАЛЬНЫЕ ДАННЫЕ»</w:t>
      </w:r>
      <w:r w:rsidRPr="00104A21">
        <w:rPr>
          <w:b/>
          <w:i/>
          <w:sz w:val="20"/>
          <w:szCs w:val="20"/>
        </w:rPr>
        <w:t xml:space="preserve">, </w:t>
      </w:r>
      <w:r w:rsidRPr="00104A21">
        <w:rPr>
          <w:sz w:val="20"/>
          <w:szCs w:val="20"/>
        </w:rPr>
        <w:t>«ПЕРСОНАЛЬНЫЕ ДАННЫЕ», уроженца «ПЕРСОНАЛЬНЫЕ ДАННЫЕ», зарегистрированного по адресу: «ПЕРСОНАЛЬНЫЕ ДАННЫЕ»</w:t>
      </w:r>
      <w:r w:rsidRPr="00104A21">
        <w:rPr>
          <w:rStyle w:val="FontStyle17"/>
          <w:sz w:val="20"/>
          <w:szCs w:val="20"/>
        </w:rPr>
        <w:t>,</w:t>
      </w:r>
      <w:r w:rsidRPr="00104A21">
        <w:rPr>
          <w:sz w:val="20"/>
          <w:szCs w:val="20"/>
        </w:rPr>
        <w:t xml:space="preserve"> </w:t>
      </w:r>
      <w:r w:rsidRPr="00104A21">
        <w:rPr>
          <w:sz w:val="20"/>
          <w:szCs w:val="20"/>
        </w:rPr>
        <w:t>проживающего</w:t>
      </w:r>
      <w:r w:rsidRPr="00104A21">
        <w:rPr>
          <w:sz w:val="20"/>
          <w:szCs w:val="20"/>
        </w:rPr>
        <w:t xml:space="preserve"> по адресу: «ПЕРСОНАЛЬНЫЕ ДАННЫЕ»</w:t>
      </w:r>
      <w:r w:rsidRPr="00104A21">
        <w:rPr>
          <w:rFonts w:eastAsia="SimSun"/>
          <w:sz w:val="20"/>
          <w:szCs w:val="20"/>
          <w:lang w:eastAsia="zh-CN"/>
        </w:rPr>
        <w:t xml:space="preserve">, </w:t>
      </w:r>
    </w:p>
    <w:p w:rsidR="00424694" w:rsidRPr="00104A21" w:rsidP="00424694">
      <w:pPr>
        <w:autoSpaceDE w:val="0"/>
        <w:autoSpaceDN w:val="0"/>
        <w:ind w:firstLine="567"/>
        <w:jc w:val="both"/>
        <w:rPr>
          <w:iCs/>
          <w:sz w:val="20"/>
          <w:szCs w:val="20"/>
        </w:rPr>
      </w:pPr>
      <w:r w:rsidRPr="00104A21">
        <w:rPr>
          <w:rFonts w:eastAsia="SimSun"/>
          <w:sz w:val="20"/>
          <w:szCs w:val="20"/>
          <w:lang w:eastAsia="zh-CN"/>
        </w:rPr>
        <w:t>за совершение административного правонарушения, предусмотренного</w:t>
      </w:r>
      <w:r w:rsidRPr="00104A21">
        <w:rPr>
          <w:sz w:val="20"/>
          <w:szCs w:val="20"/>
        </w:rPr>
        <w:t xml:space="preserve"> ч.2 ст.12.7 Кодекса Российской Федерации об административных</w:t>
      </w:r>
      <w:r w:rsidRPr="00104A21">
        <w:rPr>
          <w:iCs/>
          <w:sz w:val="20"/>
          <w:szCs w:val="20"/>
        </w:rPr>
        <w:t xml:space="preserve"> правонарушениях (далее – КоАП РФ),</w:t>
      </w:r>
    </w:p>
    <w:p w:rsidR="00424694" w:rsidRPr="00104A21" w:rsidP="00424694">
      <w:pPr>
        <w:autoSpaceDE w:val="0"/>
        <w:autoSpaceDN w:val="0"/>
        <w:ind w:firstLine="567"/>
        <w:jc w:val="center"/>
        <w:rPr>
          <w:iCs/>
          <w:sz w:val="20"/>
          <w:szCs w:val="20"/>
        </w:rPr>
      </w:pPr>
    </w:p>
    <w:p w:rsidR="00424694" w:rsidRPr="00104A21" w:rsidP="00424694">
      <w:pPr>
        <w:pStyle w:val="BodyText"/>
        <w:ind w:firstLine="567"/>
        <w:jc w:val="center"/>
        <w:rPr>
          <w:b/>
          <w:sz w:val="20"/>
          <w:lang w:val="ru-RU"/>
        </w:rPr>
      </w:pPr>
      <w:r w:rsidRPr="00104A21">
        <w:rPr>
          <w:b/>
          <w:sz w:val="20"/>
          <w:lang w:val="ru-RU"/>
        </w:rPr>
        <w:t>У С Т А Н О В И Л:</w:t>
      </w:r>
    </w:p>
    <w:p w:rsidR="00424694" w:rsidRPr="00104A21" w:rsidP="00424694">
      <w:pPr>
        <w:pStyle w:val="BodyText"/>
        <w:ind w:firstLine="567"/>
        <w:jc w:val="center"/>
        <w:rPr>
          <w:b/>
          <w:sz w:val="20"/>
          <w:lang w:val="ru-RU"/>
        </w:rPr>
      </w:pPr>
    </w:p>
    <w:p w:rsidR="00424694" w:rsidRPr="00104A21" w:rsidP="00424694">
      <w:pPr>
        <w:pStyle w:val="BodyText"/>
        <w:ind w:firstLine="567"/>
        <w:rPr>
          <w:rStyle w:val="FontStyle17"/>
          <w:sz w:val="20"/>
          <w:szCs w:val="20"/>
          <w:lang w:val="ru-RU"/>
        </w:rPr>
      </w:pPr>
      <w:r w:rsidRPr="00104A21">
        <w:rPr>
          <w:rFonts w:eastAsia="SimSun"/>
          <w:sz w:val="20"/>
          <w:lang w:val="ru-RU" w:eastAsia="zh-CN"/>
        </w:rPr>
        <w:t>09 августа 2020 года в 17 часов 00 минут</w:t>
      </w:r>
      <w:r w:rsidRPr="00104A21">
        <w:rPr>
          <w:rStyle w:val="FontStyle17"/>
          <w:sz w:val="20"/>
          <w:szCs w:val="20"/>
          <w:lang w:val="ru-RU"/>
        </w:rPr>
        <w:t>, находясь в районе дома №</w:t>
      </w:r>
      <w:r w:rsidRPr="00104A21">
        <w:rPr>
          <w:sz w:val="20"/>
        </w:rPr>
        <w:t>«ПЕРСОНАЛЬНЫЕ ДАННЫЕ»</w:t>
      </w:r>
      <w:r w:rsidRPr="00104A21">
        <w:rPr>
          <w:rStyle w:val="FontStyle17"/>
          <w:sz w:val="20"/>
          <w:szCs w:val="20"/>
          <w:lang w:val="ru-RU"/>
        </w:rPr>
        <w:t xml:space="preserve">, водитель Миронов С.С., будучи </w:t>
      </w:r>
      <w:r w:rsidRPr="00104A21">
        <w:rPr>
          <w:rStyle w:val="FontStyle17"/>
          <w:sz w:val="20"/>
          <w:szCs w:val="20"/>
          <w:lang w:val="ru-RU"/>
        </w:rPr>
        <w:t>лишенным</w:t>
      </w:r>
      <w:r w:rsidRPr="00104A21">
        <w:rPr>
          <w:rStyle w:val="FontStyle17"/>
          <w:sz w:val="20"/>
          <w:szCs w:val="20"/>
          <w:lang w:val="ru-RU"/>
        </w:rPr>
        <w:t xml:space="preserve"> права управления транспортными средствами</w:t>
      </w:r>
      <w:r w:rsidRPr="00104A21">
        <w:rPr>
          <w:rFonts w:eastAsia="SimSun"/>
          <w:sz w:val="20"/>
          <w:lang w:val="ru-RU" w:eastAsia="zh-CN"/>
        </w:rPr>
        <w:t xml:space="preserve"> по постановлению </w:t>
      </w:r>
      <w:r w:rsidRPr="00104A21">
        <w:rPr>
          <w:bCs/>
          <w:iCs/>
          <w:sz w:val="20"/>
          <w:lang w:val="ru-RU"/>
        </w:rPr>
        <w:t>мирового судьи судебного участка №96 Ялтинского судебного района (городской округ Ялта) Республики Крым</w:t>
      </w:r>
      <w:r w:rsidRPr="00104A21">
        <w:rPr>
          <w:sz w:val="20"/>
          <w:lang w:val="ru-RU"/>
        </w:rPr>
        <w:t xml:space="preserve"> – исполняющего обязанности мирового судьи </w:t>
      </w:r>
      <w:r w:rsidRPr="00104A21">
        <w:rPr>
          <w:bCs/>
          <w:iCs/>
          <w:sz w:val="20"/>
          <w:lang w:val="ru-RU"/>
        </w:rPr>
        <w:t xml:space="preserve">судебного участка №98 Ялтинского судебного района (городской округ Ялта) Республики Крым </w:t>
      </w:r>
      <w:r w:rsidRPr="00104A21">
        <w:rPr>
          <w:sz w:val="20"/>
          <w:lang w:val="ru-RU"/>
        </w:rPr>
        <w:t xml:space="preserve">от 25.06.2020 года, </w:t>
      </w:r>
      <w:r w:rsidRPr="00104A21">
        <w:rPr>
          <w:rStyle w:val="FontStyle17"/>
          <w:sz w:val="20"/>
          <w:szCs w:val="20"/>
          <w:lang w:val="ru-RU"/>
        </w:rPr>
        <w:t xml:space="preserve">управлял транспортным средством – автомобилем марки </w:t>
      </w:r>
      <w:r w:rsidRPr="00104A21">
        <w:rPr>
          <w:rFonts w:eastAsia="SimSun"/>
          <w:sz w:val="20"/>
          <w:lang w:val="ru-RU" w:eastAsia="zh-CN"/>
        </w:rPr>
        <w:t>«</w:t>
      </w:r>
      <w:r w:rsidRPr="00104A21" w:rsidR="0001103B">
        <w:rPr>
          <w:sz w:val="20"/>
        </w:rPr>
        <w:t>«ПЕРСОНАЛЬНЫЕ ДАННЫЕ»</w:t>
      </w:r>
      <w:r w:rsidRPr="00104A21">
        <w:rPr>
          <w:rStyle w:val="FontStyle17"/>
          <w:sz w:val="20"/>
          <w:szCs w:val="20"/>
          <w:lang w:val="ru-RU"/>
        </w:rPr>
        <w:t xml:space="preserve">, государственный регистрационный номер </w:t>
      </w:r>
      <w:r w:rsidRPr="00104A21" w:rsidR="0001103B">
        <w:rPr>
          <w:sz w:val="20"/>
        </w:rPr>
        <w:t>«ПЕРСОНАЛЬНЫЕ ДАННЫЕ»</w:t>
      </w:r>
      <w:r w:rsidRPr="00104A21">
        <w:rPr>
          <w:sz w:val="20"/>
          <w:lang w:val="ru-RU"/>
        </w:rPr>
        <w:t xml:space="preserve">. </w:t>
      </w:r>
      <w:r w:rsidRPr="00104A21">
        <w:rPr>
          <w:rStyle w:val="FontStyle17"/>
          <w:sz w:val="20"/>
          <w:szCs w:val="20"/>
          <w:lang w:val="ru-RU"/>
        </w:rPr>
        <w:t>Своими действиями Миронов С.С. нарушил пункты 1.3, 2.1.1 ПДД РФ, чем совершил административное правонарушение, предусмотренное ч.2 ст.12.7 КоАП РФ.</w:t>
      </w:r>
    </w:p>
    <w:p w:rsidR="00424694" w:rsidRPr="00104A21" w:rsidP="00424694">
      <w:pPr>
        <w:pStyle w:val="BodyText"/>
        <w:ind w:firstLine="567"/>
        <w:rPr>
          <w:sz w:val="20"/>
          <w:lang w:val="ru-RU"/>
        </w:rPr>
      </w:pPr>
      <w:r w:rsidRPr="00104A21">
        <w:rPr>
          <w:rStyle w:val="FontStyle17"/>
          <w:sz w:val="20"/>
          <w:szCs w:val="20"/>
          <w:lang w:val="ru-RU"/>
        </w:rPr>
        <w:t xml:space="preserve">Миронов С.С. </w:t>
      </w:r>
      <w:r w:rsidRPr="00104A21">
        <w:rPr>
          <w:sz w:val="20"/>
          <w:lang w:val="ru-RU"/>
        </w:rPr>
        <w:t xml:space="preserve">в судебном заседании вину в инкриминируемом ему административном правонарушении признал в полном объеме, в содеянном раскаялся. </w:t>
      </w:r>
    </w:p>
    <w:p w:rsidR="00424694" w:rsidRPr="00104A21" w:rsidP="00424694">
      <w:pPr>
        <w:pStyle w:val="BodyText"/>
        <w:ind w:firstLine="567"/>
        <w:rPr>
          <w:rStyle w:val="FontStyle17"/>
          <w:sz w:val="20"/>
          <w:szCs w:val="20"/>
          <w:lang w:val="ru-RU"/>
        </w:rPr>
      </w:pPr>
      <w:r w:rsidRPr="00104A21">
        <w:rPr>
          <w:rStyle w:val="FontStyle17"/>
          <w:sz w:val="20"/>
          <w:szCs w:val="20"/>
          <w:lang w:val="ru-RU"/>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(далее ПДД РФ), водителем является лицо, управляющее каким-либо транспортным средством. </w:t>
      </w:r>
    </w:p>
    <w:p w:rsidR="00424694" w:rsidRPr="00104A21" w:rsidP="00424694">
      <w:pPr>
        <w:pStyle w:val="BodyText"/>
        <w:ind w:firstLine="567"/>
        <w:rPr>
          <w:sz w:val="20"/>
          <w:lang w:val="ru-RU"/>
        </w:rPr>
      </w:pPr>
      <w:r w:rsidRPr="00104A21">
        <w:rPr>
          <w:rStyle w:val="FontStyle17"/>
          <w:sz w:val="20"/>
          <w:szCs w:val="20"/>
          <w:lang w:val="ru-RU"/>
        </w:rPr>
        <w:t xml:space="preserve">Согласно п.1.3 ПДД РФ </w:t>
      </w:r>
      <w:r w:rsidRPr="00104A21">
        <w:rPr>
          <w:sz w:val="20"/>
        </w:rPr>
        <w:t>участники</w:t>
      </w:r>
      <w:r w:rsidRPr="00104A21">
        <w:rPr>
          <w:sz w:val="20"/>
        </w:rPr>
        <w:t xml:space="preserve"> </w:t>
      </w:r>
      <w:r w:rsidRPr="00104A21">
        <w:rPr>
          <w:sz w:val="20"/>
        </w:rPr>
        <w:t>дорожного</w:t>
      </w:r>
      <w:r w:rsidRPr="00104A21">
        <w:rPr>
          <w:sz w:val="20"/>
        </w:rPr>
        <w:t xml:space="preserve"> </w:t>
      </w:r>
      <w:r w:rsidRPr="00104A21">
        <w:rPr>
          <w:sz w:val="20"/>
        </w:rPr>
        <w:t>движения</w:t>
      </w:r>
      <w:r w:rsidRPr="00104A21">
        <w:rPr>
          <w:sz w:val="20"/>
        </w:rPr>
        <w:t xml:space="preserve"> </w:t>
      </w:r>
      <w:r w:rsidRPr="00104A21">
        <w:rPr>
          <w:sz w:val="20"/>
        </w:rPr>
        <w:t>обязаны</w:t>
      </w:r>
      <w:r w:rsidRPr="00104A21">
        <w:rPr>
          <w:sz w:val="20"/>
        </w:rPr>
        <w:t xml:space="preserve"> знать и </w:t>
      </w:r>
      <w:r w:rsidRPr="00104A21">
        <w:rPr>
          <w:sz w:val="20"/>
        </w:rPr>
        <w:t>соблюдать</w:t>
      </w:r>
      <w:r w:rsidRPr="00104A21">
        <w:rPr>
          <w:sz w:val="20"/>
        </w:rPr>
        <w:t xml:space="preserve"> </w:t>
      </w:r>
      <w:r w:rsidRPr="00104A21">
        <w:rPr>
          <w:sz w:val="20"/>
          <w:lang w:val="ru-RU"/>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24694" w:rsidRPr="00104A21" w:rsidP="00424694">
      <w:pPr>
        <w:pStyle w:val="BodyText"/>
        <w:ind w:firstLine="567"/>
        <w:rPr>
          <w:sz w:val="20"/>
          <w:lang w:val="ru-RU"/>
        </w:rPr>
      </w:pPr>
      <w:r w:rsidRPr="00104A21">
        <w:rPr>
          <w:sz w:val="20"/>
          <w:lang w:val="ru-RU"/>
        </w:rPr>
        <w:t>Согласно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424694" w:rsidRPr="00104A21" w:rsidP="00424694">
      <w:pPr>
        <w:pStyle w:val="BodyText"/>
        <w:ind w:firstLine="567"/>
        <w:rPr>
          <w:sz w:val="20"/>
          <w:lang w:val="ru-RU"/>
        </w:rPr>
      </w:pPr>
      <w:r w:rsidRPr="00104A21">
        <w:rPr>
          <w:sz w:val="20"/>
          <w:lang w:val="ru-RU"/>
        </w:rPr>
        <w:t xml:space="preserve">В судебном заседании установлено, что постановлением </w:t>
      </w:r>
      <w:r w:rsidRPr="00104A21">
        <w:rPr>
          <w:bCs/>
          <w:iCs/>
          <w:sz w:val="20"/>
          <w:lang w:val="ru-RU"/>
        </w:rPr>
        <w:t>мирового судьи судебного участка №96 Ялтинского судебного района (городской округ Ялта) Республики Крым</w:t>
      </w:r>
      <w:r w:rsidRPr="00104A21">
        <w:rPr>
          <w:sz w:val="20"/>
          <w:lang w:val="ru-RU"/>
        </w:rPr>
        <w:t xml:space="preserve"> – исполняющего обязанности мирового судьи </w:t>
      </w:r>
      <w:r w:rsidRPr="00104A21">
        <w:rPr>
          <w:bCs/>
          <w:iCs/>
          <w:sz w:val="20"/>
          <w:lang w:val="ru-RU"/>
        </w:rPr>
        <w:t xml:space="preserve">судебного участка №98 Ялтинского судебного района (городской округ Ялта) Республики Крым </w:t>
      </w:r>
      <w:r w:rsidRPr="00104A21">
        <w:rPr>
          <w:sz w:val="20"/>
          <w:lang w:val="ru-RU"/>
        </w:rPr>
        <w:t>от 25.06.2020 года</w:t>
      </w:r>
      <w:r w:rsidRPr="00104A21">
        <w:rPr>
          <w:rStyle w:val="FontStyle17"/>
          <w:sz w:val="20"/>
          <w:szCs w:val="20"/>
          <w:lang w:val="ru-RU"/>
        </w:rPr>
        <w:t xml:space="preserve"> Миронов С.С. </w:t>
      </w:r>
      <w:r w:rsidRPr="00104A21">
        <w:rPr>
          <w:sz w:val="20"/>
          <w:lang w:val="ru-RU"/>
        </w:rPr>
        <w:t>признан виновным в совершении административного правонарушения, предусмотренного ч.1 ст.12.26 КоАП РФ с назначением наказания в виде штрафа в</w:t>
      </w:r>
      <w:r w:rsidRPr="00104A21">
        <w:rPr>
          <w:sz w:val="20"/>
          <w:lang w:val="ru-RU"/>
        </w:rPr>
        <w:t xml:space="preserve"> </w:t>
      </w:r>
      <w:r w:rsidRPr="00104A21">
        <w:rPr>
          <w:sz w:val="20"/>
          <w:lang w:val="ru-RU"/>
        </w:rPr>
        <w:t>размере</w:t>
      </w:r>
      <w:r w:rsidRPr="00104A21">
        <w:rPr>
          <w:sz w:val="20"/>
          <w:lang w:val="ru-RU"/>
        </w:rPr>
        <w:t xml:space="preserve"> 30 000 (тридцать тысяч) рублей с лишением права управления транспортными средствами сроком на 1 (один) год 6 (шесть) месяцев. Постановление вступило в законную силу 21.07.2020 года.</w:t>
      </w:r>
    </w:p>
    <w:p w:rsidR="00424694" w:rsidRPr="00104A21" w:rsidP="00424694">
      <w:pPr>
        <w:pStyle w:val="BodyText"/>
        <w:ind w:firstLine="567"/>
        <w:rPr>
          <w:sz w:val="20"/>
          <w:lang w:val="ru-RU"/>
        </w:rPr>
      </w:pPr>
      <w:r w:rsidRPr="00104A21">
        <w:rPr>
          <w:sz w:val="20"/>
          <w:lang w:val="ru-RU"/>
        </w:rPr>
        <w:t>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w:t>
      </w:r>
      <w:r w:rsidRPr="00104A21">
        <w:rPr>
          <w:sz w:val="20"/>
          <w:lang w:val="ru-RU"/>
        </w:rPr>
        <w:t xml:space="preserve">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24694" w:rsidRPr="00104A21" w:rsidP="00424694">
      <w:pPr>
        <w:pStyle w:val="BodyText"/>
        <w:ind w:firstLine="567"/>
        <w:rPr>
          <w:sz w:val="20"/>
          <w:lang w:val="ru-RU"/>
        </w:rPr>
      </w:pPr>
      <w:r w:rsidRPr="00104A21">
        <w:rPr>
          <w:sz w:val="20"/>
          <w:lang w:val="ru-RU"/>
        </w:rPr>
        <w:t>В п. 8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w:t>
      </w:r>
      <w:r w:rsidRPr="00104A21">
        <w:rPr>
          <w:sz w:val="20"/>
          <w:lang w:val="ru-RU"/>
        </w:rPr>
        <w:t xml:space="preserve"> виде лишения права управления транспортными средствами либо в </w:t>
      </w:r>
      <w:r w:rsidRPr="00104A21">
        <w:rPr>
          <w:sz w:val="20"/>
          <w:lang w:val="ru-RU"/>
        </w:rPr>
        <w:t>отношении</w:t>
      </w:r>
      <w:r w:rsidRPr="00104A21">
        <w:rPr>
          <w:sz w:val="20"/>
          <w:lang w:val="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w:t>
      </w:r>
    </w:p>
    <w:p w:rsidR="00424694" w:rsidRPr="00104A21" w:rsidP="00424694">
      <w:pPr>
        <w:pStyle w:val="BodyText"/>
        <w:ind w:firstLine="567"/>
        <w:rPr>
          <w:sz w:val="20"/>
          <w:lang w:val="ru-RU"/>
        </w:rPr>
      </w:pPr>
      <w:r w:rsidRPr="00104A21">
        <w:rPr>
          <w:sz w:val="20"/>
          <w:lang w:val="ru-RU"/>
        </w:rPr>
        <w:t xml:space="preserve">Согласно протоколу изъятия вещей и документов серии </w:t>
      </w:r>
      <w:r w:rsidRPr="00104A21" w:rsidR="0001103B">
        <w:rPr>
          <w:sz w:val="20"/>
        </w:rPr>
        <w:t>«ПЕРСОНАЛЬНЫЕ ДАННЫЕ»</w:t>
      </w:r>
      <w:r w:rsidRPr="00104A21">
        <w:rPr>
          <w:sz w:val="20"/>
          <w:lang w:val="ru-RU"/>
        </w:rPr>
        <w:t xml:space="preserve">, у Миронова С.С. 09 августа 2020 года изъято водительское удостоверение серии </w:t>
      </w:r>
      <w:r w:rsidRPr="00104A21" w:rsidR="0001103B">
        <w:rPr>
          <w:sz w:val="20"/>
        </w:rPr>
        <w:t>«ПЕРСОНАЛЬНЫЕ ДАННЫЕ»</w:t>
      </w:r>
      <w:r w:rsidRPr="00104A21">
        <w:rPr>
          <w:sz w:val="20"/>
          <w:lang w:val="ru-RU"/>
        </w:rPr>
        <w:t>.</w:t>
      </w:r>
    </w:p>
    <w:p w:rsidR="00424694" w:rsidRPr="00104A21" w:rsidP="00424694">
      <w:pPr>
        <w:pStyle w:val="BodyText"/>
        <w:ind w:firstLine="567"/>
        <w:rPr>
          <w:sz w:val="20"/>
          <w:lang w:val="ru-RU"/>
        </w:rPr>
      </w:pPr>
      <w:r w:rsidRPr="00104A21">
        <w:rPr>
          <w:sz w:val="20"/>
          <w:lang w:val="ru-RU"/>
        </w:rPr>
        <w:t>При таких обстоятельствах, Миронов С.С. является лицом, лишенным права управления.</w:t>
      </w:r>
    </w:p>
    <w:p w:rsidR="00424694" w:rsidRPr="00104A21" w:rsidP="00424694">
      <w:pPr>
        <w:pStyle w:val="BodyText"/>
        <w:ind w:firstLine="567"/>
        <w:rPr>
          <w:sz w:val="20"/>
          <w:lang w:val="ru-RU"/>
        </w:rPr>
      </w:pPr>
      <w:r w:rsidRPr="00104A21">
        <w:rPr>
          <w:rStyle w:val="FontStyle17"/>
          <w:sz w:val="20"/>
          <w:szCs w:val="20"/>
          <w:lang w:val="ru-RU"/>
        </w:rPr>
        <w:t xml:space="preserve">Виновность </w:t>
      </w:r>
      <w:r w:rsidRPr="00104A21">
        <w:rPr>
          <w:sz w:val="20"/>
          <w:lang w:val="ru-RU"/>
        </w:rPr>
        <w:t xml:space="preserve">Миронова С.С. </w:t>
      </w:r>
      <w:r w:rsidRPr="00104A21">
        <w:rPr>
          <w:rStyle w:val="FontStyle17"/>
          <w:sz w:val="20"/>
          <w:szCs w:val="20"/>
          <w:lang w:val="ru-RU"/>
        </w:rPr>
        <w:t>в совершении инкриминируемого ему административного правонарушения подтверждается</w:t>
      </w:r>
      <w:r w:rsidRPr="00104A21">
        <w:rPr>
          <w:iCs/>
          <w:sz w:val="20"/>
          <w:lang w:val="ru-RU"/>
        </w:rPr>
        <w:t>:</w:t>
      </w:r>
      <w:r w:rsidRPr="00104A21">
        <w:rPr>
          <w:sz w:val="20"/>
          <w:lang w:val="ru-RU"/>
        </w:rPr>
        <w:t xml:space="preserve"> </w:t>
      </w:r>
    </w:p>
    <w:p w:rsidR="00424694" w:rsidRPr="00104A21" w:rsidP="00424694">
      <w:pPr>
        <w:pStyle w:val="BodyText"/>
        <w:ind w:firstLine="567"/>
        <w:rPr>
          <w:sz w:val="20"/>
          <w:lang w:val="ru-RU"/>
        </w:rPr>
      </w:pPr>
      <w:r w:rsidRPr="00104A21">
        <w:rPr>
          <w:sz w:val="20"/>
          <w:lang w:val="ru-RU"/>
        </w:rPr>
        <w:t xml:space="preserve">-протоколом об административном правонарушении серии </w:t>
      </w:r>
      <w:r w:rsidRPr="00104A21" w:rsidR="0001103B">
        <w:rPr>
          <w:sz w:val="20"/>
        </w:rPr>
        <w:t>«ПЕРСОНАЛЬНЫЕ ДАННЫЕ»</w:t>
      </w:r>
      <w:r w:rsidRPr="00104A21">
        <w:rPr>
          <w:sz w:val="20"/>
          <w:lang w:val="ru-RU"/>
        </w:rPr>
        <w:t xml:space="preserve">; </w:t>
      </w:r>
    </w:p>
    <w:p w:rsidR="00424694" w:rsidRPr="00104A21" w:rsidP="00424694">
      <w:pPr>
        <w:pStyle w:val="BodyText"/>
        <w:ind w:firstLine="567"/>
        <w:rPr>
          <w:sz w:val="20"/>
          <w:lang w:val="ru-RU"/>
        </w:rPr>
      </w:pPr>
      <w:r w:rsidRPr="00104A21">
        <w:rPr>
          <w:sz w:val="20"/>
          <w:lang w:val="ru-RU"/>
        </w:rPr>
        <w:t xml:space="preserve">-протоколом об отстранении от управления транспортными средствами серии </w:t>
      </w:r>
      <w:r w:rsidRPr="00104A21" w:rsidR="0001103B">
        <w:rPr>
          <w:sz w:val="20"/>
        </w:rPr>
        <w:t>«ПЕРСОНАЛЬНЫЕ ДАННЫЕ»</w:t>
      </w:r>
      <w:r w:rsidRPr="00104A21">
        <w:rPr>
          <w:sz w:val="20"/>
          <w:lang w:val="ru-RU"/>
        </w:rPr>
        <w:t xml:space="preserve">; </w:t>
      </w:r>
    </w:p>
    <w:p w:rsidR="00424694" w:rsidRPr="00104A21" w:rsidP="00424694">
      <w:pPr>
        <w:pStyle w:val="BodyText"/>
        <w:ind w:firstLine="567"/>
        <w:rPr>
          <w:sz w:val="20"/>
          <w:lang w:val="ru-RU"/>
        </w:rPr>
      </w:pPr>
      <w:r w:rsidRPr="00104A21">
        <w:rPr>
          <w:sz w:val="20"/>
          <w:lang w:val="ru-RU"/>
        </w:rPr>
        <w:t xml:space="preserve">-протоколом о задержании транспортного средства </w:t>
      </w:r>
      <w:r w:rsidRPr="00104A21" w:rsidR="0001103B">
        <w:rPr>
          <w:sz w:val="20"/>
        </w:rPr>
        <w:t>«ПЕРСОНАЛЬНЫЕ ДАННЫЕ»</w:t>
      </w:r>
      <w:r w:rsidRPr="00104A21">
        <w:rPr>
          <w:sz w:val="20"/>
          <w:lang w:val="ru-RU"/>
        </w:rPr>
        <w:t>;</w:t>
      </w:r>
    </w:p>
    <w:p w:rsidR="00424694" w:rsidRPr="00104A21" w:rsidP="00424694">
      <w:pPr>
        <w:pStyle w:val="BodyText"/>
        <w:ind w:firstLine="567"/>
        <w:rPr>
          <w:sz w:val="20"/>
          <w:lang w:val="ru-RU"/>
        </w:rPr>
      </w:pPr>
      <w:r w:rsidRPr="00104A21">
        <w:rPr>
          <w:sz w:val="20"/>
          <w:lang w:val="ru-RU"/>
        </w:rPr>
        <w:t>-справкой старшего инспектора по ИАЗ от 11.08.2020 года;</w:t>
      </w:r>
    </w:p>
    <w:p w:rsidR="00104A21" w:rsidRPr="00104A21" w:rsidP="00424694">
      <w:pPr>
        <w:pStyle w:val="BodyText"/>
        <w:ind w:firstLine="567"/>
        <w:rPr>
          <w:sz w:val="20"/>
          <w:lang w:val="ru-RU"/>
        </w:rPr>
      </w:pPr>
      <w:r w:rsidRPr="00104A21">
        <w:rPr>
          <w:sz w:val="20"/>
          <w:lang w:val="ru-RU"/>
        </w:rPr>
        <w:t xml:space="preserve">-протоколом изъятия вещей и документов </w:t>
      </w:r>
      <w:r w:rsidRPr="00104A21">
        <w:rPr>
          <w:sz w:val="20"/>
        </w:rPr>
        <w:t>«ПЕРСОНАЛЬНЫЕ ДАННЫЕ»</w:t>
      </w:r>
    </w:p>
    <w:p w:rsidR="00424694" w:rsidRPr="00104A21" w:rsidP="00424694">
      <w:pPr>
        <w:pStyle w:val="BodyText"/>
        <w:ind w:firstLine="567"/>
        <w:rPr>
          <w:sz w:val="20"/>
          <w:lang w:val="ru-RU"/>
        </w:rPr>
      </w:pPr>
      <w:r w:rsidRPr="00104A21">
        <w:rPr>
          <w:sz w:val="20"/>
          <w:lang w:val="ru-RU"/>
        </w:rPr>
        <w:t>-</w:t>
      </w:r>
      <w:r w:rsidRPr="00104A21">
        <w:rPr>
          <w:rFonts w:eastAsia="SimSun"/>
          <w:sz w:val="20"/>
          <w:lang w:val="ru-RU" w:eastAsia="zh-CN"/>
        </w:rPr>
        <w:t xml:space="preserve">копией постановления </w:t>
      </w:r>
      <w:r w:rsidRPr="00104A21">
        <w:rPr>
          <w:bCs/>
          <w:iCs/>
          <w:sz w:val="20"/>
          <w:lang w:val="ru-RU"/>
        </w:rPr>
        <w:t>мирового судьи судебного участка №96 Ялтинского судебного района (городской округ Ялта) Республики Крым</w:t>
      </w:r>
      <w:r w:rsidRPr="00104A21">
        <w:rPr>
          <w:sz w:val="20"/>
          <w:lang w:val="ru-RU"/>
        </w:rPr>
        <w:t xml:space="preserve"> – исполняющего обязанности мирового судьи </w:t>
      </w:r>
      <w:r w:rsidRPr="00104A21">
        <w:rPr>
          <w:bCs/>
          <w:iCs/>
          <w:sz w:val="20"/>
          <w:lang w:val="ru-RU"/>
        </w:rPr>
        <w:t xml:space="preserve">судебного участка №98 Ялтинского судебного района (городской округ Ялта) Республики Крым </w:t>
      </w:r>
      <w:r w:rsidRPr="00104A21">
        <w:rPr>
          <w:sz w:val="20"/>
          <w:lang w:val="ru-RU"/>
        </w:rPr>
        <w:t>от 25.06.2020 года;</w:t>
      </w:r>
    </w:p>
    <w:p w:rsidR="00424694" w:rsidRPr="00104A21" w:rsidP="00424694">
      <w:pPr>
        <w:pStyle w:val="BodyText"/>
        <w:ind w:firstLine="567"/>
        <w:rPr>
          <w:sz w:val="20"/>
          <w:lang w:val="ru-RU"/>
        </w:rPr>
      </w:pPr>
      <w:r w:rsidRPr="00104A21">
        <w:rPr>
          <w:sz w:val="20"/>
          <w:lang w:val="ru-RU"/>
        </w:rPr>
        <w:t>-признательными показаниями Миронова С.С.</w:t>
      </w:r>
      <w:r w:rsidRPr="00104A21">
        <w:rPr>
          <w:rStyle w:val="FontStyle17"/>
          <w:sz w:val="20"/>
          <w:szCs w:val="20"/>
          <w:lang w:val="ru-RU"/>
        </w:rPr>
        <w:t>, полученными в ходе судебного заседания.</w:t>
      </w:r>
    </w:p>
    <w:p w:rsidR="00424694" w:rsidRPr="00104A21" w:rsidP="00424694">
      <w:pPr>
        <w:pStyle w:val="BodyText"/>
        <w:ind w:firstLine="567"/>
        <w:rPr>
          <w:rFonts w:eastAsia="SimSun"/>
          <w:sz w:val="20"/>
          <w:lang w:val="ru-RU" w:eastAsia="zh-CN"/>
        </w:rPr>
      </w:pPr>
      <w:r w:rsidRPr="00104A21">
        <w:rPr>
          <w:sz w:val="20"/>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w:t>
      </w:r>
      <w:r w:rsidRPr="00104A21">
        <w:rPr>
          <w:rFonts w:eastAsia="SimSun"/>
          <w:sz w:val="20"/>
          <w:lang w:val="ru-RU" w:eastAsia="zh-CN"/>
        </w:rPr>
        <w:t xml:space="preserve"> достаточными для вывода о виновности </w:t>
      </w:r>
      <w:r w:rsidRPr="00104A21">
        <w:rPr>
          <w:sz w:val="20"/>
          <w:lang w:val="ru-RU"/>
        </w:rPr>
        <w:t xml:space="preserve">Миронова С.С. </w:t>
      </w:r>
      <w:r w:rsidRPr="00104A21">
        <w:rPr>
          <w:rFonts w:eastAsia="SimSun"/>
          <w:sz w:val="20"/>
          <w:lang w:val="ru-RU" w:eastAsia="zh-CN"/>
        </w:rPr>
        <w:t>в совершении административного правонарушения.</w:t>
      </w:r>
    </w:p>
    <w:p w:rsidR="00424694" w:rsidRPr="00104A21" w:rsidP="00424694">
      <w:pPr>
        <w:pStyle w:val="BodyText"/>
        <w:ind w:firstLine="567"/>
        <w:rPr>
          <w:rStyle w:val="FontStyle17"/>
          <w:sz w:val="20"/>
          <w:szCs w:val="20"/>
          <w:lang w:val="ru-RU"/>
        </w:rPr>
      </w:pPr>
      <w:r w:rsidRPr="00104A21">
        <w:rPr>
          <w:rStyle w:val="FontStyle17"/>
          <w:sz w:val="20"/>
          <w:szCs w:val="20"/>
          <w:lang w:val="ru-RU"/>
        </w:rPr>
        <w:t xml:space="preserve">Исследовав обстоятельства по делу в их совокупности и оценив добытые доказательства, прихожу к выводу о виновности </w:t>
      </w:r>
      <w:r w:rsidRPr="00104A21">
        <w:rPr>
          <w:sz w:val="20"/>
          <w:lang w:val="ru-RU"/>
        </w:rPr>
        <w:t xml:space="preserve">Миронова С.С. </w:t>
      </w:r>
      <w:r w:rsidRPr="00104A21">
        <w:rPr>
          <w:rStyle w:val="FontStyle17"/>
          <w:sz w:val="20"/>
          <w:szCs w:val="20"/>
          <w:lang w:val="ru-RU"/>
        </w:rPr>
        <w:t xml:space="preserve">в совершении инкриминируемого </w:t>
      </w:r>
      <w:r w:rsidRPr="00104A21">
        <w:rPr>
          <w:rStyle w:val="FontStyle13"/>
          <w:sz w:val="20"/>
          <w:szCs w:val="20"/>
          <w:lang w:val="ru-RU"/>
        </w:rPr>
        <w:t xml:space="preserve">ему </w:t>
      </w:r>
      <w:r w:rsidRPr="00104A21">
        <w:rPr>
          <w:rStyle w:val="FontStyle17"/>
          <w:sz w:val="20"/>
          <w:szCs w:val="20"/>
          <w:lang w:val="ru-RU"/>
        </w:rPr>
        <w:t xml:space="preserve">административного правонарушения, предусмотренного ч.2 ст.12.7 КоАП РФ, а именно: </w:t>
      </w:r>
      <w:r w:rsidRPr="00104A21">
        <w:rPr>
          <w:sz w:val="20"/>
          <w:lang w:val="ru-RU"/>
        </w:rPr>
        <w:t>управление транспортным средством водителем, лишенным права управления транспортными средствами</w:t>
      </w:r>
      <w:r w:rsidRPr="00104A21">
        <w:rPr>
          <w:rStyle w:val="FontStyle17"/>
          <w:sz w:val="20"/>
          <w:szCs w:val="20"/>
          <w:lang w:val="ru-RU"/>
        </w:rPr>
        <w:t>.</w:t>
      </w:r>
    </w:p>
    <w:p w:rsidR="00424694" w:rsidRPr="00104A21" w:rsidP="00424694">
      <w:pPr>
        <w:autoSpaceDE w:val="0"/>
        <w:autoSpaceDN w:val="0"/>
        <w:adjustRightInd w:val="0"/>
        <w:ind w:firstLine="567"/>
        <w:jc w:val="both"/>
        <w:rPr>
          <w:sz w:val="20"/>
          <w:szCs w:val="20"/>
        </w:rPr>
      </w:pPr>
      <w:r w:rsidRPr="00104A21">
        <w:rPr>
          <w:sz w:val="20"/>
          <w:szCs w:val="20"/>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4" w:history="1">
        <w:r w:rsidRPr="00104A21">
          <w:rPr>
            <w:sz w:val="20"/>
            <w:szCs w:val="20"/>
          </w:rPr>
          <w:t>Кодексом</w:t>
        </w:r>
      </w:hyperlink>
      <w:r w:rsidRPr="00104A21">
        <w:rPr>
          <w:sz w:val="20"/>
          <w:szCs w:val="20"/>
        </w:rPr>
        <w:t xml:space="preserve"> Российской Федерации об административных правонарушениях (</w:t>
      </w:r>
      <w:hyperlink r:id="rId5" w:history="1">
        <w:r w:rsidRPr="00104A21">
          <w:rPr>
            <w:sz w:val="20"/>
            <w:szCs w:val="20"/>
          </w:rPr>
          <w:t>часть 1 статьи 4.1</w:t>
        </w:r>
      </w:hyperlink>
      <w:r w:rsidRPr="00104A21">
        <w:rPr>
          <w:sz w:val="20"/>
          <w:szCs w:val="20"/>
        </w:rPr>
        <w:t xml:space="preserve"> Кодекса Российской Федерации об административных правонарушениях).</w:t>
      </w:r>
    </w:p>
    <w:p w:rsidR="00424694" w:rsidRPr="00104A21" w:rsidP="00424694">
      <w:pPr>
        <w:autoSpaceDE w:val="0"/>
        <w:autoSpaceDN w:val="0"/>
        <w:adjustRightInd w:val="0"/>
        <w:ind w:firstLine="567"/>
        <w:jc w:val="both"/>
        <w:rPr>
          <w:sz w:val="20"/>
          <w:szCs w:val="20"/>
        </w:rPr>
      </w:pPr>
      <w:r w:rsidRPr="00104A21">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6" w:history="1">
        <w:r w:rsidRPr="00104A21">
          <w:rPr>
            <w:sz w:val="20"/>
            <w:szCs w:val="20"/>
          </w:rPr>
          <w:t>часть 2 статьи 4.1</w:t>
        </w:r>
      </w:hyperlink>
      <w:r w:rsidRPr="00104A21">
        <w:rPr>
          <w:sz w:val="20"/>
          <w:szCs w:val="20"/>
        </w:rPr>
        <w:t xml:space="preserve"> названного Кодекса).</w:t>
      </w:r>
    </w:p>
    <w:p w:rsidR="00424694" w:rsidRPr="00104A21" w:rsidP="00424694">
      <w:pPr>
        <w:autoSpaceDE w:val="0"/>
        <w:autoSpaceDN w:val="0"/>
        <w:adjustRightInd w:val="0"/>
        <w:ind w:firstLine="567"/>
        <w:jc w:val="both"/>
        <w:rPr>
          <w:sz w:val="20"/>
          <w:szCs w:val="20"/>
        </w:rPr>
      </w:pPr>
      <w:r w:rsidRPr="00104A21">
        <w:rPr>
          <w:sz w:val="20"/>
          <w:szCs w:val="20"/>
        </w:rPr>
        <w:t xml:space="preserve">Законодатель, установив названные положения в </w:t>
      </w:r>
      <w:hyperlink r:id="rId4" w:history="1">
        <w:r w:rsidRPr="00104A21">
          <w:rPr>
            <w:sz w:val="20"/>
            <w:szCs w:val="20"/>
          </w:rPr>
          <w:t>Кодексе</w:t>
        </w:r>
      </w:hyperlink>
      <w:r w:rsidRPr="00104A21">
        <w:rPr>
          <w:sz w:val="20"/>
          <w:szCs w:val="20"/>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424694" w:rsidRPr="00104A21" w:rsidP="00424694">
      <w:pPr>
        <w:autoSpaceDE w:val="0"/>
        <w:autoSpaceDN w:val="0"/>
        <w:adjustRightInd w:val="0"/>
        <w:ind w:firstLine="567"/>
        <w:jc w:val="both"/>
        <w:rPr>
          <w:sz w:val="20"/>
          <w:szCs w:val="20"/>
        </w:rPr>
      </w:pPr>
      <w:r w:rsidRPr="00104A21">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104A21">
        <w:rPr>
          <w:sz w:val="20"/>
          <w:szCs w:val="20"/>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24694" w:rsidRPr="00104A21" w:rsidP="00424694">
      <w:pPr>
        <w:autoSpaceDE w:val="0"/>
        <w:autoSpaceDN w:val="0"/>
        <w:adjustRightInd w:val="0"/>
        <w:ind w:firstLine="567"/>
        <w:jc w:val="both"/>
        <w:rPr>
          <w:sz w:val="20"/>
          <w:szCs w:val="20"/>
        </w:rPr>
      </w:pPr>
      <w:r w:rsidRPr="00104A21">
        <w:rPr>
          <w:sz w:val="20"/>
          <w:szCs w:val="20"/>
        </w:rPr>
        <w:t>Принимая во внимание личность Миронова С.С., характер совершенного им административного правонарушения, характер совершенного правонарушения и его общественную опасность, отношение виновного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раскаяния и наличия на иждивении малолетнего ребенка, в связи с чем, полагаю необходимым назначить ему административное наказание в виде обязательных работ, предусмотренного санкцией ч.2</w:t>
      </w:r>
      <w:r w:rsidRPr="00104A21">
        <w:rPr>
          <w:sz w:val="20"/>
          <w:szCs w:val="20"/>
        </w:rPr>
        <w:t xml:space="preserve"> ст.12.7 КоАП РФ.</w:t>
      </w:r>
    </w:p>
    <w:p w:rsidR="00424694" w:rsidRPr="00104A21" w:rsidP="00424694">
      <w:pPr>
        <w:autoSpaceDE w:val="0"/>
        <w:autoSpaceDN w:val="0"/>
        <w:adjustRightInd w:val="0"/>
        <w:ind w:firstLine="567"/>
        <w:jc w:val="both"/>
        <w:rPr>
          <w:sz w:val="20"/>
          <w:szCs w:val="20"/>
        </w:rPr>
      </w:pPr>
      <w:r w:rsidRPr="00104A21">
        <w:rPr>
          <w:sz w:val="20"/>
          <w:szCs w:val="20"/>
        </w:rPr>
        <w:t>При назначении наказания в виде обязательных работ учитываются положения части 3 статьи 3.13 КоАП РФ. Препятствий для назначения данного вида административного наказания не установлено.</w:t>
      </w:r>
    </w:p>
    <w:p w:rsidR="00424694" w:rsidRPr="00104A21" w:rsidP="00424694">
      <w:pPr>
        <w:autoSpaceDE w:val="0"/>
        <w:autoSpaceDN w:val="0"/>
        <w:adjustRightInd w:val="0"/>
        <w:ind w:firstLine="567"/>
        <w:jc w:val="both"/>
        <w:rPr>
          <w:sz w:val="20"/>
          <w:szCs w:val="20"/>
        </w:rPr>
      </w:pPr>
      <w:r w:rsidRPr="00104A21">
        <w:rPr>
          <w:iCs/>
          <w:sz w:val="20"/>
          <w:szCs w:val="20"/>
        </w:rPr>
        <w:t xml:space="preserve">На основании </w:t>
      </w:r>
      <w:r w:rsidRPr="00104A21">
        <w:rPr>
          <w:iCs/>
          <w:sz w:val="20"/>
          <w:szCs w:val="20"/>
        </w:rPr>
        <w:t>вышеизложенного</w:t>
      </w:r>
      <w:r w:rsidRPr="00104A21">
        <w:rPr>
          <w:iCs/>
          <w:sz w:val="20"/>
          <w:szCs w:val="20"/>
        </w:rPr>
        <w:t>, руководствуясь ст.ст.1.7, 4.1</w:t>
      </w:r>
      <w:r w:rsidRPr="00104A21">
        <w:rPr>
          <w:iCs/>
          <w:sz w:val="20"/>
          <w:szCs w:val="20"/>
          <w:lang w:val="uk-UA"/>
        </w:rPr>
        <w:t>-</w:t>
      </w:r>
      <w:r w:rsidRPr="00104A21">
        <w:rPr>
          <w:iCs/>
          <w:sz w:val="20"/>
          <w:szCs w:val="20"/>
        </w:rPr>
        <w:t>4.3, 12.7, 29.9, 29.10, 29.11, 32.2, 30.1-30.3 КоАП РФ, мировой судья</w:t>
      </w:r>
    </w:p>
    <w:p w:rsidR="00424694" w:rsidRPr="00104A21" w:rsidP="00424694">
      <w:pPr>
        <w:ind w:firstLine="567"/>
        <w:jc w:val="both"/>
        <w:rPr>
          <w:i/>
          <w:sz w:val="20"/>
          <w:szCs w:val="20"/>
          <w:lang w:eastAsia="x-none"/>
        </w:rPr>
      </w:pPr>
    </w:p>
    <w:p w:rsidR="00424694" w:rsidRPr="00104A21" w:rsidP="00424694">
      <w:pPr>
        <w:autoSpaceDE w:val="0"/>
        <w:autoSpaceDN w:val="0"/>
        <w:ind w:firstLine="567"/>
        <w:jc w:val="center"/>
        <w:rPr>
          <w:b/>
          <w:sz w:val="20"/>
          <w:szCs w:val="20"/>
        </w:rPr>
      </w:pPr>
      <w:r w:rsidRPr="00104A21">
        <w:rPr>
          <w:b/>
          <w:sz w:val="20"/>
          <w:szCs w:val="20"/>
        </w:rPr>
        <w:t>П</w:t>
      </w:r>
      <w:r w:rsidRPr="00104A21">
        <w:rPr>
          <w:b/>
          <w:sz w:val="20"/>
          <w:szCs w:val="20"/>
        </w:rPr>
        <w:t xml:space="preserve"> О С Т А Н О В И Л:</w:t>
      </w:r>
    </w:p>
    <w:p w:rsidR="00424694" w:rsidRPr="00104A21" w:rsidP="00424694">
      <w:pPr>
        <w:autoSpaceDE w:val="0"/>
        <w:autoSpaceDN w:val="0"/>
        <w:ind w:firstLine="567"/>
        <w:jc w:val="center"/>
        <w:rPr>
          <w:b/>
          <w:sz w:val="20"/>
          <w:szCs w:val="20"/>
        </w:rPr>
      </w:pPr>
    </w:p>
    <w:p w:rsidR="00424694" w:rsidRPr="00104A21" w:rsidP="00424694">
      <w:pPr>
        <w:ind w:firstLine="567"/>
        <w:jc w:val="both"/>
        <w:rPr>
          <w:rFonts w:eastAsia="Calibri"/>
          <w:sz w:val="20"/>
          <w:szCs w:val="20"/>
          <w:lang w:eastAsia="en-US"/>
        </w:rPr>
      </w:pPr>
      <w:r w:rsidRPr="00104A21">
        <w:rPr>
          <w:b/>
          <w:i/>
          <w:sz w:val="20"/>
          <w:szCs w:val="20"/>
        </w:rPr>
        <w:t xml:space="preserve">Миронова </w:t>
      </w:r>
      <w:r w:rsidRPr="00104A21" w:rsidR="00104A21">
        <w:rPr>
          <w:sz w:val="20"/>
          <w:szCs w:val="20"/>
        </w:rPr>
        <w:t>«ПЕРСОНАЛЬНЫЕ ДАННЫЕ»</w:t>
      </w:r>
      <w:r w:rsidRPr="00104A21" w:rsidR="00104A21">
        <w:rPr>
          <w:sz w:val="20"/>
          <w:szCs w:val="20"/>
        </w:rPr>
        <w:t xml:space="preserve"> </w:t>
      </w:r>
      <w:r w:rsidRPr="00104A21">
        <w:rPr>
          <w:rFonts w:eastAsia="Calibri"/>
          <w:sz w:val="20"/>
          <w:szCs w:val="20"/>
        </w:rPr>
        <w:t xml:space="preserve">признать виновным в совершении </w:t>
      </w:r>
      <w:r w:rsidRPr="00104A21">
        <w:rPr>
          <w:rFonts w:eastAsia="Calibri"/>
          <w:sz w:val="20"/>
          <w:szCs w:val="20"/>
          <w:lang w:eastAsia="en-US"/>
        </w:rPr>
        <w:t xml:space="preserve">административного правонарушения, предусмотренного частью 2 </w:t>
      </w:r>
      <w:hyperlink r:id="rId7" w:history="1">
        <w:r w:rsidRPr="00104A21">
          <w:rPr>
            <w:rFonts w:eastAsia="Calibri"/>
            <w:sz w:val="20"/>
            <w:szCs w:val="20"/>
            <w:lang w:eastAsia="en-US"/>
          </w:rPr>
          <w:t>статьи 12.7 КоАП РФ</w:t>
        </w:r>
      </w:hyperlink>
      <w:r w:rsidRPr="00104A21">
        <w:rPr>
          <w:rFonts w:eastAsia="Calibri"/>
          <w:sz w:val="20"/>
          <w:szCs w:val="20"/>
          <w:lang w:eastAsia="en-US"/>
        </w:rPr>
        <w:t>, и назначить ему административное наказание в виде обязательных работ на срок 100 (сто) часов.</w:t>
      </w:r>
    </w:p>
    <w:p w:rsidR="00424694" w:rsidRPr="00104A21" w:rsidP="00424694">
      <w:pPr>
        <w:autoSpaceDE w:val="0"/>
        <w:autoSpaceDN w:val="0"/>
        <w:adjustRightInd w:val="0"/>
        <w:ind w:firstLine="567"/>
        <w:jc w:val="both"/>
        <w:rPr>
          <w:iCs/>
          <w:sz w:val="20"/>
          <w:szCs w:val="20"/>
        </w:rPr>
      </w:pPr>
      <w:r w:rsidRPr="00104A21">
        <w:rPr>
          <w:iCs/>
          <w:sz w:val="20"/>
          <w:szCs w:val="20"/>
        </w:rPr>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24694" w:rsidRPr="00104A21" w:rsidP="00424694">
      <w:pPr>
        <w:autoSpaceDE w:val="0"/>
        <w:autoSpaceDN w:val="0"/>
        <w:adjustRightInd w:val="0"/>
        <w:ind w:firstLine="567"/>
        <w:jc w:val="both"/>
        <w:rPr>
          <w:iCs/>
          <w:sz w:val="20"/>
          <w:szCs w:val="20"/>
        </w:rPr>
      </w:pPr>
      <w:r w:rsidRPr="00104A21">
        <w:rPr>
          <w:iCs/>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24694" w:rsidRPr="00104A21" w:rsidP="00424694">
      <w:pPr>
        <w:autoSpaceDE w:val="0"/>
        <w:autoSpaceDN w:val="0"/>
        <w:adjustRightInd w:val="0"/>
        <w:ind w:firstLine="567"/>
        <w:jc w:val="both"/>
        <w:rPr>
          <w:iCs/>
          <w:sz w:val="20"/>
          <w:szCs w:val="20"/>
        </w:rPr>
      </w:pPr>
      <w:r w:rsidRPr="00104A21">
        <w:rPr>
          <w:iCs/>
          <w:sz w:val="20"/>
          <w:szCs w:val="20"/>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424694" w:rsidRPr="00104A21" w:rsidP="00424694">
      <w:pPr>
        <w:autoSpaceDE w:val="0"/>
        <w:autoSpaceDN w:val="0"/>
        <w:adjustRightInd w:val="0"/>
        <w:ind w:firstLine="567"/>
        <w:jc w:val="both"/>
        <w:rPr>
          <w:iCs/>
          <w:sz w:val="20"/>
          <w:szCs w:val="20"/>
        </w:rPr>
      </w:pPr>
      <w:r w:rsidRPr="00104A21">
        <w:rPr>
          <w:iCs/>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424694" w:rsidRPr="00104A21" w:rsidP="00424694">
      <w:pPr>
        <w:autoSpaceDE w:val="0"/>
        <w:autoSpaceDN w:val="0"/>
        <w:adjustRightInd w:val="0"/>
        <w:ind w:firstLine="567"/>
        <w:jc w:val="both"/>
        <w:rPr>
          <w:iCs/>
          <w:sz w:val="20"/>
          <w:szCs w:val="20"/>
        </w:rPr>
      </w:pPr>
      <w:r w:rsidRPr="00104A21">
        <w:rPr>
          <w:iCs/>
          <w:sz w:val="20"/>
          <w:szCs w:val="20"/>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24694" w:rsidRPr="00104A21" w:rsidP="00424694">
      <w:pPr>
        <w:autoSpaceDE w:val="0"/>
        <w:autoSpaceDN w:val="0"/>
        <w:adjustRightInd w:val="0"/>
        <w:ind w:firstLine="567"/>
        <w:jc w:val="both"/>
        <w:rPr>
          <w:iCs/>
          <w:sz w:val="20"/>
          <w:szCs w:val="20"/>
        </w:rPr>
      </w:pPr>
      <w:r w:rsidRPr="00104A21">
        <w:rPr>
          <w:iCs/>
          <w:sz w:val="20"/>
          <w:szCs w:val="20"/>
        </w:rP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24694" w:rsidRPr="00104A21" w:rsidP="00424694">
      <w:pPr>
        <w:autoSpaceDE w:val="0"/>
        <w:autoSpaceDN w:val="0"/>
        <w:adjustRightInd w:val="0"/>
        <w:ind w:firstLine="567"/>
        <w:jc w:val="both"/>
        <w:rPr>
          <w:iCs/>
          <w:sz w:val="20"/>
          <w:szCs w:val="20"/>
        </w:rPr>
      </w:pPr>
      <w:r w:rsidRPr="00104A21">
        <w:rPr>
          <w:iCs/>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104A21">
        <w:rPr>
          <w:iCs/>
          <w:sz w:val="20"/>
          <w:szCs w:val="20"/>
        </w:rPr>
        <w:t xml:space="preserve"> составляет протокол об административном правонарушении, предусмотренном </w:t>
      </w:r>
      <w:hyperlink r:id="rId8" w:history="1">
        <w:r w:rsidRPr="00104A21">
          <w:rPr>
            <w:iCs/>
            <w:sz w:val="20"/>
            <w:szCs w:val="20"/>
          </w:rPr>
          <w:t>частью 4 статьи 20.25</w:t>
        </w:r>
      </w:hyperlink>
      <w:r w:rsidRPr="00104A21">
        <w:rPr>
          <w:iCs/>
          <w:sz w:val="20"/>
          <w:szCs w:val="20"/>
        </w:rPr>
        <w:t xml:space="preserve"> настоящего Кодекса.</w:t>
      </w:r>
      <w:r w:rsidRPr="00104A21">
        <w:rPr>
          <w:iCs/>
          <w:sz w:val="20"/>
          <w:szCs w:val="20"/>
        </w:rPr>
        <w:tab/>
      </w:r>
    </w:p>
    <w:p w:rsidR="00424694" w:rsidRPr="00104A21" w:rsidP="00424694">
      <w:pPr>
        <w:autoSpaceDE w:val="0"/>
        <w:autoSpaceDN w:val="0"/>
        <w:adjustRightInd w:val="0"/>
        <w:ind w:firstLine="567"/>
        <w:jc w:val="both"/>
        <w:rPr>
          <w:iCs/>
          <w:sz w:val="20"/>
          <w:szCs w:val="20"/>
        </w:rPr>
      </w:pPr>
      <w:r w:rsidRPr="00104A21">
        <w:rPr>
          <w:iCs/>
          <w:sz w:val="20"/>
          <w:szCs w:val="20"/>
        </w:rPr>
        <w:t>Постановление может быть обжаловано в Ялтинский городской суд Республики Крым через судебный участок №99 Ялтинского судебного района (городской округ Ялта) Республики Крым в течение 10 суток со дня вручения или получения копии постановления.</w:t>
      </w:r>
    </w:p>
    <w:p w:rsidR="00424694" w:rsidRPr="00104A21" w:rsidP="00424694">
      <w:pPr>
        <w:autoSpaceDE w:val="0"/>
        <w:autoSpaceDN w:val="0"/>
        <w:adjustRightInd w:val="0"/>
        <w:ind w:firstLine="567"/>
        <w:jc w:val="both"/>
        <w:rPr>
          <w:iCs/>
          <w:sz w:val="20"/>
          <w:szCs w:val="20"/>
        </w:rPr>
      </w:pPr>
    </w:p>
    <w:p w:rsidR="00424694" w:rsidRPr="00104A21" w:rsidP="00424694">
      <w:pPr>
        <w:autoSpaceDE w:val="0"/>
        <w:autoSpaceDN w:val="0"/>
        <w:adjustRightInd w:val="0"/>
        <w:ind w:firstLine="567"/>
        <w:jc w:val="both"/>
        <w:rPr>
          <w:iCs/>
          <w:sz w:val="20"/>
          <w:szCs w:val="20"/>
        </w:rPr>
      </w:pPr>
    </w:p>
    <w:p w:rsidR="00424694" w:rsidRPr="00104A21" w:rsidP="00424694">
      <w:pPr>
        <w:autoSpaceDE w:val="0"/>
        <w:autoSpaceDN w:val="0"/>
        <w:adjustRightInd w:val="0"/>
        <w:ind w:firstLine="567"/>
        <w:jc w:val="both"/>
        <w:rPr>
          <w:iCs/>
          <w:sz w:val="20"/>
          <w:szCs w:val="20"/>
        </w:rPr>
      </w:pPr>
    </w:p>
    <w:p w:rsidR="00424694" w:rsidRPr="00104A21" w:rsidP="00424694">
      <w:pPr>
        <w:widowControl w:val="0"/>
        <w:autoSpaceDE w:val="0"/>
        <w:autoSpaceDN w:val="0"/>
        <w:adjustRightInd w:val="0"/>
        <w:ind w:left="567" w:right="-2"/>
        <w:jc w:val="both"/>
        <w:rPr>
          <w:b/>
          <w:sz w:val="20"/>
          <w:szCs w:val="20"/>
        </w:rPr>
      </w:pPr>
      <w:r w:rsidRPr="00104A21">
        <w:rPr>
          <w:b/>
          <w:sz w:val="20"/>
          <w:szCs w:val="20"/>
        </w:rPr>
        <w:t>Мировой судья:</w:t>
      </w:r>
      <w:r w:rsidRPr="00104A21">
        <w:rPr>
          <w:b/>
          <w:sz w:val="20"/>
          <w:szCs w:val="20"/>
        </w:rPr>
        <w:tab/>
      </w:r>
      <w:r w:rsidRPr="00104A21">
        <w:rPr>
          <w:b/>
          <w:sz w:val="20"/>
          <w:szCs w:val="20"/>
        </w:rPr>
        <w:tab/>
      </w:r>
      <w:r w:rsidRPr="00104A21">
        <w:rPr>
          <w:b/>
          <w:sz w:val="20"/>
          <w:szCs w:val="20"/>
        </w:rPr>
        <w:tab/>
        <w:t xml:space="preserve">    </w:t>
      </w:r>
      <w:r w:rsidRPr="00104A21">
        <w:rPr>
          <w:b/>
          <w:sz w:val="20"/>
          <w:szCs w:val="20"/>
        </w:rPr>
        <w:t xml:space="preserve">                                      </w:t>
      </w:r>
      <w:r w:rsidRPr="00104A21">
        <w:rPr>
          <w:b/>
          <w:sz w:val="20"/>
          <w:szCs w:val="20"/>
        </w:rPr>
        <w:t>К.Г. Чинов</w:t>
      </w:r>
    </w:p>
    <w:p w:rsidR="00424694" w:rsidRPr="00104A21" w:rsidP="00424694">
      <w:pPr>
        <w:ind w:firstLine="567"/>
        <w:jc w:val="both"/>
        <w:rPr>
          <w:b/>
          <w:sz w:val="20"/>
          <w:szCs w:val="20"/>
        </w:rPr>
      </w:pPr>
    </w:p>
    <w:p w:rsidR="00424694" w:rsidRPr="00104A21" w:rsidP="00424694">
      <w:pPr>
        <w:ind w:firstLine="567"/>
        <w:jc w:val="both"/>
        <w:rPr>
          <w:b/>
          <w:sz w:val="20"/>
          <w:szCs w:val="20"/>
        </w:rPr>
      </w:pPr>
      <w:r w:rsidRPr="00104A21">
        <w:rPr>
          <w:b/>
          <w:sz w:val="20"/>
          <w:szCs w:val="20"/>
        </w:rPr>
        <w:t>СОГЛАСОВАНО:</w:t>
      </w:r>
    </w:p>
    <w:p w:rsidR="00424694" w:rsidRPr="00104A21" w:rsidP="00424694">
      <w:pPr>
        <w:ind w:firstLine="567"/>
        <w:jc w:val="both"/>
        <w:rPr>
          <w:b/>
          <w:sz w:val="20"/>
          <w:szCs w:val="20"/>
        </w:rPr>
      </w:pPr>
    </w:p>
    <w:p w:rsidR="008C70C7" w:rsidRPr="00104A21" w:rsidP="00424694">
      <w:pPr>
        <w:rPr>
          <w:sz w:val="20"/>
          <w:szCs w:val="20"/>
        </w:rPr>
      </w:pPr>
      <w:r w:rsidRPr="00104A21">
        <w:rPr>
          <w:b/>
          <w:sz w:val="20"/>
          <w:szCs w:val="20"/>
        </w:rPr>
        <w:t xml:space="preserve">        </w:t>
      </w:r>
      <w:r w:rsidRPr="00104A21">
        <w:rPr>
          <w:b/>
          <w:sz w:val="20"/>
          <w:szCs w:val="20"/>
        </w:rPr>
        <w:t xml:space="preserve">Мировой судья ____________ </w:t>
      </w:r>
      <w:r w:rsidRPr="00104A21">
        <w:rPr>
          <w:b/>
          <w:sz w:val="20"/>
          <w:szCs w:val="20"/>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F"/>
    <w:rsid w:val="0001103B"/>
    <w:rsid w:val="00104A21"/>
    <w:rsid w:val="001C2134"/>
    <w:rsid w:val="00424694"/>
    <w:rsid w:val="00760D0F"/>
    <w:rsid w:val="008C70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9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424694"/>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424694"/>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424694"/>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424694"/>
    <w:rPr>
      <w:rFonts w:ascii="Times New Roman" w:eastAsia="Times New Roman" w:hAnsi="Times New Roman" w:cs="Times New Roman"/>
      <w:sz w:val="24"/>
      <w:szCs w:val="20"/>
      <w:lang w:val="uk-UA" w:eastAsia="x-none"/>
    </w:rPr>
  </w:style>
  <w:style w:type="character" w:customStyle="1" w:styleId="FontStyle17">
    <w:name w:val="Font Style17"/>
    <w:uiPriority w:val="99"/>
    <w:rsid w:val="00424694"/>
    <w:rPr>
      <w:rFonts w:ascii="Times New Roman" w:hAnsi="Times New Roman" w:cs="Times New Roman"/>
      <w:sz w:val="22"/>
      <w:szCs w:val="22"/>
    </w:rPr>
  </w:style>
  <w:style w:type="character" w:customStyle="1" w:styleId="FontStyle13">
    <w:name w:val="Font Style13"/>
    <w:uiPriority w:val="99"/>
    <w:rsid w:val="00424694"/>
    <w:rPr>
      <w:rFonts w:ascii="Times New Roman" w:hAnsi="Times New Roman" w:cs="Times New Roman"/>
      <w:spacing w:val="20"/>
      <w:sz w:val="18"/>
      <w:szCs w:val="18"/>
    </w:rPr>
  </w:style>
  <w:style w:type="paragraph" w:customStyle="1" w:styleId="Style1">
    <w:name w:val="Style1"/>
    <w:basedOn w:val="Normal"/>
    <w:uiPriority w:val="99"/>
    <w:rsid w:val="0042469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A584D72EC98B585566C87C2E54B4F72232A9577A332FCB192C9F4509D3XEH" TargetMode="External" /><Relationship Id="rId5" Type="http://schemas.openxmlformats.org/officeDocument/2006/relationships/hyperlink" Target="consultantplus://offline/ref=BDA584D72EC98B585566C87C2E54B4F72232A9577A332FCB192C9F45093E1AA2099EF2A7D84800E8D1X4H" TargetMode="External" /><Relationship Id="rId6" Type="http://schemas.openxmlformats.org/officeDocument/2006/relationships/hyperlink" Target="consultantplus://offline/ref=BDA584D72EC98B585566C87C2E54B4F72232A9577A332FCB192C9F45093E1AA2099EF2A7D84800E8D1X6H"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yperlink" Target="consultantplus://offline/ref=CC2AA7CD5DC89670B508416ADBE6A1892564D0A81CF857F6166EC56A1D249DFEFDB9A55E4754t7WB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