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0D38" w:rsidRPr="00021497" w:rsidP="00710D38">
      <w:pPr>
        <w:widowControl/>
        <w:ind w:right="-2" w:firstLine="567"/>
        <w:jc w:val="right"/>
        <w:rPr>
          <w:b/>
          <w:bCs/>
          <w:sz w:val="22"/>
          <w:szCs w:val="22"/>
        </w:rPr>
      </w:pPr>
      <w:r w:rsidRPr="00021497">
        <w:rPr>
          <w:b/>
          <w:bCs/>
          <w:sz w:val="22"/>
          <w:szCs w:val="22"/>
        </w:rPr>
        <w:t>Дело № 5-99-427/2020</w:t>
      </w:r>
    </w:p>
    <w:p w:rsidR="00710D38" w:rsidRPr="00021497" w:rsidP="00710D38">
      <w:pPr>
        <w:widowControl/>
        <w:ind w:right="-2" w:firstLine="567"/>
        <w:jc w:val="right"/>
        <w:rPr>
          <w:b/>
          <w:bCs/>
          <w:sz w:val="22"/>
          <w:szCs w:val="22"/>
        </w:rPr>
      </w:pPr>
      <w:r w:rsidRPr="00021497">
        <w:rPr>
          <w:b/>
          <w:bCs/>
          <w:sz w:val="22"/>
          <w:szCs w:val="22"/>
        </w:rPr>
        <w:t>91</w:t>
      </w:r>
      <w:r w:rsidRPr="00021497">
        <w:rPr>
          <w:b/>
          <w:bCs/>
          <w:sz w:val="22"/>
          <w:szCs w:val="22"/>
          <w:lang w:val="en-US"/>
        </w:rPr>
        <w:t>MS</w:t>
      </w:r>
      <w:r w:rsidRPr="00021497">
        <w:rPr>
          <w:b/>
          <w:bCs/>
          <w:sz w:val="22"/>
          <w:szCs w:val="22"/>
        </w:rPr>
        <w:t>0099-01-2020-000847-68</w:t>
      </w:r>
    </w:p>
    <w:p w:rsidR="00710D38" w:rsidRPr="00021497" w:rsidP="00710D38">
      <w:pPr>
        <w:widowControl/>
        <w:ind w:right="-2" w:firstLine="567"/>
        <w:jc w:val="both"/>
        <w:rPr>
          <w:sz w:val="22"/>
          <w:szCs w:val="22"/>
        </w:rPr>
      </w:pPr>
      <w:r w:rsidRPr="00021497">
        <w:rPr>
          <w:sz w:val="22"/>
          <w:szCs w:val="22"/>
        </w:rPr>
        <w:t xml:space="preserve">                              </w:t>
      </w:r>
    </w:p>
    <w:p w:rsidR="00710D38" w:rsidRPr="00021497" w:rsidP="00710D38">
      <w:pPr>
        <w:widowControl/>
        <w:ind w:right="-2" w:firstLine="567"/>
        <w:jc w:val="both"/>
        <w:rPr>
          <w:sz w:val="22"/>
          <w:szCs w:val="22"/>
        </w:rPr>
      </w:pPr>
    </w:p>
    <w:p w:rsidR="00710D38" w:rsidRPr="00021497" w:rsidP="00710D38">
      <w:pPr>
        <w:widowControl/>
        <w:ind w:right="-2" w:firstLine="567"/>
        <w:jc w:val="center"/>
        <w:rPr>
          <w:b/>
          <w:sz w:val="22"/>
          <w:szCs w:val="22"/>
        </w:rPr>
      </w:pPr>
      <w:r w:rsidRPr="00021497">
        <w:rPr>
          <w:b/>
          <w:sz w:val="22"/>
          <w:szCs w:val="22"/>
        </w:rPr>
        <w:t>П</w:t>
      </w:r>
      <w:r w:rsidRPr="00021497">
        <w:rPr>
          <w:b/>
          <w:sz w:val="22"/>
          <w:szCs w:val="22"/>
        </w:rPr>
        <w:t xml:space="preserve"> О С Т А Н О В Л Е Н И Е</w:t>
      </w:r>
    </w:p>
    <w:p w:rsidR="00710D38" w:rsidRPr="00021497" w:rsidP="00710D38">
      <w:pPr>
        <w:widowControl/>
        <w:tabs>
          <w:tab w:val="left" w:pos="8510"/>
        </w:tabs>
        <w:ind w:right="-2" w:firstLine="567"/>
        <w:jc w:val="both"/>
        <w:rPr>
          <w:b/>
          <w:bCs/>
          <w:sz w:val="22"/>
          <w:szCs w:val="22"/>
        </w:rPr>
      </w:pPr>
    </w:p>
    <w:p w:rsidR="00710D38" w:rsidRPr="00021497" w:rsidP="00710D38">
      <w:pPr>
        <w:widowControl/>
        <w:tabs>
          <w:tab w:val="left" w:pos="8510"/>
        </w:tabs>
        <w:ind w:right="-2" w:firstLine="567"/>
        <w:jc w:val="both"/>
        <w:rPr>
          <w:b/>
          <w:bCs/>
          <w:sz w:val="22"/>
          <w:szCs w:val="22"/>
        </w:rPr>
      </w:pPr>
    </w:p>
    <w:p w:rsidR="00710D38" w:rsidRPr="00021497" w:rsidP="00710D38">
      <w:pPr>
        <w:widowControl/>
        <w:tabs>
          <w:tab w:val="left" w:pos="8510"/>
        </w:tabs>
        <w:ind w:right="-2" w:firstLine="567"/>
        <w:jc w:val="both"/>
        <w:rPr>
          <w:b/>
          <w:bCs/>
          <w:sz w:val="22"/>
          <w:szCs w:val="22"/>
        </w:rPr>
      </w:pPr>
      <w:r w:rsidRPr="00021497">
        <w:rPr>
          <w:b/>
          <w:bCs/>
          <w:sz w:val="22"/>
          <w:szCs w:val="22"/>
        </w:rPr>
        <w:t>20 августа 2020 года</w:t>
      </w:r>
      <w:r w:rsidRPr="00021497">
        <w:rPr>
          <w:b/>
          <w:sz w:val="22"/>
          <w:szCs w:val="22"/>
        </w:rPr>
        <w:t xml:space="preserve">                                                                                     </w:t>
      </w:r>
      <w:r w:rsidRPr="00021497">
        <w:rPr>
          <w:b/>
          <w:bCs/>
          <w:sz w:val="22"/>
          <w:szCs w:val="22"/>
        </w:rPr>
        <w:t>г. Ялта</w:t>
      </w:r>
    </w:p>
    <w:p w:rsidR="00710D38" w:rsidRPr="00021497" w:rsidP="00710D38">
      <w:pPr>
        <w:widowControl/>
        <w:ind w:right="-2" w:firstLine="567"/>
        <w:jc w:val="both"/>
        <w:rPr>
          <w:sz w:val="22"/>
          <w:szCs w:val="22"/>
        </w:rPr>
      </w:pPr>
      <w:r w:rsidRPr="00021497">
        <w:rPr>
          <w:sz w:val="22"/>
          <w:szCs w:val="22"/>
        </w:rPr>
        <w:t xml:space="preserve">Мировой судья судебного участка №98 Ялтинского судебного района (городской округ Ялта) Республики Крым Чинов Кирилл Геннадиевич, исполняющий обязанности мирового судьи судебного участка №99 Ялтинского судебного района (городской округ Ялта) Республики Крым, </w:t>
      </w:r>
    </w:p>
    <w:p w:rsidR="00710D38" w:rsidRPr="00021497" w:rsidP="00710D38">
      <w:pPr>
        <w:widowControl/>
        <w:ind w:right="-2" w:firstLine="567"/>
        <w:jc w:val="both"/>
        <w:rPr>
          <w:sz w:val="22"/>
          <w:szCs w:val="22"/>
        </w:rPr>
      </w:pPr>
      <w:r w:rsidRPr="00021497">
        <w:rPr>
          <w:sz w:val="22"/>
          <w:szCs w:val="22"/>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710D38" w:rsidRPr="00021497" w:rsidP="00710D38">
      <w:pPr>
        <w:widowControl/>
        <w:ind w:right="-2" w:firstLine="567"/>
        <w:jc w:val="both"/>
        <w:rPr>
          <w:sz w:val="22"/>
          <w:szCs w:val="22"/>
        </w:rPr>
      </w:pPr>
      <w:r w:rsidRPr="00021497">
        <w:rPr>
          <w:b/>
          <w:i/>
          <w:sz w:val="22"/>
          <w:szCs w:val="22"/>
        </w:rPr>
        <w:t>Кондзельского</w:t>
      </w:r>
      <w:r w:rsidRPr="00021497">
        <w:rPr>
          <w:b/>
          <w:i/>
          <w:sz w:val="22"/>
          <w:szCs w:val="22"/>
        </w:rPr>
        <w:t xml:space="preserve"> </w:t>
      </w:r>
      <w:r w:rsidRPr="00021497">
        <w:rPr>
          <w:sz w:val="22"/>
          <w:szCs w:val="22"/>
        </w:rPr>
        <w:t xml:space="preserve">«ПЕРСОНАЛЬНЫЕ ДАННЫЕ», «ПЕРСОНАЛЬНЫЕ ДАННЫЕ», уроженца </w:t>
      </w:r>
      <w:r w:rsidRPr="00021497" w:rsidR="00021497">
        <w:rPr>
          <w:sz w:val="22"/>
          <w:szCs w:val="22"/>
        </w:rPr>
        <w:t xml:space="preserve">  </w:t>
      </w:r>
      <w:r w:rsidRPr="00021497">
        <w:rPr>
          <w:sz w:val="22"/>
          <w:szCs w:val="22"/>
        </w:rPr>
        <w:t xml:space="preserve">   «ПЕРСОНАЛЬНЫЕ ДАННЫЕ», зарегистрированного и проживающего по адресу: </w:t>
      </w:r>
      <w:r w:rsidRPr="00021497" w:rsidR="00021497">
        <w:rPr>
          <w:sz w:val="22"/>
          <w:szCs w:val="22"/>
        </w:rPr>
        <w:t>«ПЕРСОНАЛЬНЫЕ ДАННЫЕ»</w:t>
      </w:r>
      <w:r w:rsidRPr="00021497">
        <w:rPr>
          <w:sz w:val="22"/>
          <w:szCs w:val="22"/>
        </w:rPr>
        <w:t xml:space="preserve">, официально </w:t>
      </w:r>
      <w:r w:rsidRPr="00021497">
        <w:rPr>
          <w:sz w:val="22"/>
          <w:szCs w:val="22"/>
        </w:rPr>
        <w:t>нетрудоустроенного</w:t>
      </w:r>
      <w:r w:rsidRPr="00021497">
        <w:rPr>
          <w:sz w:val="22"/>
          <w:szCs w:val="22"/>
        </w:rPr>
        <w:t>,</w:t>
      </w:r>
    </w:p>
    <w:p w:rsidR="00710D38" w:rsidRPr="00021497" w:rsidP="00710D38">
      <w:pPr>
        <w:pStyle w:val="Style4"/>
        <w:widowControl/>
        <w:spacing w:line="240" w:lineRule="auto"/>
        <w:ind w:right="-2" w:firstLine="567"/>
        <w:rPr>
          <w:sz w:val="22"/>
          <w:szCs w:val="22"/>
        </w:rPr>
      </w:pPr>
      <w:r w:rsidRPr="00021497">
        <w:rPr>
          <w:sz w:val="22"/>
          <w:szCs w:val="22"/>
        </w:rPr>
        <w:t xml:space="preserve">за совершение административного правонарушения, предусмотренного ч.1 ст.14.1 </w:t>
      </w:r>
      <w:r w:rsidRPr="00021497">
        <w:rPr>
          <w:rStyle w:val="FontStyle17"/>
        </w:rPr>
        <w:t>Кодекса Российской Федерации об административных правонарушениях,-</w:t>
      </w:r>
    </w:p>
    <w:p w:rsidR="00710D38" w:rsidRPr="00021497" w:rsidP="00710D38">
      <w:pPr>
        <w:pStyle w:val="Style4"/>
        <w:widowControl/>
        <w:spacing w:line="240" w:lineRule="auto"/>
        <w:ind w:right="-2" w:firstLine="567"/>
        <w:rPr>
          <w:sz w:val="22"/>
          <w:szCs w:val="22"/>
        </w:rPr>
      </w:pPr>
    </w:p>
    <w:p w:rsidR="00710D38" w:rsidRPr="00021497" w:rsidP="00710D38">
      <w:pPr>
        <w:pStyle w:val="Style5"/>
        <w:widowControl/>
        <w:ind w:right="-2" w:firstLine="567"/>
        <w:jc w:val="center"/>
        <w:rPr>
          <w:rStyle w:val="FontStyle16"/>
        </w:rPr>
      </w:pPr>
      <w:r w:rsidRPr="00021497">
        <w:rPr>
          <w:rStyle w:val="FontStyle16"/>
          <w:spacing w:val="60"/>
        </w:rPr>
        <w:t xml:space="preserve">  установи</w:t>
      </w:r>
      <w:r w:rsidRPr="00021497">
        <w:rPr>
          <w:rStyle w:val="FontStyle16"/>
        </w:rPr>
        <w:t>л:</w:t>
      </w:r>
    </w:p>
    <w:p w:rsidR="00710D38" w:rsidRPr="00021497" w:rsidP="00710D38">
      <w:pPr>
        <w:pStyle w:val="Style5"/>
        <w:widowControl/>
        <w:ind w:right="-2" w:firstLine="567"/>
        <w:jc w:val="center"/>
        <w:rPr>
          <w:b/>
          <w:bCs/>
          <w:sz w:val="22"/>
          <w:szCs w:val="22"/>
        </w:rPr>
      </w:pPr>
    </w:p>
    <w:p w:rsidR="00710D38" w:rsidRPr="00021497" w:rsidP="00710D38">
      <w:pPr>
        <w:widowControl/>
        <w:ind w:right="-2" w:firstLine="567"/>
        <w:jc w:val="both"/>
        <w:rPr>
          <w:rStyle w:val="FontStyle17"/>
          <w:rFonts w:eastAsia="SimSun"/>
          <w:lang w:eastAsia="zh-CN"/>
        </w:rPr>
      </w:pPr>
      <w:r w:rsidRPr="00021497">
        <w:rPr>
          <w:rFonts w:eastAsia="SimSun"/>
          <w:sz w:val="22"/>
          <w:szCs w:val="22"/>
          <w:lang w:eastAsia="zh-CN"/>
        </w:rPr>
        <w:t xml:space="preserve">04 августа 2020 года в 13 часов 20 минут, находясь в районе дома </w:t>
      </w:r>
      <w:r w:rsidRPr="00021497" w:rsidR="00021497">
        <w:rPr>
          <w:sz w:val="22"/>
          <w:szCs w:val="22"/>
        </w:rPr>
        <w:t>«ПЕРСОНАЛЬНЫЕ ДАННЫЕ»</w:t>
      </w:r>
      <w:r w:rsidRPr="00021497">
        <w:rPr>
          <w:rFonts w:eastAsia="SimSun"/>
          <w:sz w:val="22"/>
          <w:szCs w:val="22"/>
          <w:lang w:eastAsia="zh-CN"/>
        </w:rPr>
        <w:t xml:space="preserve">, гражданин </w:t>
      </w:r>
      <w:r w:rsidRPr="00021497">
        <w:rPr>
          <w:sz w:val="22"/>
          <w:szCs w:val="22"/>
        </w:rPr>
        <w:t>Кондзельский</w:t>
      </w:r>
      <w:r w:rsidRPr="00021497">
        <w:rPr>
          <w:sz w:val="22"/>
          <w:szCs w:val="22"/>
        </w:rPr>
        <w:t xml:space="preserve"> В.С.</w:t>
      </w:r>
      <w:r w:rsidRPr="00021497">
        <w:rPr>
          <w:rFonts w:eastAsia="SimSun"/>
          <w:sz w:val="22"/>
          <w:szCs w:val="22"/>
          <w:lang w:eastAsia="zh-CN"/>
        </w:rPr>
        <w:t xml:space="preserve"> </w:t>
      </w:r>
      <w:r w:rsidRPr="00021497">
        <w:rPr>
          <w:rStyle w:val="FontStyle17"/>
        </w:rPr>
        <w:t xml:space="preserve">осуществлял предпринимательскую деятельность </w:t>
      </w:r>
      <w:r w:rsidRPr="00021497">
        <w:rPr>
          <w:sz w:val="22"/>
          <w:szCs w:val="22"/>
        </w:rPr>
        <w:t>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021497">
        <w:rPr>
          <w:rStyle w:val="FontStyle17"/>
        </w:rPr>
        <w:t xml:space="preserve">, а именно осуществил платную перевозку пассажиров на транспортном средстве. Своими действиями </w:t>
      </w:r>
      <w:r w:rsidRPr="00021497">
        <w:rPr>
          <w:sz w:val="22"/>
          <w:szCs w:val="22"/>
        </w:rPr>
        <w:t>Кондзельский</w:t>
      </w:r>
      <w:r w:rsidRPr="00021497">
        <w:rPr>
          <w:sz w:val="22"/>
          <w:szCs w:val="22"/>
        </w:rPr>
        <w:t xml:space="preserve"> В.С. </w:t>
      </w:r>
      <w:r w:rsidRPr="00021497">
        <w:rPr>
          <w:rStyle w:val="FontStyle17"/>
        </w:rPr>
        <w:t>совершил административное правонарушение, предусмотренное ч.1 ст.14.1 КоАП РФ.</w:t>
      </w:r>
    </w:p>
    <w:p w:rsidR="00710D38" w:rsidRPr="00021497" w:rsidP="00710D38">
      <w:pPr>
        <w:widowControl/>
        <w:ind w:right="-2" w:firstLine="567"/>
        <w:jc w:val="both"/>
        <w:rPr>
          <w:rStyle w:val="FontStyle17"/>
        </w:rPr>
      </w:pPr>
      <w:r w:rsidRPr="00021497">
        <w:rPr>
          <w:sz w:val="22"/>
          <w:szCs w:val="22"/>
        </w:rPr>
        <w:t>Кондзельский</w:t>
      </w:r>
      <w:r w:rsidRPr="00021497">
        <w:rPr>
          <w:sz w:val="22"/>
          <w:szCs w:val="22"/>
        </w:rPr>
        <w:t xml:space="preserve"> В.С. </w:t>
      </w:r>
      <w:r w:rsidRPr="00021497">
        <w:rPr>
          <w:rStyle w:val="FontStyle17"/>
        </w:rPr>
        <w:t>надлежащим образом уведомлялся о времени и месте рассмотрения дела, однако в судебное заседание не явился, о причинах неявки не сообщил.</w:t>
      </w:r>
    </w:p>
    <w:p w:rsidR="00710D38" w:rsidRPr="00021497" w:rsidP="00710D38">
      <w:pPr>
        <w:widowControl/>
        <w:ind w:right="-2" w:firstLine="567"/>
        <w:jc w:val="both"/>
        <w:rPr>
          <w:sz w:val="22"/>
          <w:szCs w:val="22"/>
        </w:rPr>
      </w:pPr>
      <w:r w:rsidRPr="00021497">
        <w:rPr>
          <w:rStyle w:val="FontStyle17"/>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710D38" w:rsidRPr="00021497" w:rsidP="00710D38">
      <w:pPr>
        <w:ind w:firstLine="567"/>
        <w:jc w:val="both"/>
        <w:rPr>
          <w:rStyle w:val="FontStyle17"/>
        </w:rPr>
      </w:pPr>
      <w:r w:rsidRPr="00021497">
        <w:rPr>
          <w:rStyle w:val="FontStyle17"/>
        </w:rPr>
        <w:t xml:space="preserve">В силу </w:t>
      </w:r>
      <w:hyperlink r:id="rId4" w:history="1">
        <w:r w:rsidRPr="00021497">
          <w:rPr>
            <w:rStyle w:val="FontStyle17"/>
          </w:rPr>
          <w:t>ст.23</w:t>
        </w:r>
      </w:hyperlink>
      <w:r w:rsidRPr="00021497">
        <w:rPr>
          <w:rStyle w:val="FontStyle17"/>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5" w:history="1">
        <w:r w:rsidRPr="00021497">
          <w:rPr>
            <w:rStyle w:val="FontStyle17"/>
          </w:rPr>
          <w:t>регистрации</w:t>
        </w:r>
      </w:hyperlink>
      <w:r w:rsidRPr="00021497">
        <w:rPr>
          <w:rStyle w:val="FontStyle17"/>
        </w:rPr>
        <w:t xml:space="preserve"> в качестве индивидуального предпринимателя.</w:t>
      </w:r>
    </w:p>
    <w:p w:rsidR="00710D38" w:rsidRPr="00021497" w:rsidP="00710D38">
      <w:pPr>
        <w:widowControl/>
        <w:ind w:right="-2" w:firstLine="567"/>
        <w:jc w:val="both"/>
        <w:rPr>
          <w:rStyle w:val="FontStyle17"/>
        </w:rPr>
      </w:pPr>
      <w:r w:rsidRPr="00021497">
        <w:rPr>
          <w:rStyle w:val="FontStyle17"/>
        </w:rPr>
        <w:t xml:space="preserve">Осуществление предпринимательской деятельности без </w:t>
      </w:r>
      <w:hyperlink r:id="rId6" w:history="1">
        <w:r w:rsidRPr="00021497">
          <w:rPr>
            <w:rStyle w:val="FontStyle17"/>
          </w:rPr>
          <w:t>государственной регистрации</w:t>
        </w:r>
      </w:hyperlink>
      <w:r w:rsidRPr="00021497">
        <w:rPr>
          <w:rStyle w:val="FontStyle17"/>
        </w:rPr>
        <w:t xml:space="preserve">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ч.1 ст.14.1 КоАП РФ.</w:t>
      </w:r>
    </w:p>
    <w:p w:rsidR="00710D38" w:rsidRPr="00021497" w:rsidP="00710D38">
      <w:pPr>
        <w:pStyle w:val="Style4"/>
        <w:widowControl/>
        <w:spacing w:before="19" w:line="240" w:lineRule="auto"/>
        <w:ind w:right="-2" w:firstLine="567"/>
        <w:rPr>
          <w:sz w:val="22"/>
          <w:szCs w:val="22"/>
        </w:rPr>
      </w:pPr>
      <w:r w:rsidRPr="00021497">
        <w:rPr>
          <w:sz w:val="22"/>
          <w:szCs w:val="22"/>
        </w:rPr>
        <w:t xml:space="preserve">Решая вопрос о том, образуют ли действия </w:t>
      </w:r>
      <w:r w:rsidRPr="00021497">
        <w:rPr>
          <w:sz w:val="22"/>
          <w:szCs w:val="22"/>
        </w:rPr>
        <w:t>Кондзельского</w:t>
      </w:r>
      <w:r w:rsidRPr="00021497">
        <w:rPr>
          <w:sz w:val="22"/>
          <w:szCs w:val="22"/>
        </w:rPr>
        <w:t xml:space="preserve"> В.С. состав административного правонарушения, предусмотренного ч.1 ст.14.1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021497">
        <w:rPr>
          <w:sz w:val="22"/>
          <w:szCs w:val="22"/>
        </w:rPr>
        <w:t xml:space="preserve"> об административных правонарушениях»).</w:t>
      </w:r>
    </w:p>
    <w:p w:rsidR="00710D38" w:rsidRPr="00021497" w:rsidP="00710D38">
      <w:pPr>
        <w:pStyle w:val="Style4"/>
        <w:widowControl/>
        <w:spacing w:line="240" w:lineRule="auto"/>
        <w:ind w:right="-2" w:firstLine="567"/>
        <w:rPr>
          <w:rStyle w:val="FontStyle17"/>
        </w:rPr>
      </w:pPr>
      <w:r w:rsidRPr="00021497">
        <w:rPr>
          <w:rStyle w:val="FontStyle17"/>
        </w:rPr>
        <w:t xml:space="preserve">Виновность </w:t>
      </w:r>
      <w:r w:rsidRPr="00021497">
        <w:rPr>
          <w:sz w:val="22"/>
          <w:szCs w:val="22"/>
        </w:rPr>
        <w:t>Кондзельского</w:t>
      </w:r>
      <w:r w:rsidRPr="00021497">
        <w:rPr>
          <w:sz w:val="22"/>
          <w:szCs w:val="22"/>
        </w:rPr>
        <w:t xml:space="preserve"> В.С.</w:t>
      </w:r>
      <w:r w:rsidRPr="00021497">
        <w:rPr>
          <w:rFonts w:eastAsia="SimSun"/>
          <w:sz w:val="22"/>
          <w:szCs w:val="22"/>
          <w:lang w:eastAsia="zh-CN"/>
        </w:rPr>
        <w:t xml:space="preserve"> </w:t>
      </w:r>
      <w:r w:rsidRPr="00021497">
        <w:rPr>
          <w:rStyle w:val="FontStyle17"/>
        </w:rPr>
        <w:t xml:space="preserve">в совершении данного правонарушения подтверждается: протоколом об административном правонарушении </w:t>
      </w:r>
      <w:r w:rsidRPr="00021497" w:rsidR="00021497">
        <w:rPr>
          <w:sz w:val="22"/>
          <w:szCs w:val="22"/>
        </w:rPr>
        <w:t>«ПЕРСОНАЛЬНЫЕ ДАННЫЕ»</w:t>
      </w:r>
      <w:r w:rsidRPr="00021497">
        <w:rPr>
          <w:rStyle w:val="FontStyle17"/>
        </w:rPr>
        <w:t xml:space="preserve">, который составлен компетентным лицом в соответствие с требованиями ст.28.2 КоАП РФ; рапортом должностного лица; письменными объяснениями  </w:t>
      </w:r>
      <w:r w:rsidRPr="00021497">
        <w:rPr>
          <w:sz w:val="22"/>
          <w:szCs w:val="22"/>
        </w:rPr>
        <w:t>Кондзельского</w:t>
      </w:r>
      <w:r w:rsidRPr="00021497">
        <w:rPr>
          <w:sz w:val="22"/>
          <w:szCs w:val="22"/>
        </w:rPr>
        <w:t xml:space="preserve"> В.С.</w:t>
      </w:r>
      <w:r w:rsidRPr="00021497">
        <w:rPr>
          <w:rFonts w:eastAsia="SimSun"/>
          <w:sz w:val="22"/>
          <w:szCs w:val="22"/>
          <w:lang w:eastAsia="zh-CN"/>
        </w:rPr>
        <w:t xml:space="preserve">; </w:t>
      </w:r>
      <w:r w:rsidRPr="00021497">
        <w:rPr>
          <w:rStyle w:val="FontStyle17"/>
        </w:rPr>
        <w:t>фотоматериалом.</w:t>
      </w:r>
    </w:p>
    <w:p w:rsidR="00710D38" w:rsidRPr="00021497" w:rsidP="00710D38">
      <w:pPr>
        <w:pStyle w:val="Style4"/>
        <w:widowControl/>
        <w:spacing w:before="19" w:line="240" w:lineRule="auto"/>
        <w:ind w:right="-2" w:firstLine="567"/>
        <w:rPr>
          <w:rStyle w:val="FontStyle17"/>
        </w:rPr>
      </w:pPr>
      <w:r w:rsidRPr="00021497">
        <w:rPr>
          <w:rStyle w:val="FontStyle17"/>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021497">
        <w:rPr>
          <w:sz w:val="22"/>
          <w:szCs w:val="22"/>
        </w:rPr>
        <w:t>Кондзельского</w:t>
      </w:r>
      <w:r w:rsidRPr="00021497">
        <w:rPr>
          <w:sz w:val="22"/>
          <w:szCs w:val="22"/>
        </w:rPr>
        <w:t xml:space="preserve"> В.С.</w:t>
      </w:r>
      <w:r w:rsidRPr="00021497">
        <w:rPr>
          <w:rFonts w:eastAsia="SimSun"/>
          <w:sz w:val="22"/>
          <w:szCs w:val="22"/>
          <w:lang w:eastAsia="zh-CN"/>
        </w:rPr>
        <w:t xml:space="preserve"> </w:t>
      </w:r>
      <w:r w:rsidRPr="00021497">
        <w:rPr>
          <w:rStyle w:val="FontStyle17"/>
        </w:rPr>
        <w:t xml:space="preserve">в совершении инкриминируемого </w:t>
      </w:r>
      <w:r w:rsidRPr="00021497">
        <w:rPr>
          <w:rStyle w:val="FontStyle13"/>
          <w:sz w:val="22"/>
          <w:szCs w:val="22"/>
        </w:rPr>
        <w:t xml:space="preserve">ему </w:t>
      </w:r>
      <w:r w:rsidRPr="00021497">
        <w:rPr>
          <w:rStyle w:val="FontStyle17"/>
        </w:rPr>
        <w:t xml:space="preserve">административного правонарушения, предусмотренного ч.1 ст.14.1 КоАП РФ, а именно: </w:t>
      </w:r>
      <w:r w:rsidRPr="00021497">
        <w:rPr>
          <w:sz w:val="22"/>
          <w:szCs w:val="22"/>
        </w:rPr>
        <w:t xml:space="preserve">осуществление </w:t>
      </w:r>
      <w:hyperlink r:id="rId7" w:history="1">
        <w:r w:rsidRPr="00021497">
          <w:rPr>
            <w:sz w:val="22"/>
            <w:szCs w:val="22"/>
          </w:rPr>
          <w:t>предпринимательской деятельности</w:t>
        </w:r>
      </w:hyperlink>
      <w:r w:rsidRPr="00021497">
        <w:rPr>
          <w:sz w:val="22"/>
          <w:szCs w:val="22"/>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r:id="rId8" w:history="1">
        <w:r w:rsidRPr="00021497">
          <w:rPr>
            <w:sz w:val="22"/>
            <w:szCs w:val="22"/>
          </w:rPr>
          <w:t>частью 2</w:t>
        </w:r>
        <w:r w:rsidRPr="00021497">
          <w:rPr>
            <w:sz w:val="22"/>
            <w:szCs w:val="22"/>
          </w:rPr>
          <w:t xml:space="preserve"> статьи 14.17.1</w:t>
        </w:r>
      </w:hyperlink>
      <w:r w:rsidRPr="00021497">
        <w:rPr>
          <w:sz w:val="22"/>
          <w:szCs w:val="22"/>
        </w:rPr>
        <w:t xml:space="preserve"> настоящего Кодекса</w:t>
      </w:r>
      <w:r w:rsidRPr="00021497">
        <w:rPr>
          <w:rStyle w:val="FontStyle17"/>
        </w:rPr>
        <w:t>.</w:t>
      </w:r>
    </w:p>
    <w:p w:rsidR="00710D38" w:rsidRPr="00021497" w:rsidP="00710D38">
      <w:pPr>
        <w:pStyle w:val="Style4"/>
        <w:widowControl/>
        <w:spacing w:before="19" w:line="240" w:lineRule="auto"/>
        <w:ind w:right="-2" w:firstLine="567"/>
        <w:rPr>
          <w:rStyle w:val="FontStyle17"/>
        </w:rPr>
      </w:pPr>
      <w:r w:rsidRPr="00021497">
        <w:rPr>
          <w:rStyle w:val="FontStyle17"/>
        </w:rPr>
        <w:t xml:space="preserve">Принимая во внимание личность </w:t>
      </w:r>
      <w:r w:rsidRPr="00021497">
        <w:rPr>
          <w:sz w:val="22"/>
          <w:szCs w:val="22"/>
        </w:rPr>
        <w:t>Кондзельского</w:t>
      </w:r>
      <w:r w:rsidRPr="00021497">
        <w:rPr>
          <w:sz w:val="22"/>
          <w:szCs w:val="22"/>
        </w:rPr>
        <w:t xml:space="preserve"> В.С.</w:t>
      </w:r>
      <w:r w:rsidRPr="00021497">
        <w:rPr>
          <w:rFonts w:eastAsia="SimSun"/>
          <w:sz w:val="22"/>
          <w:szCs w:val="22"/>
          <w:lang w:eastAsia="zh-CN"/>
        </w:rPr>
        <w:t xml:space="preserve">, </w:t>
      </w:r>
      <w:r w:rsidRPr="00021497">
        <w:rPr>
          <w:rStyle w:val="FontStyle17"/>
        </w:rPr>
        <w:t xml:space="preserve">характер совершенного им административного правонарушения, отношение виновного к содеянному, его имущественное </w:t>
      </w:r>
      <w:r w:rsidRPr="00021497">
        <w:rPr>
          <w:rStyle w:val="FontStyle17"/>
        </w:rPr>
        <w:t>положение, отсутствие отягчающих и смягчающих административную ответственность обстоятельств</w:t>
      </w:r>
      <w:r w:rsidRPr="00021497">
        <w:rPr>
          <w:sz w:val="22"/>
          <w:szCs w:val="22"/>
        </w:rPr>
        <w:t xml:space="preserve">, полагаю необходимым назначить </w:t>
      </w:r>
      <w:r w:rsidRPr="00021497">
        <w:rPr>
          <w:rStyle w:val="FontStyle17"/>
        </w:rPr>
        <w:t xml:space="preserve">ему </w:t>
      </w:r>
      <w:r w:rsidRPr="00021497">
        <w:rPr>
          <w:sz w:val="22"/>
          <w:szCs w:val="22"/>
        </w:rPr>
        <w:t xml:space="preserve">административное наказание в виде административного штрафа, </w:t>
      </w:r>
      <w:r w:rsidRPr="00021497">
        <w:rPr>
          <w:rStyle w:val="FontStyle17"/>
        </w:rPr>
        <w:t xml:space="preserve">предусмотренного санкцией ч.1 ст.14.1 КоАП РФ. </w:t>
      </w:r>
    </w:p>
    <w:p w:rsidR="00710D38" w:rsidRPr="00021497" w:rsidP="00710D38">
      <w:pPr>
        <w:pStyle w:val="Style4"/>
        <w:widowControl/>
        <w:spacing w:before="19" w:line="240" w:lineRule="auto"/>
        <w:ind w:right="-2" w:firstLine="567"/>
        <w:rPr>
          <w:rStyle w:val="FontStyle17"/>
        </w:rPr>
      </w:pPr>
      <w:r w:rsidRPr="00021497">
        <w:rPr>
          <w:rStyle w:val="FontStyle17"/>
        </w:rPr>
        <w:t>Руководствуясь ст.ст.3.1, 14.1, 29.9-29.10, 30.1 Кодекса Российской Федерации об административных правонарушениях, мировой судья –</w:t>
      </w:r>
    </w:p>
    <w:p w:rsidR="00710D38" w:rsidRPr="00021497" w:rsidP="00710D38">
      <w:pPr>
        <w:pStyle w:val="Style5"/>
        <w:widowControl/>
        <w:spacing w:before="67"/>
        <w:ind w:right="-2" w:firstLine="567"/>
        <w:jc w:val="center"/>
        <w:rPr>
          <w:rStyle w:val="FontStyle16"/>
          <w:spacing w:val="60"/>
        </w:rPr>
      </w:pPr>
    </w:p>
    <w:p w:rsidR="00710D38" w:rsidRPr="00021497" w:rsidP="00710D38">
      <w:pPr>
        <w:pStyle w:val="Style5"/>
        <w:widowControl/>
        <w:spacing w:before="67"/>
        <w:ind w:right="-2" w:firstLine="567"/>
        <w:jc w:val="center"/>
        <w:rPr>
          <w:rStyle w:val="FontStyle16"/>
          <w:spacing w:val="60"/>
        </w:rPr>
      </w:pPr>
      <w:r w:rsidRPr="00021497">
        <w:rPr>
          <w:rStyle w:val="FontStyle16"/>
          <w:spacing w:val="60"/>
        </w:rPr>
        <w:t xml:space="preserve">  постановил:</w:t>
      </w:r>
    </w:p>
    <w:p w:rsidR="00710D38" w:rsidRPr="00021497" w:rsidP="00710D38">
      <w:pPr>
        <w:pStyle w:val="Style5"/>
        <w:widowControl/>
        <w:spacing w:before="67"/>
        <w:ind w:right="-2" w:firstLine="567"/>
        <w:jc w:val="center"/>
        <w:rPr>
          <w:rStyle w:val="FontStyle16"/>
          <w:b w:val="0"/>
          <w:spacing w:val="60"/>
        </w:rPr>
      </w:pPr>
    </w:p>
    <w:p w:rsidR="00710D38" w:rsidRPr="00021497" w:rsidP="00710D38">
      <w:pPr>
        <w:pStyle w:val="Style5"/>
        <w:widowControl/>
        <w:ind w:right="-2" w:firstLine="567"/>
        <w:jc w:val="both"/>
        <w:rPr>
          <w:sz w:val="22"/>
          <w:szCs w:val="22"/>
        </w:rPr>
      </w:pPr>
      <w:r w:rsidRPr="00021497">
        <w:rPr>
          <w:b/>
          <w:i/>
          <w:sz w:val="22"/>
          <w:szCs w:val="22"/>
        </w:rPr>
        <w:t>Кондзельского</w:t>
      </w:r>
      <w:r w:rsidRPr="00021497">
        <w:rPr>
          <w:b/>
          <w:i/>
          <w:sz w:val="22"/>
          <w:szCs w:val="22"/>
        </w:rPr>
        <w:t xml:space="preserve"> </w:t>
      </w:r>
      <w:r w:rsidRPr="00021497" w:rsidR="00021497">
        <w:rPr>
          <w:sz w:val="22"/>
          <w:szCs w:val="22"/>
        </w:rPr>
        <w:t>«ПЕРСОНАЛЬНЫЕ ДАННЫЕ»</w:t>
      </w:r>
      <w:r w:rsidRPr="00021497" w:rsidR="00021497">
        <w:rPr>
          <w:sz w:val="22"/>
          <w:szCs w:val="22"/>
        </w:rPr>
        <w:t xml:space="preserve"> </w:t>
      </w:r>
      <w:r w:rsidRPr="00021497">
        <w:rPr>
          <w:rStyle w:val="FontStyle17"/>
        </w:rPr>
        <w:t>признать виновным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1000,00 (одна тысяча) рублей.</w:t>
      </w:r>
    </w:p>
    <w:p w:rsidR="00710D38" w:rsidRPr="00021497" w:rsidP="00710D38">
      <w:pPr>
        <w:pStyle w:val="Style5"/>
        <w:widowControl/>
        <w:ind w:right="-2" w:firstLine="567"/>
        <w:jc w:val="both"/>
        <w:rPr>
          <w:rStyle w:val="FontStyle17"/>
        </w:rPr>
      </w:pPr>
      <w:r w:rsidRPr="00021497">
        <w:rPr>
          <w:b/>
          <w:sz w:val="22"/>
          <w:szCs w:val="22"/>
        </w:rPr>
        <w:t>Реквизиты для уплаты административного штрафа</w:t>
      </w:r>
      <w:r w:rsidRPr="00021497">
        <w:rPr>
          <w:sz w:val="22"/>
          <w:szCs w:val="22"/>
        </w:rPr>
        <w:t xml:space="preserve">: </w:t>
      </w:r>
      <w:r w:rsidRPr="00021497">
        <w:rPr>
          <w:rStyle w:val="FontStyle17"/>
        </w:rPr>
        <w:t xml:space="preserve">УФК по Республике Крым (Министерство юстиции Республики Крым, </w:t>
      </w:r>
      <w:r w:rsidRPr="00021497">
        <w:rPr>
          <w:rStyle w:val="FontStyle17"/>
        </w:rPr>
        <w:t>л</w:t>
      </w:r>
      <w:r w:rsidRPr="00021497">
        <w:rPr>
          <w:rStyle w:val="FontStyle17"/>
        </w:rPr>
        <w:t>/с 04752203230), ИНН 9102013284, КПП 910201001, Банк получателя: Отделение по Республике Крым Южного главного управления ЦБ РФ, БИК 043510001, ОКТМО 35729000; счет 40101810335100010001, КБК 828 1 16 01143 01 0001 140; УИН – 0; постановление от 20.08.2020 года №5-99-427/2020.</w:t>
      </w:r>
    </w:p>
    <w:p w:rsidR="00710D38" w:rsidRPr="00021497" w:rsidP="00710D38">
      <w:pPr>
        <w:widowControl/>
        <w:ind w:firstLine="567"/>
        <w:jc w:val="both"/>
        <w:rPr>
          <w:sz w:val="22"/>
          <w:szCs w:val="22"/>
        </w:rPr>
      </w:pPr>
      <w:r w:rsidRPr="00021497">
        <w:rPr>
          <w:sz w:val="22"/>
          <w:szCs w:val="22"/>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9" w:history="1">
        <w:r w:rsidRPr="00021497">
          <w:rPr>
            <w:sz w:val="22"/>
            <w:szCs w:val="22"/>
          </w:rPr>
          <w:t>частью 1.1</w:t>
        </w:r>
      </w:hyperlink>
      <w:r w:rsidRPr="00021497">
        <w:rPr>
          <w:sz w:val="22"/>
          <w:szCs w:val="22"/>
        </w:rPr>
        <w:t xml:space="preserve"> настоящей статьи, либо со дня истечения срока отсрочки или срока рассрочки, предусмотренных </w:t>
      </w:r>
      <w:hyperlink r:id="rId10" w:history="1">
        <w:r w:rsidRPr="00021497">
          <w:rPr>
            <w:sz w:val="22"/>
            <w:szCs w:val="22"/>
          </w:rPr>
          <w:t>статьей 31.5</w:t>
        </w:r>
      </w:hyperlink>
      <w:r w:rsidRPr="00021497">
        <w:rPr>
          <w:sz w:val="22"/>
          <w:szCs w:val="22"/>
        </w:rPr>
        <w:t xml:space="preserve"> настоящего Кодекса.</w:t>
      </w:r>
    </w:p>
    <w:p w:rsidR="00710D38" w:rsidRPr="00021497" w:rsidP="00710D38">
      <w:pPr>
        <w:widowControl/>
        <w:autoSpaceDE/>
        <w:autoSpaceDN/>
        <w:adjustRightInd/>
        <w:ind w:firstLine="567"/>
        <w:jc w:val="both"/>
        <w:rPr>
          <w:rFonts w:eastAsia="SimSun"/>
          <w:sz w:val="22"/>
          <w:szCs w:val="22"/>
          <w:lang w:eastAsia="zh-CN"/>
        </w:rPr>
      </w:pPr>
      <w:r w:rsidRPr="00021497">
        <w:rPr>
          <w:rFonts w:eastAsia="Calibri"/>
          <w:sz w:val="22"/>
          <w:szCs w:val="22"/>
          <w:lang w:eastAsia="en-US"/>
        </w:rPr>
        <w:t>Документ, свидетельствующий об уплате административного</w:t>
      </w:r>
      <w:r w:rsidRPr="00021497">
        <w:rPr>
          <w:rFonts w:eastAsia="SimSun"/>
          <w:sz w:val="22"/>
          <w:szCs w:val="22"/>
          <w:lang w:eastAsia="zh-CN"/>
        </w:rPr>
        <w:t xml:space="preserve"> штрафа, лицо, привлеченное к административной ответственности, направляет судье, в орган, должностному лицу, </w:t>
      </w:r>
      <w:r w:rsidRPr="00021497">
        <w:rPr>
          <w:rFonts w:eastAsia="SimSun"/>
          <w:sz w:val="22"/>
          <w:szCs w:val="22"/>
          <w:lang w:eastAsia="zh-CN"/>
        </w:rPr>
        <w:t>вынесшим</w:t>
      </w:r>
      <w:r w:rsidRPr="00021497">
        <w:rPr>
          <w:rFonts w:eastAsia="SimSun"/>
          <w:sz w:val="22"/>
          <w:szCs w:val="22"/>
          <w:lang w:eastAsia="zh-CN"/>
        </w:rPr>
        <w:t xml:space="preserve"> постановление. </w:t>
      </w:r>
    </w:p>
    <w:p w:rsidR="00710D38" w:rsidRPr="00021497" w:rsidP="00710D38">
      <w:pPr>
        <w:widowControl/>
        <w:autoSpaceDE/>
        <w:autoSpaceDN/>
        <w:adjustRightInd/>
        <w:ind w:firstLine="567"/>
        <w:jc w:val="both"/>
        <w:rPr>
          <w:rFonts w:eastAsia="SimSun"/>
          <w:sz w:val="22"/>
          <w:szCs w:val="22"/>
          <w:lang w:eastAsia="zh-CN"/>
        </w:rPr>
      </w:pPr>
      <w:r w:rsidRPr="00021497">
        <w:rPr>
          <w:rFonts w:eastAsia="Calibri"/>
          <w:sz w:val="22"/>
          <w:szCs w:val="22"/>
          <w:lang w:eastAsia="en-US"/>
        </w:rPr>
        <w:t xml:space="preserve">Неуплата административного штрафа в срок, предусмотренный настоящим </w:t>
      </w:r>
      <w:hyperlink r:id="rId11" w:history="1">
        <w:r w:rsidRPr="00021497">
          <w:rPr>
            <w:rFonts w:eastAsia="Calibri"/>
            <w:sz w:val="22"/>
            <w:szCs w:val="22"/>
            <w:lang w:eastAsia="en-US"/>
          </w:rPr>
          <w:t>Кодексом</w:t>
        </w:r>
      </w:hyperlink>
      <w:r w:rsidRPr="00021497">
        <w:rPr>
          <w:rFonts w:eastAsia="Calibri"/>
          <w:sz w:val="22"/>
          <w:szCs w:val="22"/>
          <w:lang w:eastAsia="en-US"/>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10D38" w:rsidRPr="00021497" w:rsidP="00710D38">
      <w:pPr>
        <w:widowControl/>
        <w:ind w:firstLine="567"/>
        <w:jc w:val="both"/>
        <w:rPr>
          <w:bCs/>
          <w:sz w:val="22"/>
          <w:szCs w:val="22"/>
        </w:rPr>
      </w:pPr>
      <w:r w:rsidRPr="00021497">
        <w:rPr>
          <w:bCs/>
          <w:sz w:val="22"/>
          <w:szCs w:val="22"/>
        </w:rPr>
        <w:t xml:space="preserve">Постановление может быть обжаловано в Ялтинский городской суд Республики Крым через </w:t>
      </w:r>
      <w:r w:rsidRPr="00021497">
        <w:rPr>
          <w:bCs/>
          <w:iCs/>
          <w:sz w:val="22"/>
          <w:szCs w:val="22"/>
        </w:rPr>
        <w:t xml:space="preserve">судебный участок №99 Ялтинского судебного района (городской округ Ялта) Республики Крым </w:t>
      </w:r>
      <w:r w:rsidRPr="00021497">
        <w:rPr>
          <w:bCs/>
          <w:sz w:val="22"/>
          <w:szCs w:val="22"/>
        </w:rPr>
        <w:t>в течение 10 суток со дня вручения или получения копии постановления.</w:t>
      </w:r>
    </w:p>
    <w:p w:rsidR="00710D38" w:rsidRPr="00021497" w:rsidP="00710D38">
      <w:pPr>
        <w:widowControl/>
        <w:ind w:right="-2"/>
        <w:jc w:val="both"/>
        <w:rPr>
          <w:b/>
          <w:sz w:val="22"/>
          <w:szCs w:val="22"/>
        </w:rPr>
      </w:pPr>
    </w:p>
    <w:p w:rsidR="00710D38" w:rsidRPr="00021497" w:rsidP="00710D38">
      <w:pPr>
        <w:widowControl/>
        <w:ind w:right="-2" w:firstLine="567"/>
        <w:jc w:val="both"/>
        <w:rPr>
          <w:b/>
          <w:sz w:val="22"/>
          <w:szCs w:val="22"/>
        </w:rPr>
      </w:pPr>
      <w:r w:rsidRPr="00021497">
        <w:rPr>
          <w:b/>
          <w:sz w:val="22"/>
          <w:szCs w:val="22"/>
        </w:rPr>
        <w:t>Мировой судья:                                                                          К.Г. Чинов</w:t>
      </w:r>
    </w:p>
    <w:p w:rsidR="00710D38" w:rsidRPr="00021497" w:rsidP="00710D38">
      <w:pPr>
        <w:widowControl/>
        <w:ind w:right="-2"/>
        <w:jc w:val="both"/>
        <w:rPr>
          <w:b/>
          <w:sz w:val="22"/>
          <w:szCs w:val="22"/>
        </w:rPr>
      </w:pPr>
    </w:p>
    <w:p w:rsidR="00710D38" w:rsidRPr="00021497" w:rsidP="00710D38">
      <w:pPr>
        <w:ind w:firstLine="567"/>
        <w:jc w:val="both"/>
        <w:rPr>
          <w:b/>
          <w:sz w:val="22"/>
          <w:szCs w:val="22"/>
        </w:rPr>
      </w:pPr>
      <w:r w:rsidRPr="00021497">
        <w:rPr>
          <w:b/>
          <w:sz w:val="22"/>
          <w:szCs w:val="22"/>
        </w:rPr>
        <w:t>СОГЛАСОВАНО:</w:t>
      </w:r>
    </w:p>
    <w:p w:rsidR="00710D38" w:rsidRPr="00021497" w:rsidP="00710D38">
      <w:pPr>
        <w:ind w:firstLine="567"/>
        <w:jc w:val="both"/>
        <w:rPr>
          <w:b/>
          <w:sz w:val="22"/>
          <w:szCs w:val="22"/>
        </w:rPr>
      </w:pPr>
    </w:p>
    <w:p w:rsidR="00710D38" w:rsidRPr="00021497" w:rsidP="00710D38">
      <w:pPr>
        <w:ind w:firstLine="567"/>
        <w:jc w:val="both"/>
        <w:rPr>
          <w:sz w:val="22"/>
          <w:szCs w:val="22"/>
        </w:rPr>
      </w:pPr>
      <w:r w:rsidRPr="00021497">
        <w:rPr>
          <w:b/>
          <w:sz w:val="22"/>
          <w:szCs w:val="22"/>
        </w:rPr>
        <w:t xml:space="preserve">Мировой судья ____________ </w:t>
      </w:r>
      <w:r w:rsidRPr="00021497">
        <w:rPr>
          <w:b/>
          <w:sz w:val="22"/>
          <w:szCs w:val="22"/>
        </w:rPr>
        <w:t>К.Г. Чинов</w:t>
      </w:r>
    </w:p>
    <w:p w:rsidR="006A3C41" w:rsidRPr="00021497">
      <w:pPr>
        <w:rPr>
          <w:sz w:val="22"/>
          <w:szCs w:val="22"/>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E2"/>
    <w:rsid w:val="00021497"/>
    <w:rsid w:val="000A2931"/>
    <w:rsid w:val="006A3C41"/>
    <w:rsid w:val="00710D38"/>
    <w:rsid w:val="00923F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D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710D38"/>
    <w:pPr>
      <w:spacing w:line="274" w:lineRule="exact"/>
      <w:ind w:firstLine="427"/>
      <w:jc w:val="both"/>
    </w:pPr>
  </w:style>
  <w:style w:type="paragraph" w:customStyle="1" w:styleId="Style5">
    <w:name w:val="Style5"/>
    <w:basedOn w:val="Normal"/>
    <w:uiPriority w:val="99"/>
    <w:rsid w:val="00710D38"/>
  </w:style>
  <w:style w:type="character" w:customStyle="1" w:styleId="FontStyle13">
    <w:name w:val="Font Style13"/>
    <w:uiPriority w:val="99"/>
    <w:rsid w:val="00710D38"/>
    <w:rPr>
      <w:rFonts w:ascii="Times New Roman" w:hAnsi="Times New Roman" w:cs="Times New Roman"/>
      <w:spacing w:val="20"/>
      <w:sz w:val="18"/>
      <w:szCs w:val="18"/>
    </w:rPr>
  </w:style>
  <w:style w:type="character" w:customStyle="1" w:styleId="FontStyle16">
    <w:name w:val="Font Style16"/>
    <w:uiPriority w:val="99"/>
    <w:rsid w:val="00710D38"/>
    <w:rPr>
      <w:rFonts w:ascii="Times New Roman" w:hAnsi="Times New Roman" w:cs="Times New Roman"/>
      <w:b/>
      <w:bCs/>
      <w:sz w:val="22"/>
      <w:szCs w:val="22"/>
    </w:rPr>
  </w:style>
  <w:style w:type="character" w:customStyle="1" w:styleId="FontStyle17">
    <w:name w:val="Font Style17"/>
    <w:uiPriority w:val="99"/>
    <w:rsid w:val="00710D3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1921301DA8EA9FB811CBE7F760982C86AA806884AD943C957B1C2070C9A1AE3339884F921F106252c2G" TargetMode="External" /><Relationship Id="rId11" Type="http://schemas.openxmlformats.org/officeDocument/2006/relationships/hyperlink" Target="consultantplus://offline/ref=B97B82880BE420F099E65A1523A4A566F4B6BFEC26DB283EFEE1F646677D7004EF685DCA9C116D31pDf6G"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3875.23" TargetMode="External" /><Relationship Id="rId5" Type="http://schemas.openxmlformats.org/officeDocument/2006/relationships/hyperlink" Target="garantF1://12023875.7001" TargetMode="External" /><Relationship Id="rId6" Type="http://schemas.openxmlformats.org/officeDocument/2006/relationships/hyperlink" Target="garantF1://12023875.0" TargetMode="External" /><Relationship Id="rId7" Type="http://schemas.openxmlformats.org/officeDocument/2006/relationships/hyperlink" Target="consultantplus://offline/ref=74ABC83BE21954F908DC4745DC5307CFDC5C3B0788C95DD9A999D9D3267F715BF3642CC083F54E7CU7S2O" TargetMode="External" /><Relationship Id="rId8" Type="http://schemas.openxmlformats.org/officeDocument/2006/relationships/hyperlink" Target="consultantplus://offline/ref=74ABC83BE21954F908DC4745DC5307CFDF56370D8ACC5DD9A999D9D3267F715BF3642CC58BF1U4S9O" TargetMode="External" /><Relationship Id="rId9" Type="http://schemas.openxmlformats.org/officeDocument/2006/relationships/hyperlink" Target="consultantplus://offline/ref=941921301DA8EA9FB811CBE7F760982C86AA806884AD943C957B1C2070C9A1AE3339884B921551c8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