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0BB6" w:rsidRPr="00840BB6" w:rsidP="00840BB6">
      <w:pPr>
        <w:pStyle w:val="Title"/>
        <w:ind w:firstLine="567"/>
        <w:jc w:val="right"/>
        <w:rPr>
          <w:sz w:val="14"/>
          <w:szCs w:val="14"/>
        </w:rPr>
      </w:pPr>
      <w:r w:rsidRPr="00840BB6">
        <w:rPr>
          <w:sz w:val="14"/>
          <w:szCs w:val="14"/>
        </w:rPr>
        <w:t>Дело № 5-99-444/2025</w:t>
      </w:r>
    </w:p>
    <w:p w:rsidR="00840BB6" w:rsidRPr="00840BB6" w:rsidP="00840BB6">
      <w:pPr>
        <w:pStyle w:val="Title"/>
        <w:ind w:firstLine="567"/>
        <w:jc w:val="right"/>
        <w:rPr>
          <w:sz w:val="14"/>
          <w:szCs w:val="14"/>
        </w:rPr>
      </w:pPr>
      <w:r w:rsidRPr="00840BB6">
        <w:rPr>
          <w:sz w:val="14"/>
          <w:szCs w:val="14"/>
        </w:rPr>
        <w:t>УИД 91</w:t>
      </w:r>
      <w:r w:rsidRPr="00840BB6">
        <w:rPr>
          <w:sz w:val="14"/>
          <w:szCs w:val="14"/>
          <w:lang w:val="en-US"/>
        </w:rPr>
        <w:t>MS</w:t>
      </w:r>
      <w:r w:rsidRPr="00840BB6">
        <w:rPr>
          <w:sz w:val="14"/>
          <w:szCs w:val="14"/>
        </w:rPr>
        <w:t>0016-01-2025-001289-20</w:t>
      </w:r>
    </w:p>
    <w:p w:rsidR="00840BB6" w:rsidRPr="00840BB6" w:rsidP="00840BB6">
      <w:pPr>
        <w:pStyle w:val="Title"/>
        <w:ind w:firstLine="567"/>
        <w:rPr>
          <w:sz w:val="14"/>
          <w:szCs w:val="14"/>
        </w:rPr>
      </w:pPr>
    </w:p>
    <w:p w:rsidR="00840BB6" w:rsidRPr="00840BB6" w:rsidP="00840BB6">
      <w:pPr>
        <w:pStyle w:val="Title"/>
        <w:ind w:firstLine="567"/>
        <w:rPr>
          <w:sz w:val="14"/>
          <w:szCs w:val="14"/>
        </w:rPr>
      </w:pPr>
      <w:r w:rsidRPr="00840BB6">
        <w:rPr>
          <w:sz w:val="14"/>
          <w:szCs w:val="14"/>
        </w:rPr>
        <w:t>ПОСТАНОВЛЕНИЕ</w:t>
      </w:r>
    </w:p>
    <w:p w:rsidR="00840BB6" w:rsidRPr="00840BB6" w:rsidP="00840BB6">
      <w:pPr>
        <w:spacing w:after="0" w:line="240" w:lineRule="auto"/>
        <w:ind w:firstLine="567"/>
        <w:jc w:val="center"/>
        <w:rPr>
          <w:rFonts w:ascii="Times New Roman" w:hAnsi="Times New Roman"/>
          <w:sz w:val="14"/>
          <w:szCs w:val="14"/>
        </w:rPr>
      </w:pPr>
      <w:r w:rsidRPr="00840BB6">
        <w:rPr>
          <w:rFonts w:ascii="Times New Roman" w:hAnsi="Times New Roman"/>
          <w:b/>
          <w:sz w:val="14"/>
          <w:szCs w:val="14"/>
        </w:rPr>
        <w:t>по делу об административном правонарушении</w:t>
      </w:r>
    </w:p>
    <w:p w:rsidR="00840BB6" w:rsidRPr="00840BB6" w:rsidP="00840BB6">
      <w:pPr>
        <w:spacing w:after="0" w:line="240" w:lineRule="auto"/>
        <w:ind w:firstLine="567"/>
        <w:rPr>
          <w:rFonts w:ascii="Times New Roman" w:hAnsi="Times New Roman"/>
          <w:sz w:val="14"/>
          <w:szCs w:val="14"/>
        </w:rPr>
      </w:pPr>
    </w:p>
    <w:p w:rsidR="00840BB6" w:rsidRPr="00840BB6" w:rsidP="00840BB6">
      <w:pPr>
        <w:spacing w:after="0" w:line="240" w:lineRule="auto"/>
        <w:ind w:firstLine="567"/>
        <w:rPr>
          <w:rFonts w:ascii="Times New Roman" w:hAnsi="Times New Roman"/>
          <w:sz w:val="14"/>
          <w:szCs w:val="14"/>
        </w:rPr>
      </w:pPr>
      <w:r w:rsidRPr="00840BB6">
        <w:rPr>
          <w:rFonts w:ascii="Times New Roman" w:hAnsi="Times New Roman"/>
          <w:sz w:val="14"/>
          <w:szCs w:val="14"/>
        </w:rPr>
        <w:t>г. Ялта</w:t>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t xml:space="preserve">              </w:t>
      </w:r>
      <w:r w:rsidRPr="00840BB6">
        <w:rPr>
          <w:rFonts w:ascii="Times New Roman" w:hAnsi="Times New Roman"/>
          <w:sz w:val="14"/>
          <w:szCs w:val="14"/>
        </w:rPr>
        <w:tab/>
      </w:r>
      <w:r w:rsidRPr="00840BB6">
        <w:rPr>
          <w:rFonts w:ascii="Times New Roman" w:hAnsi="Times New Roman"/>
          <w:sz w:val="14"/>
          <w:szCs w:val="14"/>
        </w:rPr>
        <w:tab/>
        <w:t xml:space="preserve">  09 октября 2025 года</w:t>
      </w:r>
    </w:p>
    <w:p w:rsidR="00840BB6" w:rsidRPr="00840BB6" w:rsidP="00840BB6">
      <w:pPr>
        <w:spacing w:after="0" w:line="240" w:lineRule="auto"/>
        <w:ind w:firstLine="567"/>
        <w:jc w:val="both"/>
        <w:rPr>
          <w:rFonts w:ascii="Times New Roman" w:hAnsi="Times New Roman"/>
          <w:sz w:val="14"/>
          <w:szCs w:val="14"/>
        </w:rPr>
      </w:pP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Мировой судья судебного участка № 99 Ялтинского судебного района (городской округ Ялта)  Республики Крым Переверзева О.В.,</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с участием защитника </w:t>
      </w:r>
      <w:r w:rsidRPr="00840BB6">
        <w:rPr>
          <w:rFonts w:ascii="Times New Roman" w:hAnsi="Times New Roman"/>
          <w:sz w:val="14"/>
          <w:szCs w:val="14"/>
        </w:rPr>
        <w:t xml:space="preserve">"ДАННЫЕ ИЗЪЯТЫ"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рассмотрев в открытом судебном заседании дело об административном правонарушении, предусмотренном ч. 1 ст. 12.8 КоАП РФ, в отношении: </w:t>
      </w:r>
      <w:r w:rsidRPr="00840BB6">
        <w:rPr>
          <w:rFonts w:ascii="Times New Roman" w:hAnsi="Times New Roman"/>
          <w:b/>
          <w:sz w:val="14"/>
          <w:szCs w:val="14"/>
        </w:rPr>
        <w:t>Гошинского</w:t>
      </w:r>
      <w:r w:rsidRPr="00840BB6">
        <w:rPr>
          <w:rFonts w:ascii="Times New Roman" w:hAnsi="Times New Roman"/>
          <w:b/>
          <w:sz w:val="14"/>
          <w:szCs w:val="14"/>
        </w:rPr>
        <w:t xml:space="preserve"> Ярослава Игоревича, </w:t>
      </w:r>
      <w:r w:rsidRPr="00840BB6">
        <w:rPr>
          <w:rFonts w:ascii="Times New Roman" w:hAnsi="Times New Roman"/>
          <w:sz w:val="14"/>
          <w:szCs w:val="14"/>
        </w:rPr>
        <w:t>"ДАННЫЕ ИЗЪЯТЫ"</w:t>
      </w:r>
      <w:r w:rsidRPr="00840BB6">
        <w:rPr>
          <w:rFonts w:ascii="Times New Roman" w:hAnsi="Times New Roman"/>
          <w:sz w:val="14"/>
          <w:szCs w:val="14"/>
        </w:rPr>
        <w:t>,</w:t>
      </w:r>
    </w:p>
    <w:p w:rsidR="00840BB6" w:rsidRPr="00840BB6" w:rsidP="00840BB6">
      <w:pPr>
        <w:spacing w:after="0" w:line="240" w:lineRule="auto"/>
        <w:ind w:firstLine="567"/>
        <w:jc w:val="both"/>
        <w:rPr>
          <w:rFonts w:ascii="Times New Roman" w:hAnsi="Times New Roman"/>
          <w:sz w:val="14"/>
          <w:szCs w:val="14"/>
        </w:rPr>
      </w:pPr>
    </w:p>
    <w:p w:rsidR="00840BB6" w:rsidRPr="00840BB6" w:rsidP="00840BB6">
      <w:pPr>
        <w:spacing w:after="0" w:line="240" w:lineRule="auto"/>
        <w:ind w:firstLine="567"/>
        <w:jc w:val="center"/>
        <w:rPr>
          <w:rFonts w:ascii="Times New Roman" w:hAnsi="Times New Roman"/>
          <w:sz w:val="14"/>
          <w:szCs w:val="14"/>
        </w:rPr>
      </w:pPr>
      <w:r w:rsidRPr="00840BB6">
        <w:rPr>
          <w:rFonts w:ascii="Times New Roman" w:hAnsi="Times New Roman"/>
          <w:b/>
          <w:sz w:val="14"/>
          <w:szCs w:val="14"/>
        </w:rPr>
        <w:t>У С Т А Н О В И Л:</w:t>
      </w:r>
    </w:p>
    <w:p w:rsidR="00840BB6" w:rsidRPr="00840BB6" w:rsidP="00840BB6">
      <w:pPr>
        <w:tabs>
          <w:tab w:val="left" w:pos="5719"/>
        </w:tabs>
        <w:autoSpaceDE w:val="0"/>
        <w:autoSpaceDN w:val="0"/>
        <w:adjustRightInd w:val="0"/>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 </w:t>
      </w:r>
      <w:r w:rsidRPr="00840BB6">
        <w:rPr>
          <w:rFonts w:ascii="Times New Roman" w:hAnsi="Times New Roman"/>
          <w:sz w:val="14"/>
          <w:szCs w:val="14"/>
        </w:rPr>
        <w:t>17 августа 2025 в 00 часов 10 минут в г</w:t>
      </w:r>
      <w:r w:rsidRPr="00840BB6">
        <w:rPr>
          <w:sz w:val="14"/>
          <w:szCs w:val="14"/>
        </w:rPr>
        <w:t xml:space="preserve"> </w:t>
      </w:r>
      <w:r w:rsidRPr="00840BB6">
        <w:rPr>
          <w:rFonts w:ascii="Times New Roman" w:hAnsi="Times New Roman"/>
          <w:sz w:val="14"/>
          <w:szCs w:val="14"/>
        </w:rPr>
        <w:t>"ДАННЫЕ ИЗЪЯТЫ"</w:t>
      </w:r>
      <w:r w:rsidRPr="00840BB6">
        <w:rPr>
          <w:rFonts w:ascii="Times New Roman" w:hAnsi="Times New Roman"/>
          <w:sz w:val="14"/>
          <w:szCs w:val="14"/>
        </w:rPr>
        <w:t xml:space="preserve"> </w:t>
      </w:r>
      <w:r w:rsidRPr="00840BB6">
        <w:rPr>
          <w:rFonts w:ascii="Times New Roman" w:hAnsi="Times New Roman"/>
          <w:sz w:val="14"/>
          <w:szCs w:val="14"/>
        </w:rPr>
        <w:t>Гошинский</w:t>
      </w:r>
      <w:r w:rsidRPr="00840BB6">
        <w:rPr>
          <w:rFonts w:ascii="Times New Roman" w:hAnsi="Times New Roman"/>
          <w:sz w:val="14"/>
          <w:szCs w:val="14"/>
        </w:rPr>
        <w:t xml:space="preserve"> Я.И. управлял транспортным средством – автомобилем «</w:t>
      </w:r>
      <w:r w:rsidRPr="00840BB6">
        <w:rPr>
          <w:rFonts w:ascii="Times New Roman" w:hAnsi="Times New Roman"/>
          <w:sz w:val="14"/>
          <w:szCs w:val="14"/>
        </w:rPr>
        <w:t>"ДАННЫЕ ИЗЪЯТЫ"</w:t>
      </w:r>
      <w:r w:rsidRPr="00840BB6">
        <w:rPr>
          <w:rFonts w:ascii="Times New Roman" w:hAnsi="Times New Roman"/>
          <w:sz w:val="14"/>
          <w:szCs w:val="14"/>
        </w:rPr>
        <w:t xml:space="preserve">»,  государственный регистрационный знак </w:t>
      </w:r>
      <w:r w:rsidRPr="00840BB6">
        <w:rPr>
          <w:rFonts w:ascii="Times New Roman" w:hAnsi="Times New Roman"/>
          <w:sz w:val="14"/>
          <w:szCs w:val="14"/>
        </w:rPr>
        <w:t>"ДАННЫЕ ИЗЪЯТЫ"</w:t>
      </w:r>
      <w:r w:rsidRPr="00840BB6">
        <w:rPr>
          <w:rFonts w:ascii="Times New Roman" w:hAnsi="Times New Roman"/>
          <w:sz w:val="14"/>
          <w:szCs w:val="14"/>
        </w:rPr>
        <w:t xml:space="preserve">, </w:t>
      </w:r>
      <w:r w:rsidRPr="00840BB6">
        <w:rPr>
          <w:rFonts w:ascii="Times New Roman" w:eastAsia="Calibri" w:hAnsi="Times New Roman"/>
          <w:sz w:val="14"/>
          <w:szCs w:val="14"/>
        </w:rPr>
        <w:t xml:space="preserve">в нарушение </w:t>
      </w:r>
      <w:hyperlink r:id="rId4" w:history="1">
        <w:r w:rsidRPr="00840BB6">
          <w:rPr>
            <w:rStyle w:val="Hyperlink"/>
            <w:rFonts w:ascii="Times New Roman" w:eastAsia="Calibri" w:hAnsi="Times New Roman"/>
            <w:color w:val="auto"/>
            <w:sz w:val="14"/>
            <w:szCs w:val="14"/>
            <w:u w:val="none"/>
          </w:rPr>
          <w:t>пункта 2.7</w:t>
        </w:r>
      </w:hyperlink>
      <w:r w:rsidRPr="00840BB6">
        <w:rPr>
          <w:rFonts w:ascii="Times New Roman" w:eastAsia="Calibri" w:hAnsi="Times New Roman"/>
          <w:sz w:val="14"/>
          <w:szCs w:val="14"/>
        </w:rPr>
        <w:t xml:space="preserve"> Правил дорожного движения  РФ</w:t>
      </w:r>
      <w:r w:rsidRPr="00840BB6">
        <w:rPr>
          <w:rFonts w:ascii="Times New Roman" w:hAnsi="Times New Roman"/>
          <w:sz w:val="14"/>
          <w:szCs w:val="14"/>
        </w:rPr>
        <w:t xml:space="preserve">, в состоянии алкогольного опьянения, согласно акта освидетельствования на состояние алкогольного опьянения 82 АО № 036896 от 17.08.2025 наличие абсолютного этилового спирта в выдыхаемом воздухе у </w:t>
      </w:r>
      <w:r w:rsidRPr="00840BB6">
        <w:rPr>
          <w:rFonts w:ascii="Times New Roman" w:hAnsi="Times New Roman"/>
          <w:sz w:val="14"/>
          <w:szCs w:val="14"/>
        </w:rPr>
        <w:t>Гошинского</w:t>
      </w:r>
      <w:r w:rsidRPr="00840BB6">
        <w:rPr>
          <w:rFonts w:ascii="Times New Roman" w:hAnsi="Times New Roman"/>
          <w:sz w:val="14"/>
          <w:szCs w:val="14"/>
        </w:rPr>
        <w:t xml:space="preserve"> Я.</w:t>
      </w:r>
      <w:r w:rsidRPr="00840BB6">
        <w:rPr>
          <w:rFonts w:ascii="Times New Roman" w:hAnsi="Times New Roman"/>
          <w:sz w:val="14"/>
          <w:szCs w:val="14"/>
        </w:rPr>
        <w:t xml:space="preserve">И.  составило 0,854 мг/л выдыхаемого воздуха, при этом его действия </w:t>
      </w:r>
      <w:r w:rsidRPr="00840BB6">
        <w:rPr>
          <w:rFonts w:ascii="Times New Roman" w:hAnsi="Times New Roman" w:eastAsiaTheme="minorHAnsi"/>
          <w:sz w:val="14"/>
          <w:szCs w:val="14"/>
          <w:lang w:eastAsia="en-US"/>
        </w:rPr>
        <w:t xml:space="preserve">не содержат уголовно наказуемого </w:t>
      </w:r>
      <w:hyperlink r:id="rId5" w:history="1">
        <w:r w:rsidRPr="00840BB6">
          <w:rPr>
            <w:rStyle w:val="Hyperlink"/>
            <w:rFonts w:ascii="Times New Roman" w:hAnsi="Times New Roman" w:eastAsiaTheme="minorHAnsi"/>
            <w:color w:val="auto"/>
            <w:sz w:val="14"/>
            <w:szCs w:val="14"/>
            <w:u w:val="none"/>
            <w:lang w:eastAsia="en-US"/>
          </w:rPr>
          <w:t>деяния</w:t>
        </w:r>
      </w:hyperlink>
      <w:r w:rsidRPr="00840BB6">
        <w:rPr>
          <w:rFonts w:ascii="Times New Roman" w:hAnsi="Times New Roman"/>
          <w:sz w:val="14"/>
          <w:szCs w:val="14"/>
        </w:rPr>
        <w:t>, то есть совершил административное правонарушение, предусмотренное ч. 1 ст. 12.8 КоАП РФ.</w:t>
      </w:r>
    </w:p>
    <w:p w:rsidR="00840BB6" w:rsidRPr="00840BB6" w:rsidP="00840BB6">
      <w:pPr>
        <w:pStyle w:val="Style4"/>
        <w:widowControl/>
        <w:spacing w:line="240" w:lineRule="auto"/>
        <w:ind w:firstLine="567"/>
        <w:rPr>
          <w:sz w:val="14"/>
          <w:szCs w:val="14"/>
        </w:rPr>
      </w:pPr>
      <w:r w:rsidRPr="00840BB6">
        <w:rPr>
          <w:sz w:val="14"/>
          <w:szCs w:val="14"/>
        </w:rPr>
        <w:t xml:space="preserve">В судебное заседание </w:t>
      </w:r>
      <w:r w:rsidRPr="00840BB6">
        <w:rPr>
          <w:sz w:val="14"/>
          <w:szCs w:val="14"/>
        </w:rPr>
        <w:t>Гошинский</w:t>
      </w:r>
      <w:r w:rsidRPr="00840BB6">
        <w:rPr>
          <w:sz w:val="14"/>
          <w:szCs w:val="14"/>
        </w:rPr>
        <w:t xml:space="preserve"> Я.И. не явился, был надлежащим образом заблаговременно извещен о времени и месте судебного заседания, путем </w:t>
      </w:r>
      <w:r w:rsidRPr="00840BB6">
        <w:rPr>
          <w:rFonts w:eastAsia="SimSun"/>
          <w:sz w:val="14"/>
          <w:szCs w:val="14"/>
          <w:lang w:eastAsia="zh-CN"/>
        </w:rPr>
        <w:t xml:space="preserve">направления судебной повестки </w:t>
      </w:r>
      <w:r w:rsidRPr="00840BB6">
        <w:rPr>
          <w:sz w:val="14"/>
          <w:szCs w:val="14"/>
        </w:rPr>
        <w:t xml:space="preserve">по адресу места жительства, </w:t>
      </w:r>
      <w:r w:rsidRPr="00840BB6">
        <w:rPr>
          <w:rFonts w:eastAsia="SimSun"/>
          <w:sz w:val="14"/>
          <w:szCs w:val="14"/>
          <w:lang w:eastAsia="zh-CN"/>
        </w:rPr>
        <w:t xml:space="preserve">однако судебная повестка была возвращена </w:t>
      </w:r>
      <w:r w:rsidRPr="00840BB6">
        <w:rPr>
          <w:sz w:val="14"/>
          <w:szCs w:val="14"/>
        </w:rPr>
        <w:t xml:space="preserve">на судебный участок с отметкой «истек срок хранения». Кроме того, извещался </w:t>
      </w:r>
      <w:r w:rsidRPr="00840BB6">
        <w:rPr>
          <w:sz w:val="14"/>
          <w:szCs w:val="14"/>
          <w:lang w:val="x-none"/>
        </w:rPr>
        <w:t>путем смс-оповещения по номеру телефона, указанному в расписке</w:t>
      </w:r>
      <w:r w:rsidRPr="00840BB6">
        <w:rPr>
          <w:sz w:val="14"/>
          <w:szCs w:val="14"/>
        </w:rPr>
        <w:t xml:space="preserve"> </w:t>
      </w:r>
      <w:r w:rsidRPr="00840BB6">
        <w:rPr>
          <w:sz w:val="14"/>
          <w:szCs w:val="14"/>
          <w:lang w:val="x-none"/>
        </w:rPr>
        <w:t>и подтвержденному личной подписью.</w:t>
      </w:r>
      <w:r w:rsidRPr="00840BB6">
        <w:rPr>
          <w:sz w:val="14"/>
          <w:szCs w:val="14"/>
        </w:rPr>
        <w:t xml:space="preserve"> Также информация о месте и времени судебных заседаний своевременно размещалась на сайте «Мировые судьи Республики Крым», направил в судебное заседание своего защитника.</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В судебном заседании защитник </w:t>
      </w:r>
      <w:r w:rsidRPr="00840BB6">
        <w:rPr>
          <w:rFonts w:ascii="Times New Roman" w:hAnsi="Times New Roman"/>
          <w:sz w:val="14"/>
          <w:szCs w:val="14"/>
        </w:rPr>
        <w:t>Гошинского</w:t>
      </w:r>
      <w:r w:rsidRPr="00840BB6">
        <w:rPr>
          <w:rFonts w:ascii="Times New Roman" w:hAnsi="Times New Roman"/>
          <w:sz w:val="14"/>
          <w:szCs w:val="14"/>
        </w:rPr>
        <w:t xml:space="preserve"> Я.И. – </w:t>
      </w:r>
      <w:r w:rsidRPr="00840BB6">
        <w:rPr>
          <w:rFonts w:ascii="Times New Roman" w:hAnsi="Times New Roman"/>
          <w:sz w:val="14"/>
          <w:szCs w:val="14"/>
        </w:rPr>
        <w:t xml:space="preserve">"ДАННЫЕ ИЗЪЯТЫ" </w:t>
      </w:r>
      <w:r w:rsidRPr="00840BB6">
        <w:rPr>
          <w:rFonts w:ascii="Times New Roman" w:hAnsi="Times New Roman"/>
          <w:sz w:val="14"/>
          <w:szCs w:val="14"/>
        </w:rPr>
        <w:t xml:space="preserve">вину в совершении правонарушения  признала,  факты, изложенные в протоколе об административном правонарушении, не оспаривает с ними </w:t>
      </w:r>
      <w:r w:rsidRPr="00840BB6">
        <w:rPr>
          <w:rFonts w:ascii="Times New Roman" w:hAnsi="Times New Roman"/>
          <w:sz w:val="14"/>
          <w:szCs w:val="14"/>
        </w:rPr>
        <w:t>согласна</w:t>
      </w:r>
      <w:r w:rsidRPr="00840BB6">
        <w:rPr>
          <w:rFonts w:ascii="Times New Roman" w:hAnsi="Times New Roman"/>
          <w:sz w:val="14"/>
          <w:szCs w:val="14"/>
        </w:rPr>
        <w:t xml:space="preserve">, просила суд назначить минимальное наказание, предусмотренное санкцией статьи. </w:t>
      </w:r>
    </w:p>
    <w:p w:rsidR="00840BB6" w:rsidRPr="00840BB6" w:rsidP="00840BB6">
      <w:pPr>
        <w:autoSpaceDE w:val="0"/>
        <w:autoSpaceDN w:val="0"/>
        <w:adjustRightInd w:val="0"/>
        <w:spacing w:after="0" w:line="240" w:lineRule="auto"/>
        <w:ind w:firstLine="567"/>
        <w:jc w:val="both"/>
        <w:rPr>
          <w:rFonts w:ascii="Times New Roman" w:hAnsi="Times New Roman"/>
          <w:sz w:val="14"/>
          <w:szCs w:val="14"/>
        </w:rPr>
      </w:pPr>
      <w:r w:rsidRPr="00840BB6">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840BB6" w:rsidRPr="00840BB6" w:rsidP="00840BB6">
      <w:pPr>
        <w:spacing w:after="0" w:line="240" w:lineRule="auto"/>
        <w:ind w:firstLine="567"/>
        <w:jc w:val="both"/>
        <w:outlineLvl w:val="0"/>
        <w:rPr>
          <w:rFonts w:ascii="Times New Roman" w:hAnsi="Times New Roman"/>
          <w:sz w:val="14"/>
          <w:szCs w:val="14"/>
        </w:rPr>
      </w:pPr>
      <w:r w:rsidRPr="00840BB6">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  Выслушав защитника, исследовав представленные материалы дела, просмотрев видеозаписи порядка освидетельствования на состояние опьянения, мировой судья приходит к убеждению, что вина </w:t>
      </w:r>
      <w:r w:rsidRPr="00840BB6">
        <w:rPr>
          <w:rFonts w:ascii="Times New Roman" w:hAnsi="Times New Roman"/>
          <w:sz w:val="14"/>
          <w:szCs w:val="14"/>
        </w:rPr>
        <w:t>Гошинского</w:t>
      </w:r>
      <w:r w:rsidRPr="00840BB6">
        <w:rPr>
          <w:rFonts w:ascii="Times New Roman" w:hAnsi="Times New Roman"/>
          <w:sz w:val="14"/>
          <w:szCs w:val="14"/>
        </w:rPr>
        <w:t xml:space="preserve"> Я.И. полностью установлена и подтверждается совокупностью собранных по делу доказательств, а именно: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-протоколом об административном правонарушении 82 АП № 301304 от 17.08.2025, составленным уполномоченным лицом в соответствии с требованиями КоАП РФ (</w:t>
      </w:r>
      <w:r w:rsidRPr="00840BB6">
        <w:rPr>
          <w:rFonts w:ascii="Times New Roman" w:hAnsi="Times New Roman"/>
          <w:sz w:val="14"/>
          <w:szCs w:val="14"/>
        </w:rPr>
        <w:t>л.д</w:t>
      </w:r>
      <w:r w:rsidRPr="00840BB6">
        <w:rPr>
          <w:rFonts w:ascii="Times New Roman" w:hAnsi="Times New Roman"/>
          <w:sz w:val="14"/>
          <w:szCs w:val="14"/>
        </w:rPr>
        <w:t>. 1);</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 протоколом об отстранении от управления транспортным средством 82 ОТ № 076131 от 17.08.2025 (л.д.3); </w:t>
      </w:r>
    </w:p>
    <w:p w:rsidR="00840BB6" w:rsidRPr="00840BB6" w:rsidP="00840BB6">
      <w:pPr>
        <w:spacing w:after="0" w:line="0" w:lineRule="atLeast"/>
        <w:ind w:firstLine="567"/>
        <w:jc w:val="both"/>
        <w:rPr>
          <w:rFonts w:ascii="Times New Roman" w:hAnsi="Times New Roman"/>
          <w:sz w:val="14"/>
          <w:szCs w:val="14"/>
        </w:rPr>
      </w:pPr>
      <w:r w:rsidRPr="00840BB6">
        <w:rPr>
          <w:rFonts w:ascii="Times New Roman" w:hAnsi="Times New Roman"/>
          <w:sz w:val="14"/>
          <w:szCs w:val="14"/>
        </w:rPr>
        <w:t xml:space="preserve">-актом освидетельствования на состояние алкогольного опьянения 82 АО № 036896 от 17.08.2025  с заключением об установлении у </w:t>
      </w:r>
      <w:r w:rsidRPr="00840BB6">
        <w:rPr>
          <w:rFonts w:ascii="Times New Roman" w:hAnsi="Times New Roman"/>
          <w:sz w:val="14"/>
          <w:szCs w:val="14"/>
        </w:rPr>
        <w:t>Гошинского</w:t>
      </w:r>
      <w:r w:rsidRPr="00840BB6">
        <w:rPr>
          <w:rFonts w:ascii="Times New Roman" w:hAnsi="Times New Roman"/>
          <w:sz w:val="14"/>
          <w:szCs w:val="14"/>
        </w:rPr>
        <w:t xml:space="preserve"> Я.И. состояния алкогольного  опьянения с записью о согласии </w:t>
      </w:r>
      <w:r w:rsidRPr="00840BB6">
        <w:rPr>
          <w:rFonts w:ascii="Times New Roman" w:hAnsi="Times New Roman"/>
          <w:sz w:val="14"/>
          <w:szCs w:val="14"/>
        </w:rPr>
        <w:t>Гошинского</w:t>
      </w:r>
      <w:r w:rsidRPr="00840BB6">
        <w:rPr>
          <w:rFonts w:ascii="Times New Roman" w:hAnsi="Times New Roman"/>
          <w:sz w:val="14"/>
          <w:szCs w:val="14"/>
        </w:rPr>
        <w:t xml:space="preserve"> Я.И. с результатом освидетельствования (л.д.4);</w:t>
      </w:r>
    </w:p>
    <w:p w:rsidR="00840BB6" w:rsidRPr="00840BB6" w:rsidP="00840BB6">
      <w:pPr>
        <w:spacing w:after="0" w:line="0" w:lineRule="atLeast"/>
        <w:ind w:firstLine="567"/>
        <w:jc w:val="both"/>
        <w:rPr>
          <w:rFonts w:ascii="Times New Roman" w:hAnsi="Times New Roman"/>
          <w:sz w:val="14"/>
          <w:szCs w:val="14"/>
        </w:rPr>
      </w:pPr>
      <w:r w:rsidRPr="00840BB6">
        <w:rPr>
          <w:rFonts w:ascii="Times New Roman" w:hAnsi="Times New Roman"/>
          <w:sz w:val="14"/>
          <w:szCs w:val="14"/>
        </w:rPr>
        <w:t xml:space="preserve">-чеком </w:t>
      </w:r>
      <w:r w:rsidRPr="00840BB6">
        <w:rPr>
          <w:rFonts w:ascii="Times New Roman" w:hAnsi="Times New Roman"/>
          <w:sz w:val="14"/>
          <w:szCs w:val="14"/>
        </w:rPr>
        <w:t>алкотектора</w:t>
      </w:r>
      <w:r w:rsidRPr="00840BB6">
        <w:rPr>
          <w:rFonts w:ascii="Times New Roman" w:hAnsi="Times New Roman"/>
          <w:sz w:val="14"/>
          <w:szCs w:val="14"/>
        </w:rPr>
        <w:t xml:space="preserve"> прибора Юпитер  № 005999 от 17.08.2025 с результатом 0,854 мг/литр выдыхаемого воздуха  с подписью должностного лица и </w:t>
      </w:r>
      <w:r w:rsidRPr="00840BB6">
        <w:rPr>
          <w:rFonts w:ascii="Times New Roman" w:hAnsi="Times New Roman"/>
          <w:sz w:val="14"/>
          <w:szCs w:val="14"/>
        </w:rPr>
        <w:t>Гошинского</w:t>
      </w:r>
      <w:r w:rsidRPr="00840BB6">
        <w:rPr>
          <w:rFonts w:ascii="Times New Roman" w:hAnsi="Times New Roman"/>
          <w:sz w:val="14"/>
          <w:szCs w:val="14"/>
        </w:rPr>
        <w:t xml:space="preserve"> Я.И.  (л.д.5);</w:t>
      </w:r>
    </w:p>
    <w:p w:rsidR="00840BB6" w:rsidRPr="00840BB6" w:rsidP="00840BB6">
      <w:pPr>
        <w:spacing w:after="0" w:line="0" w:lineRule="atLeast"/>
        <w:ind w:firstLine="567"/>
        <w:jc w:val="both"/>
        <w:rPr>
          <w:rFonts w:ascii="Times New Roman" w:hAnsi="Times New Roman"/>
          <w:sz w:val="14"/>
          <w:szCs w:val="14"/>
        </w:rPr>
      </w:pPr>
      <w:r w:rsidRPr="00840BB6">
        <w:rPr>
          <w:rFonts w:ascii="Times New Roman" w:hAnsi="Times New Roman"/>
          <w:sz w:val="14"/>
          <w:szCs w:val="14"/>
        </w:rPr>
        <w:t xml:space="preserve">-протоколом 82 ПЗ № 085669 от 17.08.2025 о задержании транспортного средства (л.д.6); </w:t>
      </w:r>
    </w:p>
    <w:p w:rsidR="00840BB6" w:rsidRPr="00840BB6" w:rsidP="00840BB6">
      <w:pPr>
        <w:spacing w:after="0" w:line="0" w:lineRule="atLeast"/>
        <w:ind w:firstLine="567"/>
        <w:jc w:val="both"/>
        <w:rPr>
          <w:rFonts w:ascii="Times New Roman" w:hAnsi="Times New Roman"/>
          <w:sz w:val="14"/>
          <w:szCs w:val="14"/>
        </w:rPr>
      </w:pPr>
      <w:r w:rsidRPr="00840BB6">
        <w:rPr>
          <w:rFonts w:ascii="Times New Roman" w:hAnsi="Times New Roman"/>
          <w:sz w:val="14"/>
          <w:szCs w:val="14"/>
        </w:rPr>
        <w:t xml:space="preserve">-копией свидетельства о поверке </w:t>
      </w:r>
      <w:r w:rsidRPr="00840BB6">
        <w:rPr>
          <w:rFonts w:ascii="Times New Roman" w:hAnsi="Times New Roman"/>
          <w:sz w:val="14"/>
          <w:szCs w:val="14"/>
        </w:rPr>
        <w:t>алкотектора</w:t>
      </w:r>
      <w:r w:rsidRPr="00840BB6">
        <w:rPr>
          <w:rFonts w:ascii="Times New Roman" w:hAnsi="Times New Roman"/>
          <w:sz w:val="14"/>
          <w:szCs w:val="14"/>
        </w:rPr>
        <w:t xml:space="preserve"> (л.д.9);</w:t>
      </w:r>
    </w:p>
    <w:p w:rsidR="00840BB6" w:rsidRPr="00840BB6" w:rsidP="00840BB6">
      <w:pPr>
        <w:spacing w:after="0" w:line="0" w:lineRule="atLeast"/>
        <w:ind w:firstLine="567"/>
        <w:jc w:val="both"/>
        <w:rPr>
          <w:rFonts w:ascii="Times New Roman" w:hAnsi="Times New Roman"/>
          <w:sz w:val="14"/>
          <w:szCs w:val="14"/>
        </w:rPr>
      </w:pPr>
      <w:r w:rsidRPr="00840BB6">
        <w:rPr>
          <w:rFonts w:ascii="Times New Roman" w:hAnsi="Times New Roman"/>
          <w:sz w:val="14"/>
          <w:szCs w:val="14"/>
        </w:rPr>
        <w:t xml:space="preserve">-сведениями о ранних привлечениях </w:t>
      </w:r>
      <w:r w:rsidRPr="00840BB6">
        <w:rPr>
          <w:rFonts w:ascii="Times New Roman" w:hAnsi="Times New Roman"/>
          <w:sz w:val="14"/>
          <w:szCs w:val="14"/>
        </w:rPr>
        <w:t>Гошинского</w:t>
      </w:r>
      <w:r w:rsidRPr="00840BB6">
        <w:rPr>
          <w:rFonts w:ascii="Times New Roman" w:hAnsi="Times New Roman"/>
          <w:sz w:val="14"/>
          <w:szCs w:val="14"/>
        </w:rPr>
        <w:t xml:space="preserve"> Я.И. к административной ответственности по главе 12 КоАП РФ (</w:t>
      </w:r>
      <w:r w:rsidRPr="00840BB6">
        <w:rPr>
          <w:rFonts w:ascii="Times New Roman" w:hAnsi="Times New Roman"/>
          <w:sz w:val="14"/>
          <w:szCs w:val="14"/>
        </w:rPr>
        <w:t>л.д</w:t>
      </w:r>
      <w:r w:rsidRPr="00840BB6">
        <w:rPr>
          <w:rFonts w:ascii="Times New Roman" w:hAnsi="Times New Roman"/>
          <w:sz w:val="14"/>
          <w:szCs w:val="14"/>
        </w:rPr>
        <w:t>. 13-16);</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-карточкой операции с водительским удостоверением </w:t>
      </w:r>
      <w:r w:rsidRPr="00840BB6">
        <w:rPr>
          <w:rFonts w:ascii="Times New Roman" w:hAnsi="Times New Roman"/>
          <w:sz w:val="14"/>
          <w:szCs w:val="14"/>
        </w:rPr>
        <w:t>Гошинского</w:t>
      </w:r>
      <w:r w:rsidRPr="00840BB6">
        <w:rPr>
          <w:rFonts w:ascii="Times New Roman" w:hAnsi="Times New Roman"/>
          <w:sz w:val="14"/>
          <w:szCs w:val="14"/>
        </w:rPr>
        <w:t xml:space="preserve"> Я.И. (л.д.17,18);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-справкой инспектора по ИАЗ ОСБ ДПС ГАИ МВД по Республике Крым  (л.д.19);</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видеодиском с видеозаписями обстоятель</w:t>
      </w:r>
      <w:r w:rsidRPr="00840BB6">
        <w:rPr>
          <w:rFonts w:ascii="Times New Roman" w:hAnsi="Times New Roman"/>
          <w:sz w:val="14"/>
          <w:szCs w:val="14"/>
        </w:rPr>
        <w:t>ств пр</w:t>
      </w:r>
      <w:r w:rsidRPr="00840BB6">
        <w:rPr>
          <w:rFonts w:ascii="Times New Roman" w:hAnsi="Times New Roman"/>
          <w:sz w:val="14"/>
          <w:szCs w:val="14"/>
        </w:rPr>
        <w:t>авонарушения (л.д.20);</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-признательными показаниями защитника, данными в ходе судебного заседания.</w:t>
      </w:r>
    </w:p>
    <w:p w:rsidR="00840BB6" w:rsidRPr="00840BB6" w:rsidP="00840BB6">
      <w:pPr>
        <w:pStyle w:val="BodyTextIndent"/>
        <w:spacing w:after="0" w:line="240" w:lineRule="auto"/>
        <w:ind w:left="0" w:firstLine="567"/>
        <w:jc w:val="both"/>
        <w:rPr>
          <w:rFonts w:ascii="Times New Roman" w:hAnsi="Times New Roman"/>
          <w:sz w:val="14"/>
          <w:szCs w:val="14"/>
          <w:lang w:val="ru-RU"/>
        </w:rPr>
      </w:pPr>
      <w:r w:rsidRPr="00840BB6">
        <w:rPr>
          <w:rFonts w:ascii="Times New Roman" w:hAnsi="Times New Roman"/>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840BB6">
        <w:rPr>
          <w:rFonts w:ascii="Times New Roman" w:hAnsi="Times New Roman"/>
          <w:sz w:val="14"/>
          <w:szCs w:val="14"/>
        </w:rPr>
        <w:t>Гошинского</w:t>
      </w:r>
      <w:r w:rsidRPr="00840BB6">
        <w:rPr>
          <w:rFonts w:ascii="Times New Roman" w:hAnsi="Times New Roman"/>
          <w:sz w:val="14"/>
          <w:szCs w:val="14"/>
        </w:rPr>
        <w:t xml:space="preserve"> Я.И.</w:t>
      </w:r>
      <w:r w:rsidRPr="00840BB6">
        <w:rPr>
          <w:rFonts w:ascii="Times New Roman" w:hAnsi="Times New Roman"/>
          <w:sz w:val="14"/>
          <w:szCs w:val="14"/>
          <w:lang w:val="ru-RU"/>
        </w:rPr>
        <w:t xml:space="preserve"> </w:t>
      </w:r>
      <w:r w:rsidRPr="00840BB6">
        <w:rPr>
          <w:rFonts w:ascii="Times New Roman" w:hAnsi="Times New Roman"/>
          <w:sz w:val="14"/>
          <w:szCs w:val="14"/>
        </w:rPr>
        <w:t>виновн</w:t>
      </w:r>
      <w:r w:rsidRPr="00840BB6">
        <w:rPr>
          <w:rFonts w:ascii="Times New Roman" w:hAnsi="Times New Roman"/>
          <w:sz w:val="14"/>
          <w:szCs w:val="14"/>
          <w:lang w:val="ru-RU"/>
        </w:rPr>
        <w:t>ым</w:t>
      </w:r>
      <w:r w:rsidRPr="00840BB6">
        <w:rPr>
          <w:rFonts w:ascii="Times New Roman" w:hAnsi="Times New Roman"/>
          <w:sz w:val="14"/>
          <w:szCs w:val="14"/>
        </w:rPr>
        <w:t xml:space="preserve">  в  совершении административного правонарушения, предусмотренного ч.1 ст. 12.</w:t>
      </w:r>
      <w:r w:rsidRPr="00840BB6">
        <w:rPr>
          <w:rFonts w:ascii="Times New Roman" w:hAnsi="Times New Roman"/>
          <w:sz w:val="14"/>
          <w:szCs w:val="14"/>
          <w:lang w:val="ru-RU"/>
        </w:rPr>
        <w:t>8</w:t>
      </w:r>
      <w:r w:rsidRPr="00840BB6">
        <w:rPr>
          <w:rFonts w:ascii="Times New Roman" w:hAnsi="Times New Roman"/>
          <w:sz w:val="14"/>
          <w:szCs w:val="14"/>
        </w:rPr>
        <w:t xml:space="preserve"> КоАП РФ. Объективных данных, ставящих под сомнение вышеназванные доказательства, в деле не содержится.</w:t>
      </w:r>
    </w:p>
    <w:p w:rsidR="00840BB6" w:rsidRPr="00840BB6" w:rsidP="00840BB6">
      <w:pPr>
        <w:autoSpaceDE w:val="0"/>
        <w:autoSpaceDN w:val="0"/>
        <w:adjustRightInd w:val="0"/>
        <w:spacing w:after="0" w:line="240" w:lineRule="auto"/>
        <w:ind w:firstLine="567"/>
        <w:jc w:val="both"/>
        <w:rPr>
          <w:rFonts w:ascii="Times New Roman" w:hAnsi="Times New Roman"/>
          <w:sz w:val="14"/>
          <w:szCs w:val="14"/>
        </w:rPr>
      </w:pPr>
      <w:r w:rsidRPr="00840BB6">
        <w:rPr>
          <w:rFonts w:ascii="Times New Roman" w:hAnsi="Times New Roman"/>
          <w:sz w:val="14"/>
          <w:szCs w:val="14"/>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840BB6">
          <w:rPr>
            <w:rStyle w:val="Hyperlink"/>
            <w:rFonts w:ascii="Times New Roman" w:hAnsi="Times New Roman"/>
            <w:color w:val="auto"/>
            <w:sz w:val="14"/>
            <w:szCs w:val="14"/>
            <w:u w:val="none"/>
          </w:rPr>
          <w:t>статья 24.1</w:t>
        </w:r>
      </w:hyperlink>
      <w:r w:rsidRPr="00840BB6">
        <w:rPr>
          <w:rFonts w:ascii="Times New Roman" w:hAnsi="Times New Roman"/>
          <w:sz w:val="14"/>
          <w:szCs w:val="14"/>
        </w:rPr>
        <w:t xml:space="preserve"> КоАП РФ).</w:t>
      </w:r>
    </w:p>
    <w:p w:rsidR="00840BB6" w:rsidRPr="00840BB6" w:rsidP="00840BB6">
      <w:pPr>
        <w:suppressAutoHyphens/>
        <w:spacing w:after="0" w:line="240" w:lineRule="auto"/>
        <w:ind w:firstLine="567"/>
        <w:jc w:val="both"/>
        <w:rPr>
          <w:rFonts w:ascii="Times New Roman" w:hAnsi="Times New Roman"/>
          <w:sz w:val="14"/>
          <w:szCs w:val="14"/>
        </w:rPr>
      </w:pPr>
      <w:r w:rsidRPr="00840BB6">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840BB6" w:rsidRPr="00840BB6" w:rsidP="00840BB6">
      <w:pPr>
        <w:autoSpaceDE w:val="0"/>
        <w:autoSpaceDN w:val="0"/>
        <w:adjustRightInd w:val="0"/>
        <w:spacing w:after="0" w:line="240" w:lineRule="auto"/>
        <w:ind w:firstLine="567"/>
        <w:jc w:val="both"/>
        <w:rPr>
          <w:rFonts w:ascii="Times New Roman" w:eastAsia="Calibri" w:hAnsi="Times New Roman"/>
          <w:sz w:val="14"/>
          <w:szCs w:val="14"/>
        </w:rPr>
      </w:pPr>
      <w:r w:rsidRPr="00840BB6">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7" w:history="1">
        <w:r w:rsidRPr="00840BB6">
          <w:rPr>
            <w:rStyle w:val="Hyperlink"/>
            <w:rFonts w:ascii="Times New Roman" w:eastAsia="Calibri" w:hAnsi="Times New Roman"/>
            <w:color w:val="auto"/>
            <w:sz w:val="14"/>
            <w:szCs w:val="14"/>
            <w:u w:val="none"/>
          </w:rPr>
          <w:t>Правил</w:t>
        </w:r>
      </w:hyperlink>
      <w:r w:rsidRPr="00840BB6">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840BB6">
          <w:rPr>
            <w:rStyle w:val="Hyperlink"/>
            <w:rFonts w:ascii="Times New Roman" w:eastAsia="Calibri" w:hAnsi="Times New Roman"/>
            <w:color w:val="auto"/>
            <w:sz w:val="14"/>
            <w:szCs w:val="14"/>
            <w:u w:val="none"/>
          </w:rPr>
          <w:t>пункт 1.3</w:t>
        </w:r>
      </w:hyperlink>
      <w:r w:rsidRPr="00840BB6">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840BB6" w:rsidRPr="00840BB6" w:rsidP="00840BB6">
      <w:pPr>
        <w:pStyle w:val="HTMLPreformatted"/>
        <w:ind w:firstLine="567"/>
        <w:jc w:val="both"/>
        <w:rPr>
          <w:rFonts w:ascii="Times New Roman" w:hAnsi="Times New Roman" w:cs="Times New Roman"/>
          <w:sz w:val="14"/>
          <w:szCs w:val="14"/>
        </w:rPr>
      </w:pPr>
      <w:r w:rsidRPr="00840BB6">
        <w:rPr>
          <w:rFonts w:ascii="Times New Roman" w:hAnsi="Times New Roman" w:cs="Times New Roman"/>
          <w:sz w:val="14"/>
          <w:szCs w:val="14"/>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Оценив все собранные по делу доказательства, суд приходит к убеждению, что </w:t>
      </w:r>
      <w:r w:rsidRPr="00840BB6">
        <w:rPr>
          <w:rFonts w:ascii="Times New Roman" w:hAnsi="Times New Roman"/>
          <w:sz w:val="14"/>
          <w:szCs w:val="14"/>
        </w:rPr>
        <w:t>Гошинским</w:t>
      </w:r>
      <w:r w:rsidRPr="00840BB6">
        <w:rPr>
          <w:rFonts w:ascii="Times New Roman" w:hAnsi="Times New Roman"/>
          <w:sz w:val="14"/>
          <w:szCs w:val="14"/>
        </w:rPr>
        <w:t xml:space="preserve"> Я.И. нарушены требования п. 2.7 Правил Дорожного движения РФ, поскольку он управлял транспортным средством в состоянии алкогольного опьянения. </w:t>
      </w:r>
    </w:p>
    <w:p w:rsidR="00840BB6" w:rsidRPr="00840BB6" w:rsidP="00840BB6">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840BB6">
        <w:rPr>
          <w:rFonts w:ascii="Times New Roman" w:hAnsi="Times New Roman"/>
          <w:sz w:val="14"/>
          <w:szCs w:val="14"/>
        </w:rPr>
        <w:t xml:space="preserve">Действия  </w:t>
      </w:r>
      <w:r w:rsidRPr="00840BB6">
        <w:rPr>
          <w:rFonts w:ascii="Times New Roman" w:hAnsi="Times New Roman"/>
          <w:sz w:val="14"/>
          <w:szCs w:val="14"/>
        </w:rPr>
        <w:t>Гошинского</w:t>
      </w:r>
      <w:r w:rsidRPr="00840BB6">
        <w:rPr>
          <w:rFonts w:ascii="Times New Roman" w:hAnsi="Times New Roman"/>
          <w:sz w:val="14"/>
          <w:szCs w:val="14"/>
        </w:rPr>
        <w:t xml:space="preserve"> Я.И. мировой судья квалифицирует  по ч. 1 ст. 12.8 КоАП РФ, как </w:t>
      </w:r>
      <w:r w:rsidRPr="00840BB6">
        <w:rPr>
          <w:rFonts w:ascii="Times New Roman" w:hAnsi="Times New Roman" w:eastAsiaTheme="minorHAnsi"/>
          <w:sz w:val="14"/>
          <w:szCs w:val="14"/>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840BB6">
          <w:rPr>
            <w:rStyle w:val="Hyperlink"/>
            <w:rFonts w:ascii="Times New Roman" w:hAnsi="Times New Roman" w:eastAsiaTheme="minorHAnsi"/>
            <w:color w:val="auto"/>
            <w:sz w:val="14"/>
            <w:szCs w:val="14"/>
            <w:u w:val="none"/>
            <w:lang w:eastAsia="en-US"/>
          </w:rPr>
          <w:t>деяния</w:t>
        </w:r>
      </w:hyperlink>
      <w:r w:rsidRPr="00840BB6">
        <w:rPr>
          <w:rFonts w:ascii="Times New Roman" w:hAnsi="Times New Roman" w:eastAsiaTheme="minorHAnsi"/>
          <w:sz w:val="14"/>
          <w:szCs w:val="14"/>
          <w:lang w:eastAsia="en-US"/>
        </w:rPr>
        <w:t>.</w:t>
      </w:r>
    </w:p>
    <w:p w:rsidR="00840BB6" w:rsidRPr="00840BB6" w:rsidP="00840BB6">
      <w:pPr>
        <w:pStyle w:val="BodyText"/>
        <w:tabs>
          <w:tab w:val="left" w:pos="540"/>
          <w:tab w:val="left" w:pos="900"/>
        </w:tabs>
        <w:suppressAutoHyphens/>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840BB6" w:rsidRPr="00840BB6" w:rsidP="00840BB6">
      <w:pPr>
        <w:pStyle w:val="BodyText"/>
        <w:tabs>
          <w:tab w:val="left" w:pos="540"/>
          <w:tab w:val="left" w:pos="900"/>
        </w:tabs>
        <w:suppressAutoHyphens/>
        <w:spacing w:after="0" w:line="240" w:lineRule="auto"/>
        <w:ind w:firstLine="567"/>
        <w:jc w:val="both"/>
        <w:rPr>
          <w:rFonts w:ascii="Times New Roman" w:hAnsi="Times New Roman"/>
          <w:sz w:val="14"/>
          <w:szCs w:val="14"/>
        </w:rPr>
      </w:pPr>
      <w:r w:rsidRPr="00840BB6">
        <w:rPr>
          <w:rFonts w:ascii="Times New Roman" w:hAnsi="Times New Roman"/>
          <w:sz w:val="14"/>
          <w:szCs w:val="14"/>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840BB6" w:rsidRPr="00840BB6" w:rsidP="00840BB6">
      <w:pPr>
        <w:pStyle w:val="ConsPlusNormal"/>
        <w:ind w:firstLine="567"/>
        <w:jc w:val="both"/>
        <w:rPr>
          <w:sz w:val="14"/>
          <w:szCs w:val="14"/>
        </w:rPr>
      </w:pPr>
      <w:r w:rsidRPr="00840BB6">
        <w:rPr>
          <w:sz w:val="14"/>
          <w:szCs w:val="14"/>
        </w:rPr>
        <w:t xml:space="preserve">Нарушений гарантированных </w:t>
      </w:r>
      <w:hyperlink r:id="rId10" w:history="1">
        <w:r w:rsidRPr="00840BB6">
          <w:rPr>
            <w:rStyle w:val="Hyperlink"/>
            <w:color w:val="auto"/>
            <w:sz w:val="14"/>
            <w:szCs w:val="14"/>
            <w:u w:val="none"/>
          </w:rPr>
          <w:t>Конституцией</w:t>
        </w:r>
      </w:hyperlink>
      <w:r w:rsidRPr="00840BB6">
        <w:rPr>
          <w:sz w:val="14"/>
          <w:szCs w:val="14"/>
        </w:rPr>
        <w:t xml:space="preserve"> РФ и </w:t>
      </w:r>
      <w:hyperlink r:id="rId11" w:history="1">
        <w:r w:rsidRPr="00840BB6">
          <w:rPr>
            <w:rStyle w:val="Hyperlink"/>
            <w:color w:val="auto"/>
            <w:sz w:val="14"/>
            <w:szCs w:val="14"/>
            <w:u w:val="none"/>
          </w:rPr>
          <w:t>ст. 25.1</w:t>
        </w:r>
      </w:hyperlink>
      <w:r w:rsidRPr="00840BB6">
        <w:rPr>
          <w:sz w:val="14"/>
          <w:szCs w:val="1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840BB6">
          <w:rPr>
            <w:rStyle w:val="Hyperlink"/>
            <w:color w:val="auto"/>
            <w:sz w:val="14"/>
            <w:szCs w:val="14"/>
            <w:u w:val="none"/>
          </w:rPr>
          <w:t>ст. ст. 1.5</w:t>
        </w:r>
      </w:hyperlink>
      <w:r w:rsidRPr="00840BB6">
        <w:rPr>
          <w:sz w:val="14"/>
          <w:szCs w:val="14"/>
        </w:rPr>
        <w:t xml:space="preserve">, </w:t>
      </w:r>
      <w:hyperlink r:id="rId13" w:history="1">
        <w:r w:rsidRPr="00840BB6">
          <w:rPr>
            <w:rStyle w:val="Hyperlink"/>
            <w:color w:val="auto"/>
            <w:sz w:val="14"/>
            <w:szCs w:val="14"/>
            <w:u w:val="none"/>
          </w:rPr>
          <w:t>1.6</w:t>
        </w:r>
      </w:hyperlink>
      <w:r w:rsidRPr="00840BB6">
        <w:rPr>
          <w:sz w:val="14"/>
          <w:szCs w:val="14"/>
        </w:rPr>
        <w:t xml:space="preserve"> КоАП РФ, при рассмотрении дела не допущено.</w:t>
      </w:r>
    </w:p>
    <w:p w:rsidR="00840BB6" w:rsidRPr="00840BB6" w:rsidP="00840BB6">
      <w:pPr>
        <w:pStyle w:val="BodyTextIndent"/>
        <w:spacing w:after="0" w:line="240" w:lineRule="auto"/>
        <w:ind w:left="0" w:firstLine="567"/>
        <w:jc w:val="both"/>
        <w:rPr>
          <w:rFonts w:ascii="Times New Roman" w:hAnsi="Times New Roman"/>
          <w:sz w:val="14"/>
          <w:szCs w:val="14"/>
        </w:rPr>
      </w:pPr>
      <w:r w:rsidRPr="00840BB6">
        <w:rPr>
          <w:rFonts w:ascii="Times New Roman" w:hAnsi="Times New Roman"/>
          <w:sz w:val="14"/>
          <w:szCs w:val="14"/>
        </w:rPr>
        <w:t xml:space="preserve">Факт управления транспортным средством </w:t>
      </w:r>
      <w:r w:rsidRPr="00840BB6">
        <w:rPr>
          <w:rFonts w:ascii="Times New Roman" w:hAnsi="Times New Roman"/>
          <w:sz w:val="14"/>
          <w:szCs w:val="14"/>
        </w:rPr>
        <w:t>Гошинск</w:t>
      </w:r>
      <w:r w:rsidRPr="00840BB6">
        <w:rPr>
          <w:rFonts w:ascii="Times New Roman" w:hAnsi="Times New Roman"/>
          <w:sz w:val="14"/>
          <w:szCs w:val="14"/>
          <w:lang w:val="ru-RU"/>
        </w:rPr>
        <w:t>им</w:t>
      </w:r>
      <w:r w:rsidRPr="00840BB6">
        <w:rPr>
          <w:rFonts w:ascii="Times New Roman" w:hAnsi="Times New Roman"/>
          <w:sz w:val="14"/>
          <w:szCs w:val="14"/>
          <w:lang w:val="ru-RU"/>
        </w:rPr>
        <w:t xml:space="preserve"> </w:t>
      </w:r>
      <w:r w:rsidRPr="00840BB6">
        <w:rPr>
          <w:rFonts w:ascii="Times New Roman" w:hAnsi="Times New Roman"/>
          <w:sz w:val="14"/>
          <w:szCs w:val="14"/>
        </w:rPr>
        <w:t>Я.И.</w:t>
      </w:r>
      <w:r w:rsidRPr="00840BB6">
        <w:rPr>
          <w:rFonts w:ascii="Times New Roman" w:hAnsi="Times New Roman"/>
          <w:sz w:val="14"/>
          <w:szCs w:val="14"/>
          <w:lang w:val="ru-RU"/>
        </w:rPr>
        <w:t xml:space="preserve"> </w:t>
      </w:r>
      <w:r w:rsidRPr="00840BB6">
        <w:rPr>
          <w:rFonts w:ascii="Times New Roman" w:hAnsi="Times New Roman"/>
          <w:sz w:val="14"/>
          <w:szCs w:val="14"/>
        </w:rPr>
        <w:t>при рассмотрении дела не оспаривался.</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w:t>
      </w:r>
      <w:r w:rsidRPr="00840BB6">
        <w:rPr>
          <w:rFonts w:ascii="Times New Roman" w:hAnsi="Times New Roman"/>
          <w:sz w:val="14"/>
          <w:szCs w:val="14"/>
        </w:rPr>
        <w:t>Гошинскому</w:t>
      </w:r>
      <w:r w:rsidRPr="00840BB6">
        <w:rPr>
          <w:rFonts w:ascii="Times New Roman" w:hAnsi="Times New Roman"/>
          <w:sz w:val="14"/>
          <w:szCs w:val="14"/>
        </w:rPr>
        <w:t xml:space="preserve"> Я.И. наказание в пределах санкции ч. 1 ст. 12.8 КоАП РФ в виде штрафа с лишением права управления транспортными средствами.</w:t>
      </w:r>
    </w:p>
    <w:p w:rsidR="00840BB6" w:rsidRPr="00840BB6" w:rsidP="00840BB6">
      <w:pPr>
        <w:pStyle w:val="BodyText2"/>
        <w:spacing w:after="0" w:line="240" w:lineRule="auto"/>
        <w:ind w:firstLine="567"/>
        <w:jc w:val="both"/>
        <w:rPr>
          <w:rFonts w:ascii="Times New Roman" w:hAnsi="Times New Roman"/>
          <w:sz w:val="14"/>
          <w:szCs w:val="14"/>
          <w:lang w:val="ru-RU"/>
        </w:rPr>
      </w:pPr>
      <w:r w:rsidRPr="00840BB6">
        <w:rPr>
          <w:rFonts w:ascii="Times New Roman" w:hAnsi="Times New Roman"/>
          <w:sz w:val="14"/>
          <w:szCs w:val="14"/>
        </w:rPr>
        <w:t xml:space="preserve">Руководствуясь </w:t>
      </w:r>
      <w:r w:rsidRPr="00840BB6">
        <w:rPr>
          <w:rFonts w:ascii="Times New Roman" w:hAnsi="Times New Roman"/>
          <w:sz w:val="14"/>
          <w:szCs w:val="14"/>
        </w:rPr>
        <w:t>ст.ст</w:t>
      </w:r>
      <w:r w:rsidRPr="00840BB6">
        <w:rPr>
          <w:rFonts w:ascii="Times New Roman" w:hAnsi="Times New Roman"/>
          <w:sz w:val="14"/>
          <w:szCs w:val="14"/>
        </w:rPr>
        <w:t xml:space="preserve">. 29.10, </w:t>
      </w:r>
      <w:r w:rsidRPr="00840BB6">
        <w:rPr>
          <w:rFonts w:ascii="Times New Roman" w:hAnsi="Times New Roman"/>
          <w:sz w:val="14"/>
          <w:szCs w:val="14"/>
          <w:lang w:val="ru-RU"/>
        </w:rPr>
        <w:t>32.2</w:t>
      </w:r>
      <w:r w:rsidRPr="00840BB6">
        <w:rPr>
          <w:rFonts w:ascii="Times New Roman" w:hAnsi="Times New Roman"/>
          <w:sz w:val="14"/>
          <w:szCs w:val="14"/>
        </w:rPr>
        <w:t xml:space="preserve"> КоАП Российской Федерации, </w:t>
      </w:r>
      <w:r w:rsidRPr="00840BB6">
        <w:rPr>
          <w:rFonts w:ascii="Times New Roman" w:hAnsi="Times New Roman"/>
          <w:sz w:val="14"/>
          <w:szCs w:val="14"/>
          <w:lang w:val="ru-RU"/>
        </w:rPr>
        <w:t xml:space="preserve">мировой </w:t>
      </w:r>
      <w:r w:rsidRPr="00840BB6">
        <w:rPr>
          <w:rFonts w:ascii="Times New Roman" w:hAnsi="Times New Roman"/>
          <w:sz w:val="14"/>
          <w:szCs w:val="14"/>
        </w:rPr>
        <w:t>судья,</w:t>
      </w:r>
    </w:p>
    <w:p w:rsidR="00840BB6" w:rsidRPr="00840BB6" w:rsidP="00840BB6">
      <w:pPr>
        <w:spacing w:after="0" w:line="240" w:lineRule="auto"/>
        <w:ind w:firstLine="567"/>
        <w:jc w:val="both"/>
        <w:rPr>
          <w:rFonts w:ascii="Times New Roman" w:hAnsi="Times New Roman"/>
          <w:b/>
          <w:sz w:val="14"/>
          <w:szCs w:val="14"/>
        </w:rPr>
      </w:pPr>
      <w:r w:rsidRPr="00840BB6">
        <w:rPr>
          <w:rFonts w:ascii="Times New Roman" w:hAnsi="Times New Roman"/>
          <w:b/>
          <w:sz w:val="14"/>
          <w:szCs w:val="14"/>
        </w:rPr>
        <w:t xml:space="preserve">                                    </w:t>
      </w:r>
    </w:p>
    <w:p w:rsidR="00840BB6" w:rsidRPr="00840BB6" w:rsidP="00840BB6">
      <w:pPr>
        <w:spacing w:after="0" w:line="240" w:lineRule="auto"/>
        <w:ind w:firstLine="567"/>
        <w:jc w:val="center"/>
        <w:rPr>
          <w:rFonts w:ascii="Times New Roman" w:hAnsi="Times New Roman"/>
          <w:b/>
          <w:sz w:val="14"/>
          <w:szCs w:val="14"/>
        </w:rPr>
      </w:pPr>
      <w:r w:rsidRPr="00840BB6">
        <w:rPr>
          <w:rFonts w:ascii="Times New Roman" w:hAnsi="Times New Roman"/>
          <w:b/>
          <w:sz w:val="14"/>
          <w:szCs w:val="14"/>
        </w:rPr>
        <w:t>П</w:t>
      </w:r>
      <w:r w:rsidRPr="00840BB6">
        <w:rPr>
          <w:rFonts w:ascii="Times New Roman" w:hAnsi="Times New Roman"/>
          <w:b/>
          <w:sz w:val="14"/>
          <w:szCs w:val="14"/>
        </w:rPr>
        <w:t xml:space="preserve"> О С Т А Н О В И Л :</w:t>
      </w:r>
    </w:p>
    <w:p w:rsidR="00840BB6" w:rsidRPr="00840BB6" w:rsidP="00840BB6">
      <w:pPr>
        <w:tabs>
          <w:tab w:val="left" w:pos="4129"/>
        </w:tabs>
        <w:autoSpaceDE w:val="0"/>
        <w:autoSpaceDN w:val="0"/>
        <w:adjustRightInd w:val="0"/>
        <w:spacing w:after="0" w:line="240" w:lineRule="auto"/>
        <w:ind w:firstLine="567"/>
        <w:jc w:val="both"/>
        <w:rPr>
          <w:rFonts w:ascii="Times New Roman" w:hAnsi="Times New Roman"/>
          <w:b/>
          <w:sz w:val="14"/>
          <w:szCs w:val="14"/>
        </w:rPr>
      </w:pPr>
      <w:r w:rsidRPr="00840BB6">
        <w:rPr>
          <w:rFonts w:ascii="Times New Roman" w:hAnsi="Times New Roman"/>
          <w:sz w:val="14"/>
          <w:szCs w:val="14"/>
        </w:rPr>
        <w:t xml:space="preserve"> Признать </w:t>
      </w:r>
      <w:r w:rsidRPr="00840BB6">
        <w:rPr>
          <w:rFonts w:ascii="Times New Roman" w:hAnsi="Times New Roman"/>
          <w:b/>
          <w:sz w:val="14"/>
          <w:szCs w:val="14"/>
        </w:rPr>
        <w:t>Гошинского</w:t>
      </w:r>
      <w:r w:rsidRPr="00840BB6">
        <w:rPr>
          <w:rFonts w:ascii="Times New Roman" w:hAnsi="Times New Roman"/>
          <w:b/>
          <w:sz w:val="14"/>
          <w:szCs w:val="14"/>
        </w:rPr>
        <w:t xml:space="preserve"> Ярослава Игоревича</w:t>
      </w:r>
      <w:r w:rsidRPr="00840BB6">
        <w:rPr>
          <w:rFonts w:ascii="Times New Roman" w:hAnsi="Times New Roman"/>
          <w:sz w:val="14"/>
          <w:szCs w:val="14"/>
        </w:rPr>
        <w:t>,</w:t>
      </w:r>
      <w:r w:rsidRPr="00840BB6">
        <w:rPr>
          <w:rFonts w:ascii="Times New Roman" w:hAnsi="Times New Roman"/>
          <w:b/>
          <w:sz w:val="14"/>
          <w:szCs w:val="14"/>
        </w:rPr>
        <w:t xml:space="preserve"> </w:t>
      </w:r>
      <w:r w:rsidRPr="00840BB6">
        <w:rPr>
          <w:rFonts w:ascii="Times New Roman" w:hAnsi="Times New Roman"/>
          <w:sz w:val="14"/>
          <w:szCs w:val="14"/>
        </w:rPr>
        <w:t>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45000,00 (сорок пять тысяч) рублей с лишением права управления транспортными средствами сроком на 01 год 06 месяцев.</w:t>
      </w:r>
    </w:p>
    <w:p w:rsidR="00840BB6" w:rsidRPr="00840BB6" w:rsidP="00840BB6">
      <w:pPr>
        <w:tabs>
          <w:tab w:val="left" w:pos="4129"/>
        </w:tabs>
        <w:autoSpaceDE w:val="0"/>
        <w:autoSpaceDN w:val="0"/>
        <w:adjustRightInd w:val="0"/>
        <w:spacing w:after="0" w:line="240" w:lineRule="auto"/>
        <w:ind w:firstLine="567"/>
        <w:jc w:val="both"/>
        <w:rPr>
          <w:rFonts w:ascii="Times New Roman" w:hAnsi="Times New Roman"/>
          <w:b/>
          <w:sz w:val="14"/>
          <w:szCs w:val="14"/>
        </w:rPr>
      </w:pPr>
      <w:r w:rsidRPr="00840BB6">
        <w:rPr>
          <w:rFonts w:ascii="Times New Roman" w:hAnsi="Times New Roman"/>
          <w:b/>
          <w:sz w:val="14"/>
          <w:szCs w:val="14"/>
        </w:rPr>
        <w:t>Штраф подлежит перечислению на следующие реквизиты</w:t>
      </w:r>
      <w:r w:rsidRPr="00840BB6">
        <w:rPr>
          <w:rFonts w:ascii="Times New Roman" w:hAnsi="Times New Roman"/>
          <w:sz w:val="14"/>
          <w:szCs w:val="14"/>
        </w:rPr>
        <w:t xml:space="preserve">: </w:t>
      </w:r>
    </w:p>
    <w:p w:rsidR="00840BB6" w:rsidRPr="00840BB6" w:rsidP="00840BB6">
      <w:pPr>
        <w:pBdr>
          <w:top w:val="single" w:sz="4" w:space="1" w:color="auto"/>
          <w:left w:val="single" w:sz="4" w:space="4" w:color="auto"/>
          <w:bottom w:val="single" w:sz="4" w:space="2" w:color="auto"/>
          <w:right w:val="single" w:sz="4" w:space="4" w:color="auto"/>
        </w:pBd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Наименование получателя платежа – </w:t>
      </w:r>
      <w:r w:rsidRPr="00840BB6">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Симферополю</w:t>
      </w:r>
      <w:r w:rsidRPr="00840BB6">
        <w:rPr>
          <w:rFonts w:ascii="Times New Roman" w:hAnsi="Times New Roman"/>
          <w:sz w:val="14"/>
          <w:szCs w:val="14"/>
          <w:shd w:val="clear" w:color="auto" w:fill="FFFFFF"/>
        </w:rPr>
        <w:t>)</w:t>
      </w:r>
      <w:r w:rsidRPr="00840BB6">
        <w:rPr>
          <w:rFonts w:ascii="Times New Roman" w:hAnsi="Times New Roman"/>
          <w:sz w:val="14"/>
          <w:szCs w:val="14"/>
        </w:rPr>
        <w:t>; ИНН получателя – 9102003230, КПП получателя – 910201001</w:t>
      </w:r>
      <w:r w:rsidRPr="00840BB6">
        <w:rPr>
          <w:rFonts w:ascii="Times New Roman" w:hAnsi="Times New Roman"/>
          <w:sz w:val="14"/>
          <w:szCs w:val="14"/>
          <w:shd w:val="clear" w:color="auto" w:fill="FFFFFF"/>
        </w:rPr>
        <w:t xml:space="preserve">, </w:t>
      </w:r>
      <w:r w:rsidRPr="00840BB6">
        <w:rPr>
          <w:rFonts w:ascii="Times New Roman" w:hAnsi="Times New Roman"/>
          <w:sz w:val="14"/>
          <w:szCs w:val="14"/>
        </w:rPr>
        <w:t>р</w:t>
      </w:r>
      <w:r w:rsidRPr="00840BB6">
        <w:rPr>
          <w:rFonts w:ascii="Times New Roman" w:hAnsi="Times New Roman"/>
          <w:sz w:val="14"/>
          <w:szCs w:val="14"/>
        </w:rPr>
        <w:t>/</w:t>
      </w:r>
      <w:r w:rsidRPr="00840BB6">
        <w:rPr>
          <w:rFonts w:ascii="Times New Roman" w:hAnsi="Times New Roman"/>
          <w:sz w:val="14"/>
          <w:szCs w:val="14"/>
        </w:rPr>
        <w:t>сч</w:t>
      </w:r>
      <w:r w:rsidRPr="00840BB6">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840BB6">
        <w:rPr>
          <w:rFonts w:ascii="Times New Roman" w:hAnsi="Times New Roman"/>
          <w:sz w:val="14"/>
          <w:szCs w:val="14"/>
          <w:shd w:val="clear" w:color="auto" w:fill="FFFFFF"/>
        </w:rPr>
        <w:t>013510002</w:t>
      </w:r>
      <w:r w:rsidRPr="00840BB6">
        <w:rPr>
          <w:rFonts w:ascii="Times New Roman" w:hAnsi="Times New Roman"/>
          <w:sz w:val="14"/>
          <w:szCs w:val="14"/>
        </w:rPr>
        <w:t xml:space="preserve">; ОКАТО 35729000, ОКТМО – 35701000, код классификации доходов бюджета – </w:t>
      </w:r>
      <w:r w:rsidRPr="00840BB6">
        <w:rPr>
          <w:rFonts w:ascii="Times New Roman" w:hAnsi="Times New Roman"/>
          <w:sz w:val="14"/>
          <w:szCs w:val="14"/>
          <w:shd w:val="clear" w:color="auto" w:fill="FFFFFF"/>
        </w:rPr>
        <w:t>18811601123010001140</w:t>
      </w:r>
      <w:r w:rsidRPr="00840BB6">
        <w:rPr>
          <w:rFonts w:ascii="Times New Roman" w:hAnsi="Times New Roman"/>
          <w:sz w:val="14"/>
          <w:szCs w:val="14"/>
        </w:rPr>
        <w:t xml:space="preserve">; </w:t>
      </w:r>
      <w:r w:rsidRPr="00840BB6">
        <w:rPr>
          <w:rFonts w:ascii="Times New Roman" w:hAnsi="Times New Roman"/>
          <w:b/>
          <w:sz w:val="14"/>
          <w:szCs w:val="14"/>
        </w:rPr>
        <w:t>УИН: 18810491251000013706</w:t>
      </w:r>
      <w:r w:rsidRPr="00840BB6">
        <w:rPr>
          <w:rFonts w:ascii="Times New Roman" w:hAnsi="Times New Roman"/>
          <w:sz w:val="14"/>
          <w:szCs w:val="14"/>
        </w:rPr>
        <w:t>, наименование платежа – штрафы и иные суммы принудительного изъятия (постановление № 5-99-444/2025 от 09.10.2025.</w:t>
      </w:r>
    </w:p>
    <w:p w:rsidR="00840BB6" w:rsidRPr="00840BB6" w:rsidP="00840BB6">
      <w:pPr>
        <w:autoSpaceDE w:val="0"/>
        <w:autoSpaceDN w:val="0"/>
        <w:adjustRightInd w:val="0"/>
        <w:spacing w:after="0" w:line="240" w:lineRule="auto"/>
        <w:ind w:firstLine="567"/>
        <w:jc w:val="both"/>
        <w:rPr>
          <w:rFonts w:ascii="Times New Roman" w:eastAsia="SimSun" w:hAnsi="Times New Roman"/>
          <w:sz w:val="14"/>
          <w:szCs w:val="14"/>
          <w:lang w:eastAsia="zh-CN"/>
        </w:rPr>
      </w:pPr>
      <w:r w:rsidRPr="00840BB6">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40BB6" w:rsidRPr="00840BB6" w:rsidP="00840BB6">
      <w:pPr>
        <w:autoSpaceDE w:val="0"/>
        <w:autoSpaceDN w:val="0"/>
        <w:adjustRightInd w:val="0"/>
        <w:spacing w:after="0" w:line="240" w:lineRule="auto"/>
        <w:ind w:firstLine="567"/>
        <w:jc w:val="both"/>
        <w:rPr>
          <w:rFonts w:ascii="Times New Roman" w:eastAsia="SimSun" w:hAnsi="Times New Roman"/>
          <w:sz w:val="14"/>
          <w:szCs w:val="14"/>
          <w:lang w:eastAsia="zh-CN"/>
        </w:rPr>
      </w:pPr>
      <w:r w:rsidRPr="00840BB6">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40BB6">
        <w:rPr>
          <w:rFonts w:ascii="Times New Roman" w:eastAsia="SimSun" w:hAnsi="Times New Roman"/>
          <w:sz w:val="14"/>
          <w:szCs w:val="14"/>
          <w:lang w:eastAsia="zh-CN"/>
        </w:rPr>
        <w:t>вынесшим</w:t>
      </w:r>
      <w:r w:rsidRPr="00840BB6">
        <w:rPr>
          <w:rFonts w:ascii="Times New Roman" w:eastAsia="SimSun" w:hAnsi="Times New Roman"/>
          <w:sz w:val="14"/>
          <w:szCs w:val="14"/>
          <w:lang w:eastAsia="zh-CN"/>
        </w:rPr>
        <w:t xml:space="preserve"> постановление. </w:t>
      </w:r>
    </w:p>
    <w:p w:rsidR="00840BB6" w:rsidRPr="00840BB6" w:rsidP="00840BB6">
      <w:pPr>
        <w:autoSpaceDE w:val="0"/>
        <w:autoSpaceDN w:val="0"/>
        <w:adjustRightInd w:val="0"/>
        <w:spacing w:after="0" w:line="240" w:lineRule="auto"/>
        <w:ind w:firstLine="567"/>
        <w:jc w:val="both"/>
        <w:outlineLvl w:val="2"/>
        <w:rPr>
          <w:rFonts w:ascii="Times New Roman" w:hAnsi="Times New Roman"/>
          <w:sz w:val="14"/>
          <w:szCs w:val="14"/>
        </w:rPr>
      </w:pPr>
      <w:r w:rsidRPr="00840BB6">
        <w:rPr>
          <w:rFonts w:ascii="Times New Roman" w:hAnsi="Times New Roman"/>
          <w:sz w:val="14"/>
          <w:szCs w:val="14"/>
        </w:rPr>
        <w:t xml:space="preserve">Неуплата административного штрафа в срок, предусмотренный настоящим </w:t>
      </w:r>
      <w:hyperlink r:id="rId14" w:history="1">
        <w:r w:rsidRPr="00840BB6">
          <w:rPr>
            <w:rStyle w:val="Hyperlink"/>
            <w:rFonts w:ascii="Times New Roman" w:hAnsi="Times New Roman"/>
            <w:color w:val="auto"/>
            <w:sz w:val="14"/>
            <w:szCs w:val="14"/>
            <w:u w:val="none"/>
          </w:rPr>
          <w:t>Кодексом</w:t>
        </w:r>
      </w:hyperlink>
      <w:r w:rsidRPr="00840BB6">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40BB6">
        <w:rPr>
          <w:rFonts w:ascii="Times New Roman" w:hAnsi="Times New Roman"/>
          <w:sz w:val="14"/>
          <w:szCs w:val="14"/>
        </w:rPr>
        <w:t xml:space="preserve"> </w:t>
      </w:r>
      <w:r w:rsidRPr="00840BB6">
        <w:rPr>
          <w:rFonts w:ascii="Times New Roman" w:hAnsi="Times New Roman"/>
          <w:sz w:val="14"/>
          <w:szCs w:val="14"/>
        </w:rPr>
        <w:t>соответствии</w:t>
      </w:r>
      <w:r w:rsidRPr="00840BB6">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40BB6" w:rsidRPr="00840BB6" w:rsidP="00840BB6">
      <w:pPr>
        <w:autoSpaceDE w:val="0"/>
        <w:autoSpaceDN w:val="0"/>
        <w:adjustRightInd w:val="0"/>
        <w:spacing w:after="0" w:line="240" w:lineRule="auto"/>
        <w:ind w:firstLine="567"/>
        <w:jc w:val="both"/>
        <w:outlineLvl w:val="2"/>
        <w:rPr>
          <w:rFonts w:ascii="Times New Roman" w:hAnsi="Times New Roman"/>
          <w:sz w:val="14"/>
          <w:szCs w:val="14"/>
        </w:rPr>
      </w:pPr>
      <w:r w:rsidRPr="00840BB6">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840BB6">
        <w:rPr>
          <w:rFonts w:ascii="Times New Roman" w:hAnsi="Times New Roman"/>
          <w:sz w:val="14"/>
          <w:szCs w:val="14"/>
        </w:rPr>
        <w:t>Гошинского</w:t>
      </w:r>
      <w:r w:rsidRPr="00840BB6">
        <w:rPr>
          <w:rFonts w:ascii="Times New Roman" w:hAnsi="Times New Roman"/>
          <w:sz w:val="14"/>
          <w:szCs w:val="14"/>
        </w:rPr>
        <w:t xml:space="preserve"> Я.И.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840BB6" w:rsidRPr="00840BB6" w:rsidP="00840BB6">
      <w:pPr>
        <w:autoSpaceDE w:val="0"/>
        <w:autoSpaceDN w:val="0"/>
        <w:adjustRightInd w:val="0"/>
        <w:spacing w:after="0" w:line="240" w:lineRule="auto"/>
        <w:ind w:firstLine="567"/>
        <w:jc w:val="both"/>
        <w:outlineLvl w:val="2"/>
        <w:rPr>
          <w:rFonts w:ascii="Times New Roman" w:hAnsi="Times New Roman"/>
          <w:sz w:val="14"/>
          <w:szCs w:val="14"/>
        </w:rPr>
      </w:pPr>
      <w:r w:rsidRPr="00840BB6">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840BB6">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840BB6">
        <w:rPr>
          <w:rFonts w:ascii="Times New Roman" w:eastAsia="SimSun" w:hAnsi="Times New Roman"/>
          <w:iCs/>
          <w:sz w:val="14"/>
          <w:szCs w:val="14"/>
          <w:lang w:eastAsia="zh-CN"/>
        </w:rPr>
        <w:t xml:space="preserve">в течение 10 дней со дня вынесения </w:t>
      </w:r>
      <w:r w:rsidRPr="00840BB6">
        <w:rPr>
          <w:rFonts w:ascii="Times New Roman" w:hAnsi="Times New Roman"/>
          <w:sz w:val="14"/>
          <w:szCs w:val="14"/>
        </w:rPr>
        <w:t>или получения копии постановления.</w:t>
      </w:r>
    </w:p>
    <w:p w:rsidR="00840BB6" w:rsidRPr="00840BB6" w:rsidP="00840BB6">
      <w:pPr>
        <w:spacing w:after="0" w:line="240" w:lineRule="auto"/>
        <w:ind w:firstLine="567"/>
        <w:jc w:val="both"/>
        <w:rPr>
          <w:rFonts w:ascii="Times New Roman" w:hAnsi="Times New Roman"/>
          <w:sz w:val="14"/>
          <w:szCs w:val="14"/>
        </w:rPr>
      </w:pPr>
    </w:p>
    <w:p w:rsidR="00840BB6" w:rsidRPr="00840BB6" w:rsidP="00840BB6">
      <w:pPr>
        <w:spacing w:after="0" w:line="240" w:lineRule="auto"/>
        <w:ind w:firstLine="567"/>
        <w:jc w:val="both"/>
        <w:rPr>
          <w:rFonts w:ascii="Times New Roman" w:hAnsi="Times New Roman"/>
          <w:sz w:val="14"/>
          <w:szCs w:val="14"/>
        </w:rPr>
      </w:pPr>
    </w:p>
    <w:p w:rsidR="00840BB6" w:rsidRPr="00840BB6" w:rsidP="00840BB6">
      <w:pPr>
        <w:spacing w:after="0" w:line="240" w:lineRule="auto"/>
        <w:ind w:firstLine="567"/>
        <w:jc w:val="both"/>
        <w:rPr>
          <w:rFonts w:ascii="Times New Roman" w:hAnsi="Times New Roman"/>
          <w:sz w:val="14"/>
          <w:szCs w:val="14"/>
        </w:rPr>
      </w:pPr>
      <w:r w:rsidRPr="00840BB6">
        <w:rPr>
          <w:rFonts w:ascii="Times New Roman" w:hAnsi="Times New Roman"/>
          <w:sz w:val="14"/>
          <w:szCs w:val="14"/>
        </w:rPr>
        <w:t>Мировой судья:</w:t>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r>
      <w:r w:rsidRPr="00840BB6">
        <w:rPr>
          <w:rFonts w:ascii="Times New Roman" w:hAnsi="Times New Roman"/>
          <w:sz w:val="14"/>
          <w:szCs w:val="14"/>
        </w:rPr>
        <w:tab/>
        <w:t xml:space="preserve">    О.В. Переверзева</w:t>
      </w:r>
    </w:p>
    <w:p w:rsidR="00840BB6" w:rsidRPr="00840BB6" w:rsidP="00840BB6">
      <w:pPr>
        <w:ind w:firstLine="567"/>
        <w:rPr>
          <w:rFonts w:ascii="Times New Roman" w:hAnsi="Times New Roman"/>
          <w:sz w:val="14"/>
          <w:szCs w:val="14"/>
        </w:rPr>
      </w:pPr>
    </w:p>
    <w:p w:rsidR="00840BB6" w:rsidRPr="00840BB6" w:rsidP="00840BB6">
      <w:pPr>
        <w:ind w:firstLine="567"/>
        <w:rPr>
          <w:rFonts w:ascii="Times New Roman" w:hAnsi="Times New Roman"/>
          <w:sz w:val="14"/>
          <w:szCs w:val="14"/>
        </w:rPr>
      </w:pPr>
    </w:p>
    <w:p w:rsidR="00840BB6" w:rsidRPr="00840BB6" w:rsidP="00840BB6">
      <w:pPr>
        <w:ind w:firstLine="567"/>
        <w:rPr>
          <w:rFonts w:ascii="Times New Roman" w:hAnsi="Times New Roman"/>
          <w:sz w:val="14"/>
          <w:szCs w:val="14"/>
        </w:rPr>
      </w:pPr>
    </w:p>
    <w:p w:rsidR="00840BB6" w:rsidRPr="00840BB6" w:rsidP="00840BB6">
      <w:pPr>
        <w:ind w:firstLine="567"/>
        <w:rPr>
          <w:rFonts w:ascii="Times New Roman" w:hAnsi="Times New Roman"/>
          <w:sz w:val="14"/>
          <w:szCs w:val="14"/>
        </w:rPr>
      </w:pPr>
    </w:p>
    <w:p w:rsidR="00840BB6" w:rsidRPr="00840BB6" w:rsidP="00840BB6">
      <w:pPr>
        <w:ind w:firstLine="567"/>
        <w:rPr>
          <w:rFonts w:ascii="Times New Roman" w:hAnsi="Times New Roman"/>
          <w:sz w:val="14"/>
          <w:szCs w:val="14"/>
        </w:rPr>
      </w:pPr>
    </w:p>
    <w:p w:rsidR="00F92E94" w:rsidRPr="00840BB6">
      <w:pPr>
        <w:rPr>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B6"/>
    <w:rsid w:val="008216F5"/>
    <w:rsid w:val="00840BB6"/>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B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0BB6"/>
    <w:rPr>
      <w:color w:val="0000FF"/>
      <w:u w:val="single"/>
    </w:rPr>
  </w:style>
  <w:style w:type="paragraph" w:styleId="HTMLPreformatted">
    <w:name w:val="HTML Preformatted"/>
    <w:basedOn w:val="Normal"/>
    <w:link w:val="HTML"/>
    <w:uiPriority w:val="99"/>
    <w:semiHidden/>
    <w:unhideWhenUsed/>
    <w:rsid w:val="00840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840BB6"/>
    <w:rPr>
      <w:rFonts w:ascii="Courier New" w:eastAsia="Times New Roman" w:hAnsi="Courier New" w:cs="Courier New"/>
      <w:sz w:val="20"/>
      <w:szCs w:val="20"/>
      <w:lang w:eastAsia="ru-RU"/>
    </w:rPr>
  </w:style>
  <w:style w:type="paragraph" w:styleId="Title">
    <w:name w:val="Title"/>
    <w:basedOn w:val="Normal"/>
    <w:link w:val="a"/>
    <w:qFormat/>
    <w:rsid w:val="00840BB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40BB6"/>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840BB6"/>
    <w:pPr>
      <w:spacing w:after="120"/>
    </w:pPr>
  </w:style>
  <w:style w:type="character" w:customStyle="1" w:styleId="a0">
    <w:name w:val="Основной текст Знак"/>
    <w:basedOn w:val="DefaultParagraphFont"/>
    <w:link w:val="BodyText"/>
    <w:uiPriority w:val="99"/>
    <w:semiHidden/>
    <w:rsid w:val="00840BB6"/>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840BB6"/>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840BB6"/>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840BB6"/>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840BB6"/>
    <w:rPr>
      <w:rFonts w:ascii="Calibri" w:eastAsia="Times New Roman" w:hAnsi="Calibri" w:cs="Times New Roman"/>
      <w:lang w:val="x-none" w:eastAsia="x-none"/>
    </w:rPr>
  </w:style>
  <w:style w:type="paragraph" w:customStyle="1" w:styleId="ConsPlusNormal">
    <w:name w:val="ConsPlusNormal"/>
    <w:rsid w:val="00840BB6"/>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840BB6"/>
    <w:pPr>
      <w:widowControl w:val="0"/>
      <w:autoSpaceDE w:val="0"/>
      <w:autoSpaceDN w:val="0"/>
      <w:adjustRightInd w:val="0"/>
      <w:spacing w:after="0" w:line="274" w:lineRule="exact"/>
      <w:ind w:firstLine="42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