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633" w:rsidRPr="00392BAF" w:rsidP="00CF0633">
      <w:pPr>
        <w:ind w:right="-1" w:firstLine="567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F0633" w:rsidRPr="00485EA5" w:rsidP="00CF0633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485EA5">
        <w:rPr>
          <w:rStyle w:val="FontStyle16"/>
          <w:sz w:val="20"/>
          <w:szCs w:val="20"/>
        </w:rPr>
        <w:t>Дело № 5-99-450/2020</w:t>
      </w:r>
    </w:p>
    <w:p w:rsidR="00CF0633" w:rsidRPr="00485EA5" w:rsidP="00CF0633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485EA5">
        <w:rPr>
          <w:rStyle w:val="FontStyle16"/>
          <w:sz w:val="20"/>
          <w:szCs w:val="20"/>
        </w:rPr>
        <w:t>91</w:t>
      </w:r>
      <w:r w:rsidRPr="00485EA5">
        <w:rPr>
          <w:rStyle w:val="FontStyle16"/>
          <w:sz w:val="20"/>
          <w:szCs w:val="20"/>
          <w:lang w:val="en-US"/>
        </w:rPr>
        <w:t>MS</w:t>
      </w:r>
      <w:r w:rsidRPr="00485EA5">
        <w:rPr>
          <w:rStyle w:val="FontStyle16"/>
          <w:sz w:val="20"/>
          <w:szCs w:val="20"/>
        </w:rPr>
        <w:t>0099-01-2020-000917-52</w:t>
      </w:r>
    </w:p>
    <w:p w:rsidR="00CF0633" w:rsidRPr="00485EA5" w:rsidP="00CF0633">
      <w:pPr>
        <w:ind w:right="-1"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85EA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</w:t>
      </w:r>
    </w:p>
    <w:p w:rsidR="00CF0633" w:rsidRPr="00485EA5" w:rsidP="00CF0633">
      <w:pPr>
        <w:ind w:right="-1"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F0633" w:rsidRPr="00485EA5" w:rsidP="00CF0633">
      <w:pPr>
        <w:ind w:right="-1"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85EA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</w:t>
      </w:r>
      <w:r w:rsidRPr="00485EA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О С Т А Н О В Л Е Н И Е</w:t>
      </w:r>
    </w:p>
    <w:p w:rsidR="00CF0633" w:rsidRPr="00485EA5" w:rsidP="00CF0633">
      <w:pPr>
        <w:ind w:right="-1"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85EA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E33813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33" w:rsidRPr="00485EA5" w:rsidP="00E33813">
            <w:pPr>
              <w:ind w:right="-1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33" w:rsidRPr="00485EA5" w:rsidP="00E33813">
            <w:pPr>
              <w:ind w:right="-1"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F0633" w:rsidRPr="00485EA5" w:rsidP="00CF0633">
      <w:pPr>
        <w:ind w:right="-1" w:firstLine="56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85EA5">
        <w:rPr>
          <w:rFonts w:ascii="Times New Roman" w:hAnsi="Times New Roman" w:cs="Times New Roman"/>
          <w:b/>
          <w:sz w:val="20"/>
          <w:szCs w:val="20"/>
          <w:lang w:eastAsia="ru-RU"/>
        </w:rPr>
        <w:t>25 августа 2020 года                                                                                     г. Ялта</w:t>
      </w:r>
    </w:p>
    <w:p w:rsidR="00CF0633" w:rsidRPr="00485EA5" w:rsidP="00CF0633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85EA5">
        <w:rPr>
          <w:rFonts w:ascii="Times New Roman" w:hAnsi="Times New Roman"/>
          <w:sz w:val="20"/>
          <w:szCs w:val="20"/>
        </w:rPr>
        <w:t>И.о</w:t>
      </w:r>
      <w:r w:rsidRPr="00485EA5">
        <w:rPr>
          <w:rFonts w:ascii="Times New Roman" w:hAnsi="Times New Roman"/>
          <w:sz w:val="20"/>
          <w:szCs w:val="20"/>
        </w:rPr>
        <w:t>. мирового судьи судебного участка № 99 Ялтинского судебного района (городской округ Ялта) Республики Крым, мировой судья судебного участка № 98 Ялтинского судебного района (городской округ Ялта) Республики Крым Чинов К.Г.</w:t>
      </w:r>
      <w:r w:rsidRPr="00485EA5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</w:p>
    <w:p w:rsidR="00CF0633" w:rsidRPr="00485EA5" w:rsidP="00CF0633">
      <w:pPr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5E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участием лица, в отношении которого возбуждено дело об административном правонарушении – Сивакова И.А., </w:t>
      </w:r>
    </w:p>
    <w:p w:rsidR="00CF0633" w:rsidRPr="00485EA5" w:rsidP="00CF0633">
      <w:pPr>
        <w:ind w:right="-1"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85EA5">
        <w:rPr>
          <w:rFonts w:ascii="Times New Roman" w:hAnsi="Times New Roman" w:cs="Times New Roman"/>
          <w:sz w:val="20"/>
          <w:szCs w:val="20"/>
          <w:lang w:eastAsia="ru-RU"/>
        </w:rPr>
        <w:t xml:space="preserve">рассмотрев в открытом судебном заседании в г. Ялте (ул. Васильева, 19) дело об административном правонарушении в отношении: </w:t>
      </w:r>
    </w:p>
    <w:p w:rsidR="00CF0633" w:rsidRPr="00485EA5" w:rsidP="00CF0633">
      <w:pPr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85EA5">
        <w:rPr>
          <w:rFonts w:ascii="Times New Roman" w:hAnsi="Times New Roman" w:cs="Times New Roman"/>
          <w:b/>
          <w:i/>
          <w:sz w:val="20"/>
          <w:szCs w:val="20"/>
        </w:rPr>
        <w:t xml:space="preserve">Сивакова </w:t>
      </w:r>
      <w:r w:rsidRPr="00485EA5">
        <w:rPr>
          <w:rFonts w:ascii="Times New Roman" w:hAnsi="Times New Roman"/>
          <w:sz w:val="20"/>
          <w:szCs w:val="20"/>
        </w:rPr>
        <w:t>«ПЕРСОНАЛЬНЫЕ ДАННЫЕ»</w:t>
      </w:r>
      <w:r w:rsidRPr="00485EA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85EA5">
        <w:rPr>
          <w:rFonts w:ascii="Times New Roman" w:hAnsi="Times New Roman"/>
          <w:sz w:val="20"/>
          <w:szCs w:val="20"/>
        </w:rPr>
        <w:t>«ПЕРСОНАЛЬНЫЕ ДАННЫЕ»</w:t>
      </w:r>
      <w:r w:rsidRPr="00485EA5">
        <w:rPr>
          <w:rFonts w:ascii="Times New Roman" w:hAnsi="Times New Roman" w:cs="Times New Roman"/>
          <w:sz w:val="20"/>
          <w:szCs w:val="20"/>
        </w:rPr>
        <w:t xml:space="preserve">, уроженца </w:t>
      </w:r>
      <w:r w:rsidRPr="00485EA5">
        <w:rPr>
          <w:rFonts w:ascii="Times New Roman" w:hAnsi="Times New Roman"/>
          <w:sz w:val="20"/>
          <w:szCs w:val="20"/>
        </w:rPr>
        <w:t>«ПЕРСОНАЛЬНЫЕ ДАННЫЕ»</w:t>
      </w:r>
      <w:r w:rsidRPr="00485EA5">
        <w:rPr>
          <w:rFonts w:ascii="Times New Roman" w:hAnsi="Times New Roman" w:cs="Times New Roman"/>
          <w:sz w:val="20"/>
          <w:szCs w:val="20"/>
        </w:rPr>
        <w:t xml:space="preserve">, зарегистрированного и проживающего по адресу: </w:t>
      </w:r>
      <w:r w:rsidRPr="00485EA5">
        <w:rPr>
          <w:rFonts w:ascii="Times New Roman" w:hAnsi="Times New Roman"/>
          <w:sz w:val="20"/>
          <w:szCs w:val="20"/>
        </w:rPr>
        <w:t>«ПЕРСОНАЛЬНЫЕ ДАННЫЕ»</w:t>
      </w:r>
      <w:r w:rsidRPr="00485EA5">
        <w:rPr>
          <w:rFonts w:ascii="Times New Roman" w:hAnsi="Times New Roman" w:cs="Times New Roman"/>
          <w:sz w:val="20"/>
          <w:szCs w:val="20"/>
        </w:rPr>
        <w:t xml:space="preserve">, </w:t>
      </w:r>
      <w:r w:rsidRPr="00485EA5">
        <w:rPr>
          <w:rFonts w:ascii="Times New Roman" w:hAnsi="Times New Roman" w:cs="Times New Roman"/>
          <w:sz w:val="20"/>
          <w:szCs w:val="20"/>
          <w:lang w:eastAsia="ru-RU"/>
        </w:rPr>
        <w:t xml:space="preserve">официально </w:t>
      </w:r>
      <w:r w:rsidRPr="00485EA5">
        <w:rPr>
          <w:rFonts w:ascii="Times New Roman" w:hAnsi="Times New Roman" w:cs="Times New Roman"/>
          <w:sz w:val="20"/>
          <w:szCs w:val="20"/>
          <w:lang w:eastAsia="ru-RU"/>
        </w:rPr>
        <w:t>нетрудоустроенного</w:t>
      </w:r>
      <w:r w:rsidRPr="00485EA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, </w:t>
      </w:r>
    </w:p>
    <w:p w:rsidR="00CF0633" w:rsidRPr="00485EA5" w:rsidP="00CF0633">
      <w:pPr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85EA5">
        <w:rPr>
          <w:rFonts w:ascii="Times New Roman" w:eastAsia="Times New Roman" w:hAnsi="Times New Roman" w:cs="Times New Roman"/>
          <w:sz w:val="20"/>
          <w:szCs w:val="20"/>
          <w:lang w:eastAsia="uk-UA"/>
        </w:rPr>
        <w:t>за совершение административного правонарушения, предусмотренного ч.1 ст.6.9 КоАП РФ</w:t>
      </w:r>
      <w:r w:rsidRPr="00485EA5">
        <w:rPr>
          <w:rFonts w:ascii="Times New Roman" w:hAnsi="Times New Roman" w:cs="Times New Roman"/>
          <w:sz w:val="20"/>
          <w:szCs w:val="20"/>
        </w:rPr>
        <w:t>,</w:t>
      </w:r>
    </w:p>
    <w:p w:rsidR="00CF0633" w:rsidRPr="00485EA5" w:rsidP="00CF0633">
      <w:pPr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F0633" w:rsidRPr="00485EA5" w:rsidP="00CF0633">
      <w:pPr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85EA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У С Т А Н О В И Л:</w:t>
      </w:r>
    </w:p>
    <w:p w:rsidR="00CF0633" w:rsidRPr="00485EA5" w:rsidP="00CF0633">
      <w:pPr>
        <w:ind w:right="-1"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F0633" w:rsidRPr="00485EA5" w:rsidP="00CF0633">
      <w:pPr>
        <w:ind w:right="-1" w:firstLine="567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85EA5">
        <w:rPr>
          <w:rFonts w:ascii="Times New Roman" w:hAnsi="Times New Roman" w:cs="Times New Roman"/>
          <w:sz w:val="20"/>
          <w:szCs w:val="20"/>
          <w:lang w:eastAsia="ru-RU"/>
        </w:rPr>
        <w:t xml:space="preserve">Сиваков И.А. 02 февраля 2020 года в 19 часов 46 минут, находясь по адресу г. </w:t>
      </w:r>
      <w:r w:rsidRPr="00485EA5" w:rsidR="007E0FD8">
        <w:rPr>
          <w:rFonts w:ascii="Times New Roman" w:hAnsi="Times New Roman"/>
          <w:sz w:val="20"/>
          <w:szCs w:val="20"/>
        </w:rPr>
        <w:t>«ПЕРСОНАЛЬНЫЕ ДАННЫЕ»</w:t>
      </w:r>
      <w:r w:rsidRPr="00485EA5">
        <w:rPr>
          <w:rFonts w:ascii="Times New Roman" w:hAnsi="Times New Roman" w:cs="Times New Roman"/>
          <w:sz w:val="20"/>
          <w:szCs w:val="20"/>
          <w:lang w:eastAsia="ru-RU"/>
        </w:rPr>
        <w:t xml:space="preserve">, употребил наркотическое вещество «соль», без назначения врача. Согласно акту медицинского освидетельствования на состояние опьянения </w:t>
      </w:r>
      <w:r w:rsidRPr="00485EA5" w:rsidR="007E0FD8">
        <w:rPr>
          <w:rFonts w:ascii="Times New Roman" w:hAnsi="Times New Roman"/>
          <w:sz w:val="20"/>
          <w:szCs w:val="20"/>
        </w:rPr>
        <w:t>«ПЕРСОНАЛЬНЫЕ ДАННЫЕ»</w:t>
      </w:r>
      <w:r w:rsidRPr="00485EA5" w:rsidR="007E0FD8">
        <w:rPr>
          <w:rFonts w:ascii="Times New Roman" w:hAnsi="Times New Roman"/>
          <w:sz w:val="20"/>
          <w:szCs w:val="20"/>
        </w:rPr>
        <w:t xml:space="preserve"> </w:t>
      </w:r>
      <w:r w:rsidRPr="00485EA5">
        <w:rPr>
          <w:rFonts w:ascii="Times New Roman" w:hAnsi="Times New Roman" w:cs="Times New Roman"/>
          <w:sz w:val="20"/>
          <w:szCs w:val="20"/>
          <w:lang w:eastAsia="ru-RU"/>
        </w:rPr>
        <w:t xml:space="preserve">у Сивакова И.А. установлено состояние наркотического опьянения, а именно обнаружены </w:t>
      </w:r>
      <w:r w:rsidRPr="00485EA5">
        <w:rPr>
          <w:rFonts w:ascii="Times New Roman" w:hAnsi="Times New Roman" w:cs="Times New Roman"/>
          <w:sz w:val="20"/>
          <w:szCs w:val="20"/>
          <w:lang w:eastAsia="ru-RU"/>
        </w:rPr>
        <w:t>тетрагидроканнабиноловая</w:t>
      </w:r>
      <w:r w:rsidRPr="00485EA5">
        <w:rPr>
          <w:rFonts w:ascii="Times New Roman" w:hAnsi="Times New Roman" w:cs="Times New Roman"/>
          <w:sz w:val="20"/>
          <w:szCs w:val="20"/>
          <w:lang w:eastAsia="ru-RU"/>
        </w:rPr>
        <w:t xml:space="preserve"> кислота, а-</w:t>
      </w:r>
      <w:r w:rsidRPr="00485EA5">
        <w:rPr>
          <w:rFonts w:ascii="Times New Roman" w:hAnsi="Times New Roman" w:cs="Times New Roman"/>
          <w:sz w:val="20"/>
          <w:szCs w:val="20"/>
          <w:lang w:eastAsia="ru-RU"/>
        </w:rPr>
        <w:t>пирролидиновалерофенон</w:t>
      </w:r>
      <w:r w:rsidRPr="00485EA5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485EA5">
        <w:rPr>
          <w:rFonts w:ascii="Times New Roman" w:hAnsi="Times New Roman" w:cs="Times New Roman"/>
          <w:sz w:val="20"/>
          <w:szCs w:val="20"/>
        </w:rPr>
        <w:t xml:space="preserve">Действия </w:t>
      </w:r>
      <w:r w:rsidRPr="00485EA5">
        <w:rPr>
          <w:rFonts w:ascii="Times New Roman" w:hAnsi="Times New Roman" w:cs="Times New Roman"/>
          <w:sz w:val="20"/>
          <w:szCs w:val="20"/>
          <w:lang w:eastAsia="ru-RU"/>
        </w:rPr>
        <w:t xml:space="preserve">Сивакова И.А. </w:t>
      </w:r>
      <w:r w:rsidRPr="00485EA5">
        <w:rPr>
          <w:rFonts w:ascii="Times New Roman" w:hAnsi="Times New Roman" w:cs="Times New Roman"/>
          <w:sz w:val="20"/>
          <w:szCs w:val="20"/>
        </w:rPr>
        <w:t>квалифицированы по ч.1 ст.6.9 КоАП РФ.</w:t>
      </w:r>
    </w:p>
    <w:p w:rsidR="00CF0633" w:rsidRPr="00485EA5" w:rsidP="00CF0633">
      <w:pPr>
        <w:pStyle w:val="NoSpacing"/>
        <w:ind w:right="-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485EA5">
        <w:rPr>
          <w:rFonts w:ascii="Times New Roman" w:hAnsi="Times New Roman"/>
          <w:sz w:val="20"/>
          <w:szCs w:val="20"/>
          <w:lang w:val="ru-RU"/>
        </w:rPr>
        <w:t xml:space="preserve">В судебном заседании </w:t>
      </w:r>
      <w:r w:rsidRPr="00485EA5">
        <w:rPr>
          <w:rFonts w:ascii="Times New Roman" w:hAnsi="Times New Roman"/>
          <w:sz w:val="20"/>
          <w:szCs w:val="20"/>
          <w:lang w:val="ru-RU" w:eastAsia="ru-RU"/>
        </w:rPr>
        <w:t>Сиваков И.А.</w:t>
      </w:r>
      <w:r w:rsidRPr="00485EA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85EA5">
        <w:rPr>
          <w:rFonts w:ascii="Times New Roman" w:hAnsi="Times New Roman"/>
          <w:sz w:val="20"/>
          <w:szCs w:val="20"/>
          <w:lang w:val="ru-RU"/>
        </w:rPr>
        <w:t xml:space="preserve">вину в инкриминируемом ему правонарушении признал в полном объеме, раскаялся, пояснил, что в настоящее время наркотические средства не употребляет. Просил не применять административное наказание в виде административного ареста, поскольку уже осознал общественную опасность своих действий. </w:t>
      </w:r>
    </w:p>
    <w:p w:rsidR="00CF0633" w:rsidRPr="00485EA5" w:rsidP="00CF0633">
      <w:pPr>
        <w:pStyle w:val="NoSpacing"/>
        <w:ind w:right="-1" w:firstLine="56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485EA5">
        <w:rPr>
          <w:rFonts w:ascii="Times New Roman" w:hAnsi="Times New Roman"/>
          <w:sz w:val="20"/>
          <w:szCs w:val="20"/>
          <w:lang w:val="ru-RU"/>
        </w:rPr>
        <w:t>Согласно статьи</w:t>
      </w:r>
      <w:r w:rsidRPr="00485EA5">
        <w:rPr>
          <w:rFonts w:ascii="Times New Roman" w:hAnsi="Times New Roman"/>
          <w:sz w:val="20"/>
          <w:szCs w:val="20"/>
          <w:lang w:val="ru-RU"/>
        </w:rPr>
        <w:t xml:space="preserve"> 40</w:t>
      </w:r>
      <w:r w:rsidRPr="00485EA5">
        <w:rPr>
          <w:rFonts w:ascii="Times New Roman" w:hAnsi="Times New Roman"/>
          <w:sz w:val="20"/>
          <w:szCs w:val="20"/>
        </w:rPr>
        <w:t xml:space="preserve"> Федерального </w:t>
      </w:r>
      <w:r w:rsidRPr="00485EA5">
        <w:rPr>
          <w:rFonts w:ascii="Times New Roman" w:hAnsi="Times New Roman"/>
          <w:sz w:val="20"/>
          <w:szCs w:val="20"/>
        </w:rPr>
        <w:t>закона</w:t>
      </w:r>
      <w:r w:rsidRPr="00485EA5">
        <w:rPr>
          <w:rFonts w:ascii="Times New Roman" w:hAnsi="Times New Roman"/>
          <w:sz w:val="20"/>
          <w:szCs w:val="20"/>
        </w:rPr>
        <w:t xml:space="preserve"> от 08.01.1998 </w:t>
      </w:r>
      <w:r w:rsidRPr="00485EA5">
        <w:rPr>
          <w:rFonts w:ascii="Times New Roman" w:hAnsi="Times New Roman"/>
          <w:sz w:val="20"/>
          <w:szCs w:val="20"/>
        </w:rPr>
        <w:t>года</w:t>
      </w:r>
      <w:r w:rsidRPr="00485EA5">
        <w:rPr>
          <w:rFonts w:ascii="Times New Roman" w:hAnsi="Times New Roman"/>
          <w:sz w:val="20"/>
          <w:szCs w:val="20"/>
        </w:rPr>
        <w:t xml:space="preserve"> N 3-ФЗ (ред. от 03.02.2015) "О </w:t>
      </w:r>
      <w:r w:rsidRPr="00485EA5">
        <w:rPr>
          <w:rFonts w:ascii="Times New Roman" w:hAnsi="Times New Roman"/>
          <w:sz w:val="20"/>
          <w:szCs w:val="20"/>
        </w:rPr>
        <w:t>наркотических</w:t>
      </w:r>
      <w:r w:rsidRPr="00485EA5">
        <w:rPr>
          <w:rFonts w:ascii="Times New Roman" w:hAnsi="Times New Roman"/>
          <w:sz w:val="20"/>
          <w:szCs w:val="20"/>
        </w:rPr>
        <w:t xml:space="preserve"> </w:t>
      </w:r>
      <w:r w:rsidRPr="00485EA5">
        <w:rPr>
          <w:rFonts w:ascii="Times New Roman" w:hAnsi="Times New Roman"/>
          <w:sz w:val="20"/>
          <w:szCs w:val="20"/>
        </w:rPr>
        <w:t>средствах</w:t>
      </w:r>
      <w:r w:rsidRPr="00485EA5">
        <w:rPr>
          <w:rFonts w:ascii="Times New Roman" w:hAnsi="Times New Roman"/>
          <w:sz w:val="20"/>
          <w:szCs w:val="20"/>
        </w:rPr>
        <w:t xml:space="preserve"> и </w:t>
      </w:r>
      <w:r w:rsidRPr="00485EA5">
        <w:rPr>
          <w:rFonts w:ascii="Times New Roman" w:hAnsi="Times New Roman"/>
          <w:sz w:val="20"/>
          <w:szCs w:val="20"/>
          <w:lang w:val="ru-RU"/>
        </w:rPr>
        <w:t>психотропных веществах" в</w:t>
      </w:r>
      <w:r w:rsidRPr="00485EA5">
        <w:rPr>
          <w:rFonts w:ascii="Times New Roman" w:hAnsi="Times New Roman"/>
          <w:sz w:val="20"/>
          <w:szCs w:val="20"/>
          <w:lang w:val="ru-RU" w:eastAsia="ru-RU"/>
        </w:rPr>
        <w:t xml:space="preserve"> Российской Федерации </w:t>
      </w:r>
      <w:hyperlink r:id="rId4" w:history="1">
        <w:r w:rsidRPr="00485EA5">
          <w:rPr>
            <w:rFonts w:ascii="Times New Roman" w:hAnsi="Times New Roman"/>
            <w:sz w:val="20"/>
            <w:szCs w:val="20"/>
            <w:lang w:val="ru-RU" w:eastAsia="ru-RU"/>
          </w:rPr>
          <w:t>запрещается</w:t>
        </w:r>
      </w:hyperlink>
      <w:r w:rsidRPr="00485EA5">
        <w:rPr>
          <w:rFonts w:ascii="Times New Roman" w:hAnsi="Times New Roman"/>
          <w:sz w:val="20"/>
          <w:szCs w:val="20"/>
          <w:lang w:val="ru-RU"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485EA5">
        <w:rPr>
          <w:rFonts w:ascii="Times New Roman" w:hAnsi="Times New Roman"/>
          <w:sz w:val="20"/>
          <w:szCs w:val="20"/>
          <w:lang w:val="ru-RU" w:eastAsia="ru-RU"/>
        </w:rPr>
        <w:t>психоактивных</w:t>
      </w:r>
      <w:r w:rsidRPr="00485EA5">
        <w:rPr>
          <w:rFonts w:ascii="Times New Roman" w:hAnsi="Times New Roman"/>
          <w:sz w:val="20"/>
          <w:szCs w:val="20"/>
          <w:lang w:val="ru-RU" w:eastAsia="ru-RU"/>
        </w:rPr>
        <w:t xml:space="preserve"> веществ.</w:t>
      </w:r>
    </w:p>
    <w:p w:rsidR="00CF0633" w:rsidRPr="00485EA5" w:rsidP="00CF0633">
      <w:pPr>
        <w:pStyle w:val="NoSpacing"/>
        <w:ind w:right="-1" w:firstLine="56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485EA5">
        <w:rPr>
          <w:rFonts w:ascii="Times New Roman" w:hAnsi="Times New Roman"/>
          <w:sz w:val="20"/>
          <w:szCs w:val="20"/>
          <w:lang w:val="ru-RU" w:eastAsia="ru-RU"/>
        </w:rPr>
        <w:t xml:space="preserve">В соответствии с ч.1 ст.6.9 КоАП РФ </w:t>
      </w:r>
      <w:r w:rsidRPr="00485EA5">
        <w:rPr>
          <w:rFonts w:ascii="Times New Roman" w:hAnsi="Times New Roman"/>
          <w:sz w:val="20"/>
          <w:szCs w:val="20"/>
          <w:lang w:val="ru-RU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</w:t>
      </w:r>
      <w:hyperlink r:id="rId5" w:history="1">
        <w:r w:rsidRPr="00485EA5">
          <w:rPr>
            <w:rFonts w:ascii="Times New Roman" w:hAnsi="Times New Roman"/>
            <w:sz w:val="20"/>
            <w:szCs w:val="20"/>
            <w:lang w:val="ru-RU"/>
          </w:rPr>
          <w:t>частью 2 статьи 20.20</w:t>
        </w:r>
      </w:hyperlink>
      <w:r w:rsidRPr="00485EA5">
        <w:rPr>
          <w:rFonts w:ascii="Times New Roman" w:hAnsi="Times New Roman"/>
          <w:sz w:val="20"/>
          <w:szCs w:val="20"/>
          <w:lang w:val="ru-RU"/>
        </w:rPr>
        <w:t xml:space="preserve">, </w:t>
      </w:r>
      <w:hyperlink r:id="rId6" w:history="1">
        <w:r w:rsidRPr="00485EA5">
          <w:rPr>
            <w:rFonts w:ascii="Times New Roman" w:hAnsi="Times New Roman"/>
            <w:sz w:val="20"/>
            <w:szCs w:val="20"/>
            <w:lang w:val="ru-RU"/>
          </w:rPr>
          <w:t>статьей 20.22</w:t>
        </w:r>
      </w:hyperlink>
      <w:r w:rsidRPr="00485EA5">
        <w:rPr>
          <w:rFonts w:ascii="Times New Roman" w:hAnsi="Times New Roman"/>
          <w:sz w:val="20"/>
          <w:szCs w:val="20"/>
          <w:lang w:val="ru-RU"/>
        </w:rPr>
        <w:t xml:space="preserve"> настоящего Кодекса – </w:t>
      </w:r>
      <w:r w:rsidRPr="00485EA5">
        <w:rPr>
          <w:rFonts w:ascii="Times New Roman" w:hAnsi="Times New Roman"/>
          <w:sz w:val="20"/>
          <w:szCs w:val="20"/>
          <w:lang w:val="ru-RU"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664258" w:rsidRPr="00485EA5" w:rsidP="00CF0633">
      <w:pPr>
        <w:pStyle w:val="NoSpacing"/>
        <w:ind w:right="-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485EA5">
        <w:rPr>
          <w:rStyle w:val="FontStyle17"/>
          <w:sz w:val="20"/>
          <w:szCs w:val="20"/>
          <w:lang w:val="ru-RU"/>
        </w:rPr>
        <w:t xml:space="preserve">Виновность </w:t>
      </w:r>
      <w:r w:rsidRPr="00485EA5">
        <w:rPr>
          <w:rFonts w:ascii="Times New Roman" w:hAnsi="Times New Roman"/>
          <w:sz w:val="20"/>
          <w:szCs w:val="20"/>
          <w:lang w:val="ru-RU" w:eastAsia="ru-RU"/>
        </w:rPr>
        <w:t>Сивакова И.А.</w:t>
      </w:r>
      <w:r w:rsidRPr="00485EA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85EA5">
        <w:rPr>
          <w:rStyle w:val="FontStyle17"/>
          <w:sz w:val="20"/>
          <w:szCs w:val="20"/>
          <w:lang w:val="ru-RU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485EA5" w:rsidR="007E0FD8">
        <w:rPr>
          <w:rFonts w:ascii="Times New Roman" w:hAnsi="Times New Roman"/>
          <w:sz w:val="20"/>
          <w:szCs w:val="20"/>
        </w:rPr>
        <w:t>«ПЕРСОНАЛЬНЫЕ ДАННЫЕ»</w:t>
      </w:r>
      <w:r w:rsidRPr="00485EA5">
        <w:rPr>
          <w:rStyle w:val="FontStyle17"/>
          <w:sz w:val="20"/>
          <w:szCs w:val="20"/>
          <w:lang w:val="ru-RU"/>
        </w:rPr>
        <w:t>, который составлен компетентным лицом в соответствие с требованиями ст.28.2 КоАП РФ; рапортом от 21.02.2020 года; постановлением о выделении в отдельное производство материалов уголовного дела от 21.02.2020; письменными объяснениями Сивакова И.А. от 21.02.2020; копией письменных объяснений Сивакова И.А. от 03.02.2020;</w:t>
      </w:r>
      <w:r w:rsidRPr="00485EA5">
        <w:rPr>
          <w:rStyle w:val="FontStyle17"/>
          <w:sz w:val="20"/>
          <w:szCs w:val="20"/>
          <w:lang w:val="ru-RU"/>
        </w:rPr>
        <w:t xml:space="preserve"> </w:t>
      </w:r>
      <w:r w:rsidRPr="00485EA5">
        <w:rPr>
          <w:rStyle w:val="FontStyle17"/>
          <w:sz w:val="20"/>
          <w:szCs w:val="20"/>
          <w:lang w:val="ru-RU"/>
        </w:rPr>
        <w:t xml:space="preserve">копией протокола  </w:t>
      </w:r>
      <w:r w:rsidRPr="00485EA5" w:rsidR="007E0FD8">
        <w:rPr>
          <w:rFonts w:ascii="Times New Roman" w:hAnsi="Times New Roman"/>
          <w:sz w:val="20"/>
          <w:szCs w:val="20"/>
        </w:rPr>
        <w:t>«ПЕРСОНАЛЬНЫЕ ДАННЫЕ»</w:t>
      </w:r>
      <w:r w:rsidRPr="00485EA5">
        <w:rPr>
          <w:rStyle w:val="FontStyle17"/>
          <w:sz w:val="20"/>
          <w:szCs w:val="20"/>
          <w:lang w:val="ru-RU"/>
        </w:rPr>
        <w:t xml:space="preserve"> о направлении на медицинское освидетельствование на состояние опьянения от 03.02.2020; копией справки о результатах медицинского освидетельствования на состояние опьянения </w:t>
      </w:r>
      <w:r w:rsidRPr="00485EA5" w:rsidR="007E0FD8">
        <w:rPr>
          <w:rFonts w:ascii="Times New Roman" w:hAnsi="Times New Roman"/>
          <w:sz w:val="20"/>
          <w:szCs w:val="20"/>
        </w:rPr>
        <w:t>«ПЕРСОНАЛЬНЫЕ ДАННЫЕ»</w:t>
      </w:r>
      <w:r w:rsidRPr="00485EA5">
        <w:rPr>
          <w:rStyle w:val="FontStyle17"/>
          <w:sz w:val="20"/>
          <w:szCs w:val="20"/>
          <w:lang w:val="ru-RU"/>
        </w:rPr>
        <w:t xml:space="preserve">; копией письменных объяснений </w:t>
      </w:r>
      <w:r w:rsidRPr="00485EA5" w:rsidR="007E0FD8">
        <w:rPr>
          <w:rFonts w:ascii="Times New Roman" w:hAnsi="Times New Roman"/>
          <w:sz w:val="20"/>
          <w:szCs w:val="20"/>
        </w:rPr>
        <w:t>«ПЕРСОНАЛЬНЫЕ ДАННЫЕ»</w:t>
      </w:r>
      <w:r w:rsidRPr="00485EA5">
        <w:rPr>
          <w:rStyle w:val="FontStyle17"/>
          <w:sz w:val="20"/>
          <w:szCs w:val="20"/>
          <w:lang w:val="ru-RU"/>
        </w:rPr>
        <w:t xml:space="preserve">.; копией письменных объяснений </w:t>
      </w:r>
      <w:r w:rsidRPr="00485EA5" w:rsidR="007E0FD8">
        <w:rPr>
          <w:rFonts w:ascii="Times New Roman" w:hAnsi="Times New Roman"/>
          <w:sz w:val="20"/>
          <w:szCs w:val="20"/>
        </w:rPr>
        <w:t>«ПЕРСОНАЛЬНЫЕ ДАННЫЕ»</w:t>
      </w:r>
      <w:r w:rsidRPr="00485EA5">
        <w:rPr>
          <w:rStyle w:val="FontStyle17"/>
          <w:sz w:val="20"/>
          <w:szCs w:val="20"/>
          <w:lang w:val="ru-RU"/>
        </w:rPr>
        <w:t xml:space="preserve">; копией  </w:t>
      </w:r>
      <w:r w:rsidRPr="00485EA5">
        <w:rPr>
          <w:rFonts w:ascii="Times New Roman" w:hAnsi="Times New Roman"/>
          <w:sz w:val="20"/>
          <w:szCs w:val="20"/>
          <w:lang w:val="ru-RU" w:eastAsia="ru-RU"/>
        </w:rPr>
        <w:t xml:space="preserve">акта медицинского освидетельствования на состояние опьянения </w:t>
      </w:r>
      <w:r w:rsidRPr="00485EA5">
        <w:rPr>
          <w:rFonts w:ascii="Times New Roman" w:hAnsi="Times New Roman"/>
          <w:sz w:val="20"/>
          <w:szCs w:val="20"/>
        </w:rPr>
        <w:t>«ПЕРСОНАЛЬНЫЕ ДАННЫЕ»</w:t>
      </w:r>
      <w:r w:rsidRPr="00485EA5">
        <w:rPr>
          <w:rStyle w:val="FontStyle17"/>
          <w:sz w:val="20"/>
          <w:szCs w:val="20"/>
          <w:lang w:val="ru-RU"/>
        </w:rPr>
        <w:t xml:space="preserve">;  копией рапорта  </w:t>
      </w:r>
      <w:r w:rsidRPr="00485EA5">
        <w:rPr>
          <w:rFonts w:ascii="Times New Roman" w:hAnsi="Times New Roman"/>
          <w:sz w:val="20"/>
          <w:szCs w:val="20"/>
        </w:rPr>
        <w:t>«ПЕРСОНАЛЬНЫЕ ДАННЫЕ»</w:t>
      </w:r>
      <w:r w:rsidRPr="00485EA5">
        <w:rPr>
          <w:rStyle w:val="FontStyle17"/>
          <w:sz w:val="20"/>
          <w:szCs w:val="20"/>
          <w:lang w:val="ru-RU"/>
        </w:rPr>
        <w:t>;  копией протокола личного досмотра и изъятия от 03.02.2020;</w:t>
      </w:r>
      <w:r w:rsidRPr="00485EA5">
        <w:rPr>
          <w:rStyle w:val="FontStyle17"/>
          <w:sz w:val="20"/>
          <w:szCs w:val="20"/>
          <w:lang w:val="ru-RU"/>
        </w:rPr>
        <w:t xml:space="preserve"> копией заключения эксперта </w:t>
      </w:r>
      <w:r w:rsidRPr="00485EA5">
        <w:rPr>
          <w:rFonts w:ascii="Times New Roman" w:hAnsi="Times New Roman"/>
          <w:sz w:val="20"/>
          <w:szCs w:val="20"/>
        </w:rPr>
        <w:t>«ПЕРСОНАЛЬНЫЕ ДАННЫЕ»</w:t>
      </w:r>
    </w:p>
    <w:p w:rsidR="00CF0633" w:rsidRPr="00485EA5" w:rsidP="00CF0633">
      <w:pPr>
        <w:pStyle w:val="NoSpacing"/>
        <w:ind w:right="-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485EA5">
        <w:rPr>
          <w:rStyle w:val="FontStyle17"/>
          <w:sz w:val="20"/>
          <w:szCs w:val="20"/>
          <w:lang w:val="ru-RU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485EA5">
        <w:rPr>
          <w:rFonts w:ascii="Times New Roman" w:hAnsi="Times New Roman"/>
          <w:sz w:val="20"/>
          <w:szCs w:val="20"/>
          <w:lang w:val="ru-RU" w:eastAsia="ru-RU"/>
        </w:rPr>
        <w:t>Сивакова И.А.</w:t>
      </w:r>
      <w:r w:rsidRPr="00485EA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85EA5">
        <w:rPr>
          <w:rStyle w:val="FontStyle17"/>
          <w:sz w:val="20"/>
          <w:szCs w:val="20"/>
          <w:lang w:val="ru-RU"/>
        </w:rPr>
        <w:t xml:space="preserve">в совершении инкриминируемого </w:t>
      </w:r>
      <w:r w:rsidRPr="00485EA5">
        <w:rPr>
          <w:rStyle w:val="FontStyle13"/>
          <w:sz w:val="20"/>
          <w:szCs w:val="20"/>
          <w:lang w:val="ru-RU"/>
        </w:rPr>
        <w:t xml:space="preserve">ему </w:t>
      </w:r>
      <w:r w:rsidRPr="00485EA5">
        <w:rPr>
          <w:rStyle w:val="FontStyle17"/>
          <w:sz w:val="20"/>
          <w:szCs w:val="20"/>
          <w:lang w:val="ru-RU"/>
        </w:rPr>
        <w:t xml:space="preserve">административного правонарушения, предусмотренного ч.1 ст.6.9 КоАП РФ, а именно: </w:t>
      </w:r>
      <w:r w:rsidRPr="00485EA5">
        <w:rPr>
          <w:rFonts w:ascii="Times New Roman" w:hAnsi="Times New Roman"/>
          <w:sz w:val="20"/>
          <w:szCs w:val="20"/>
          <w:lang w:val="ru-RU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</w:t>
      </w:r>
      <w:hyperlink r:id="rId7" w:history="1">
        <w:r w:rsidRPr="00485EA5">
          <w:rPr>
            <w:rFonts w:ascii="Times New Roman" w:hAnsi="Times New Roman"/>
            <w:sz w:val="20"/>
            <w:szCs w:val="20"/>
            <w:lang w:val="ru-RU"/>
          </w:rPr>
          <w:t>частью 3 статьи 20.20</w:t>
        </w:r>
      </w:hyperlink>
      <w:r w:rsidRPr="00485EA5">
        <w:rPr>
          <w:rFonts w:ascii="Times New Roman" w:hAnsi="Times New Roman"/>
          <w:sz w:val="20"/>
          <w:szCs w:val="20"/>
          <w:lang w:val="ru-RU"/>
        </w:rPr>
        <w:t xml:space="preserve">, </w:t>
      </w:r>
      <w:hyperlink r:id="rId8" w:history="1">
        <w:r w:rsidRPr="00485EA5">
          <w:rPr>
            <w:rFonts w:ascii="Times New Roman" w:hAnsi="Times New Roman"/>
            <w:sz w:val="20"/>
            <w:szCs w:val="20"/>
            <w:lang w:val="ru-RU"/>
          </w:rPr>
          <w:t>статьей 20.22</w:t>
        </w:r>
      </w:hyperlink>
      <w:r w:rsidRPr="00485EA5">
        <w:rPr>
          <w:rFonts w:ascii="Times New Roman" w:hAnsi="Times New Roman"/>
          <w:sz w:val="20"/>
          <w:szCs w:val="20"/>
          <w:lang w:val="ru-RU"/>
        </w:rPr>
        <w:t xml:space="preserve"> настоящего Кодекса.</w:t>
      </w:r>
    </w:p>
    <w:p w:rsidR="00CF0633" w:rsidRPr="00485EA5" w:rsidP="00CF0633">
      <w:pPr>
        <w:pStyle w:val="NoSpacing"/>
        <w:ind w:right="-1" w:firstLine="567"/>
        <w:jc w:val="both"/>
        <w:rPr>
          <w:rStyle w:val="FontStyle17"/>
          <w:sz w:val="20"/>
          <w:szCs w:val="20"/>
          <w:lang w:val="ru-RU"/>
        </w:rPr>
      </w:pPr>
      <w:r w:rsidRPr="00485EA5">
        <w:rPr>
          <w:rStyle w:val="FontStyle17"/>
          <w:sz w:val="20"/>
          <w:szCs w:val="20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485EA5">
        <w:rPr>
          <w:rFonts w:ascii="Times New Roman" w:hAnsi="Times New Roman"/>
          <w:sz w:val="20"/>
          <w:szCs w:val="20"/>
          <w:lang w:val="ru-RU" w:eastAsia="ru-RU"/>
        </w:rPr>
        <w:t>Сивакову И.А.</w:t>
      </w:r>
      <w:r w:rsidRPr="00485EA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85EA5">
        <w:rPr>
          <w:rStyle w:val="FontStyle17"/>
          <w:sz w:val="20"/>
          <w:szCs w:val="20"/>
          <w:lang w:val="ru-RU"/>
        </w:rPr>
        <w:t>принимается во внимание его личность, имущественное положение, характер совершенного правонарушения и его общественную опасность, отношение виновного к содеянному,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раскаяния, в связи с чем, считаю необходимым назначить ему наказание в виде административного штрафа, предусмотренного санкцией ч.1 ст</w:t>
      </w:r>
      <w:r w:rsidRPr="00485EA5">
        <w:rPr>
          <w:rStyle w:val="FontStyle17"/>
          <w:sz w:val="20"/>
          <w:szCs w:val="20"/>
          <w:lang w:val="ru-RU"/>
        </w:rPr>
        <w:t xml:space="preserve">.6.9 КоАП РФ. </w:t>
      </w:r>
    </w:p>
    <w:p w:rsidR="00CF0633" w:rsidRPr="00485EA5" w:rsidP="00CF0633">
      <w:pPr>
        <w:pStyle w:val="NoSpacing"/>
        <w:ind w:right="-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485EA5">
        <w:rPr>
          <w:rFonts w:ascii="Times New Roman" w:hAnsi="Times New Roman"/>
          <w:sz w:val="20"/>
          <w:szCs w:val="20"/>
          <w:lang w:val="ru-RU"/>
        </w:rPr>
        <w:t xml:space="preserve">С учетом положений ч.2.1 ст.4.1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врача, </w:t>
      </w:r>
      <w:r w:rsidRPr="00485EA5">
        <w:rPr>
          <w:rFonts w:ascii="Times New Roman" w:hAnsi="Times New Roman"/>
          <w:sz w:val="20"/>
          <w:szCs w:val="20"/>
          <w:lang w:val="ru-RU"/>
        </w:rPr>
        <w:t>контроль за</w:t>
      </w:r>
      <w:r w:rsidRPr="00485EA5">
        <w:rPr>
          <w:rFonts w:ascii="Times New Roman" w:hAnsi="Times New Roman"/>
          <w:sz w:val="20"/>
          <w:szCs w:val="20"/>
          <w:lang w:val="ru-RU"/>
        </w:rPr>
        <w:t xml:space="preserve"> 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 w:rsidR="00CF0633" w:rsidRPr="00485EA5" w:rsidP="00CF0633">
      <w:pPr>
        <w:pStyle w:val="NoSpacing"/>
        <w:ind w:right="-1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485EA5">
        <w:rPr>
          <w:rFonts w:ascii="Times New Roman" w:hAnsi="Times New Roman"/>
          <w:sz w:val="20"/>
          <w:szCs w:val="20"/>
          <w:lang w:val="ru-RU"/>
        </w:rPr>
        <w:t xml:space="preserve">Руководствуясь </w:t>
      </w:r>
      <w:r w:rsidRPr="00485EA5">
        <w:rPr>
          <w:rFonts w:ascii="Times New Roman" w:hAnsi="Times New Roman"/>
          <w:sz w:val="20"/>
          <w:szCs w:val="20"/>
          <w:lang w:val="ru-RU"/>
        </w:rPr>
        <w:t>ст.ст</w:t>
      </w:r>
      <w:r w:rsidRPr="00485EA5">
        <w:rPr>
          <w:rFonts w:ascii="Times New Roman" w:hAnsi="Times New Roman"/>
          <w:sz w:val="20"/>
          <w:szCs w:val="20"/>
          <w:lang w:val="ru-RU"/>
        </w:rPr>
        <w:t>. 3.1, ч. 2.1 ст.4.1, ч.1 ст.6.9, 29.9-29.10, 30.1 Кодекса об административных правонарушениях Российской Федерации, мировой судья,-</w:t>
      </w:r>
    </w:p>
    <w:p w:rsidR="00CF0633" w:rsidRPr="00485EA5" w:rsidP="00CF0633">
      <w:pPr>
        <w:pStyle w:val="NoSpacing"/>
        <w:ind w:right="-1"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F0633" w:rsidRPr="00485EA5" w:rsidP="00CF0633">
      <w:pPr>
        <w:pStyle w:val="NoSpacing"/>
        <w:ind w:right="-1" w:firstLine="567"/>
        <w:jc w:val="center"/>
        <w:rPr>
          <w:rFonts w:ascii="Times New Roman" w:hAnsi="Times New Roman"/>
          <w:sz w:val="20"/>
          <w:szCs w:val="20"/>
          <w:lang w:val="ru-RU"/>
        </w:rPr>
      </w:pPr>
      <w:r w:rsidRPr="00485EA5">
        <w:rPr>
          <w:rFonts w:ascii="Times New Roman" w:hAnsi="Times New Roman"/>
          <w:b/>
          <w:bCs/>
          <w:sz w:val="20"/>
          <w:szCs w:val="20"/>
          <w:lang w:eastAsia="ru-RU"/>
        </w:rPr>
        <w:t>П О С Т А Н О В И Л:</w:t>
      </w:r>
    </w:p>
    <w:p w:rsidR="00CF0633" w:rsidRPr="00485EA5" w:rsidP="00CF0633">
      <w:pPr>
        <w:ind w:right="-1"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F0633" w:rsidRPr="00485EA5" w:rsidP="00CF0633">
      <w:pPr>
        <w:pStyle w:val="Style4"/>
        <w:widowControl/>
        <w:spacing w:line="240" w:lineRule="auto"/>
        <w:ind w:right="-1" w:firstLine="567"/>
        <w:rPr>
          <w:rFonts w:eastAsia="Calibri"/>
          <w:sz w:val="20"/>
          <w:szCs w:val="20"/>
        </w:rPr>
      </w:pPr>
      <w:r w:rsidRPr="00485EA5">
        <w:rPr>
          <w:b/>
          <w:i/>
          <w:sz w:val="20"/>
          <w:szCs w:val="20"/>
        </w:rPr>
        <w:t xml:space="preserve">Сивакова </w:t>
      </w:r>
      <w:r w:rsidRPr="00485EA5" w:rsidR="00664258">
        <w:rPr>
          <w:sz w:val="20"/>
          <w:szCs w:val="20"/>
        </w:rPr>
        <w:t>«ПЕРСОНАЛЬНЫЕ ДАННЫЕ»</w:t>
      </w:r>
      <w:r w:rsidRPr="00485EA5" w:rsidR="00664258">
        <w:rPr>
          <w:sz w:val="20"/>
          <w:szCs w:val="20"/>
        </w:rPr>
        <w:t xml:space="preserve"> </w:t>
      </w:r>
      <w:r w:rsidRPr="00485EA5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частью 1 </w:t>
      </w:r>
      <w:hyperlink r:id="rId9" w:history="1">
        <w:r w:rsidRPr="00485EA5">
          <w:rPr>
            <w:sz w:val="20"/>
            <w:szCs w:val="20"/>
          </w:rPr>
          <w:t>статьи 6.9 КоАП РФ</w:t>
        </w:r>
      </w:hyperlink>
      <w:r w:rsidRPr="00485EA5">
        <w:rPr>
          <w:sz w:val="20"/>
          <w:szCs w:val="20"/>
        </w:rPr>
        <w:t xml:space="preserve">, </w:t>
      </w:r>
      <w:r w:rsidRPr="00485EA5">
        <w:rPr>
          <w:rStyle w:val="FontStyle17"/>
          <w:sz w:val="20"/>
          <w:szCs w:val="20"/>
        </w:rPr>
        <w:t xml:space="preserve">и </w:t>
      </w:r>
      <w:r w:rsidRPr="00485EA5">
        <w:rPr>
          <w:rFonts w:eastAsia="Calibri"/>
          <w:sz w:val="20"/>
          <w:szCs w:val="20"/>
        </w:rPr>
        <w:t>назначить ему административное наказание в виде административного штрафа в размере 4000,00 (четыре тысячи) рублей.</w:t>
      </w:r>
    </w:p>
    <w:p w:rsidR="00CF0633" w:rsidRPr="00485EA5" w:rsidP="00CF0633">
      <w:pPr>
        <w:pStyle w:val="Style4"/>
        <w:widowControl/>
        <w:spacing w:line="240" w:lineRule="auto"/>
        <w:ind w:right="-1" w:firstLine="567"/>
        <w:rPr>
          <w:rFonts w:eastAsia="Calibri"/>
          <w:sz w:val="20"/>
          <w:szCs w:val="20"/>
        </w:rPr>
      </w:pPr>
      <w:r w:rsidRPr="00485EA5">
        <w:rPr>
          <w:rFonts w:eastAsia="Calibri"/>
          <w:b/>
          <w:sz w:val="20"/>
          <w:szCs w:val="20"/>
          <w:lang w:eastAsia="en-US"/>
        </w:rPr>
        <w:t xml:space="preserve">Реквизиты для уплаты административного штрафа: </w:t>
      </w:r>
      <w:r w:rsidRPr="00485EA5">
        <w:rPr>
          <w:rFonts w:eastAsia="Calibri"/>
          <w:sz w:val="20"/>
          <w:szCs w:val="20"/>
          <w:lang w:eastAsia="en-US"/>
        </w:rPr>
        <w:t xml:space="preserve">УФК по Республике Крым (Министерство юстиции Республики Крым, </w:t>
      </w:r>
      <w:r w:rsidRPr="00485EA5">
        <w:rPr>
          <w:rFonts w:eastAsia="Calibri"/>
          <w:sz w:val="20"/>
          <w:szCs w:val="20"/>
          <w:lang w:eastAsia="en-US"/>
        </w:rPr>
        <w:t>л</w:t>
      </w:r>
      <w:r w:rsidRPr="00485EA5">
        <w:rPr>
          <w:rFonts w:eastAsia="Calibri"/>
          <w:sz w:val="20"/>
          <w:szCs w:val="20"/>
          <w:lang w:eastAsia="en-US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485EA5">
        <w:rPr>
          <w:sz w:val="20"/>
          <w:szCs w:val="20"/>
        </w:rPr>
        <w:t>828 1 16 01063 01 0009 140</w:t>
      </w:r>
      <w:r w:rsidRPr="00485EA5">
        <w:rPr>
          <w:rFonts w:eastAsia="Calibri"/>
          <w:sz w:val="20"/>
          <w:szCs w:val="20"/>
          <w:lang w:eastAsia="en-US"/>
        </w:rPr>
        <w:t xml:space="preserve">; УИН – 0; протокол </w:t>
      </w:r>
      <w:r w:rsidRPr="00485EA5">
        <w:rPr>
          <w:rStyle w:val="FontStyle17"/>
          <w:sz w:val="20"/>
          <w:szCs w:val="20"/>
        </w:rPr>
        <w:t>№319728/768 от 21.02.2020 года</w:t>
      </w:r>
      <w:r w:rsidRPr="00485EA5">
        <w:rPr>
          <w:rFonts w:eastAsia="Calibri"/>
          <w:sz w:val="20"/>
          <w:szCs w:val="20"/>
          <w:lang w:eastAsia="en-US"/>
        </w:rPr>
        <w:t>, постановление от 25.08.2020 года №5-99-450/2020</w:t>
      </w:r>
    </w:p>
    <w:p w:rsidR="00CF0633" w:rsidRPr="00485EA5" w:rsidP="00CF0633">
      <w:pPr>
        <w:pStyle w:val="Style4"/>
        <w:widowControl/>
        <w:spacing w:line="240" w:lineRule="auto"/>
        <w:ind w:right="-1" w:firstLine="567"/>
        <w:rPr>
          <w:rFonts w:eastAsia="Calibri"/>
          <w:sz w:val="20"/>
          <w:szCs w:val="20"/>
        </w:rPr>
      </w:pPr>
      <w:r w:rsidRPr="00485EA5">
        <w:rPr>
          <w:rFonts w:eastAsia="Calibri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485EA5">
          <w:rPr>
            <w:rFonts w:eastAsia="Calibri"/>
            <w:sz w:val="20"/>
            <w:szCs w:val="20"/>
          </w:rPr>
          <w:t>частью 1.1</w:t>
        </w:r>
      </w:hyperlink>
      <w:r w:rsidRPr="00485EA5">
        <w:rPr>
          <w:rFonts w:eastAsia="Calibri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485EA5">
          <w:rPr>
            <w:rFonts w:eastAsia="Calibri"/>
            <w:sz w:val="20"/>
            <w:szCs w:val="20"/>
          </w:rPr>
          <w:t>статьей 31.5</w:t>
        </w:r>
      </w:hyperlink>
      <w:r w:rsidRPr="00485EA5">
        <w:rPr>
          <w:rFonts w:eastAsia="Calibri"/>
          <w:sz w:val="20"/>
          <w:szCs w:val="20"/>
        </w:rPr>
        <w:t xml:space="preserve"> настоящего Кодекса.</w:t>
      </w:r>
    </w:p>
    <w:p w:rsidR="00CF0633" w:rsidRPr="00485EA5" w:rsidP="00CF0633">
      <w:pPr>
        <w:pStyle w:val="Style4"/>
        <w:widowControl/>
        <w:spacing w:line="240" w:lineRule="auto"/>
        <w:ind w:right="-1" w:firstLine="567"/>
        <w:rPr>
          <w:rFonts w:eastAsia="Calibri"/>
          <w:sz w:val="20"/>
          <w:szCs w:val="20"/>
        </w:rPr>
      </w:pPr>
      <w:r w:rsidRPr="00485EA5">
        <w:rPr>
          <w:rFonts w:eastAsia="Calibri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12" w:history="1">
        <w:r w:rsidRPr="00485EA5">
          <w:rPr>
            <w:rFonts w:eastAsia="Calibri"/>
            <w:sz w:val="20"/>
            <w:szCs w:val="20"/>
          </w:rPr>
          <w:t>Кодексом</w:t>
        </w:r>
      </w:hyperlink>
      <w:r w:rsidRPr="00485EA5">
        <w:rPr>
          <w:rFonts w:eastAsia="Calibri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0633" w:rsidRPr="00485EA5" w:rsidP="00CF0633">
      <w:pPr>
        <w:pStyle w:val="Style4"/>
        <w:widowControl/>
        <w:spacing w:line="240" w:lineRule="auto"/>
        <w:ind w:right="-1" w:firstLine="567"/>
        <w:rPr>
          <w:rFonts w:eastAsia="Calibri"/>
          <w:sz w:val="20"/>
          <w:szCs w:val="20"/>
        </w:rPr>
      </w:pPr>
      <w:r w:rsidRPr="00485EA5">
        <w:rPr>
          <w:sz w:val="20"/>
          <w:szCs w:val="20"/>
        </w:rPr>
        <w:t xml:space="preserve">Возложить на </w:t>
      </w:r>
      <w:r w:rsidRPr="00485EA5">
        <w:rPr>
          <w:b/>
          <w:i/>
          <w:sz w:val="20"/>
          <w:szCs w:val="20"/>
        </w:rPr>
        <w:t xml:space="preserve">Сивакова </w:t>
      </w:r>
      <w:r w:rsidRPr="00485EA5" w:rsidR="00664258">
        <w:rPr>
          <w:sz w:val="20"/>
          <w:szCs w:val="20"/>
        </w:rPr>
        <w:t xml:space="preserve">«ПЕРСОНАЛЬНЫЕ </w:t>
      </w:r>
      <w:r w:rsidRPr="00485EA5" w:rsidR="00664258">
        <w:rPr>
          <w:sz w:val="20"/>
          <w:szCs w:val="20"/>
        </w:rPr>
        <w:t>ДАННЫЕ</w:t>
      </w:r>
      <w:r w:rsidRPr="00485EA5" w:rsidR="00664258">
        <w:rPr>
          <w:sz w:val="20"/>
          <w:szCs w:val="20"/>
        </w:rPr>
        <w:t>»</w:t>
      </w:r>
      <w:r w:rsidRPr="00485EA5">
        <w:rPr>
          <w:rFonts w:eastAsia="Calibri"/>
          <w:sz w:val="20"/>
          <w:szCs w:val="20"/>
        </w:rPr>
        <w:t>о</w:t>
      </w:r>
      <w:r w:rsidRPr="00485EA5">
        <w:rPr>
          <w:rFonts w:eastAsia="Calibri"/>
          <w:sz w:val="20"/>
          <w:szCs w:val="20"/>
        </w:rPr>
        <w:t>бязанность</w:t>
      </w:r>
      <w:r w:rsidRPr="00485EA5">
        <w:rPr>
          <w:rFonts w:eastAsia="Calibri"/>
          <w:sz w:val="20"/>
          <w:szCs w:val="20"/>
        </w:rPr>
        <w:t xml:space="preserve"> в течение десяти дней со дня вступления настоящего постановления в законную силу обратиться в соответствующую медицинскую организацию или учреждение социальной реабилитации для прохождения диагностики и профилактических мероприятий в связи с потреблением психотропных веществ без назначения</w:t>
      </w:r>
      <w:r w:rsidRPr="00485EA5">
        <w:rPr>
          <w:sz w:val="20"/>
          <w:szCs w:val="20"/>
        </w:rPr>
        <w:t xml:space="preserve"> врача, контроль за исполнением которой поручить органу, должностными лицами которых составлен протокол об административном правонарушении.</w:t>
      </w:r>
    </w:p>
    <w:p w:rsidR="00CF0633" w:rsidRPr="00485EA5" w:rsidP="00CF0633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485EA5">
        <w:rPr>
          <w:sz w:val="20"/>
          <w:szCs w:val="20"/>
        </w:rPr>
        <w:t xml:space="preserve">Разъяснить </w:t>
      </w:r>
      <w:r w:rsidRPr="00485EA5">
        <w:rPr>
          <w:b/>
          <w:i/>
          <w:sz w:val="20"/>
          <w:szCs w:val="20"/>
        </w:rPr>
        <w:t xml:space="preserve">Сивакову </w:t>
      </w:r>
      <w:r w:rsidRPr="00485EA5" w:rsidR="00664258">
        <w:rPr>
          <w:sz w:val="20"/>
          <w:szCs w:val="20"/>
        </w:rPr>
        <w:t>«ПЕРСОНАЛЬНЫЕ ДАННЫЕ»</w:t>
      </w:r>
      <w:r w:rsidRPr="00485EA5">
        <w:rPr>
          <w:sz w:val="20"/>
          <w:szCs w:val="20"/>
        </w:rPr>
        <w:t>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 w:rsidRPr="00485EA5">
        <w:rPr>
          <w:sz w:val="20"/>
          <w:szCs w:val="20"/>
        </w:rP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CF0633" w:rsidRPr="00485EA5" w:rsidP="00CF0633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0"/>
          <w:szCs w:val="20"/>
        </w:rPr>
      </w:pPr>
      <w:r w:rsidRPr="00485EA5">
        <w:rPr>
          <w:bCs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485EA5">
        <w:rPr>
          <w:bCs/>
          <w:iCs/>
          <w:sz w:val="20"/>
          <w:szCs w:val="20"/>
        </w:rPr>
        <w:t>судебный участок №99 Ялтинского судебного района (городской округ Ялта) Республики Крым</w:t>
      </w:r>
      <w:r w:rsidRPr="00485EA5">
        <w:rPr>
          <w:bCs/>
          <w:sz w:val="20"/>
          <w:szCs w:val="20"/>
        </w:rPr>
        <w:t xml:space="preserve"> в течение 10 суток со дня вручения или получения копии постановления</w:t>
      </w:r>
      <w:r w:rsidRPr="00485EA5">
        <w:rPr>
          <w:rStyle w:val="FontStyle11"/>
          <w:b w:val="0"/>
          <w:sz w:val="20"/>
          <w:szCs w:val="20"/>
        </w:rPr>
        <w:t>.</w:t>
      </w:r>
    </w:p>
    <w:p w:rsidR="00CF0633" w:rsidRPr="00485EA5" w:rsidP="00CF0633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0"/>
          <w:szCs w:val="20"/>
        </w:rPr>
      </w:pPr>
    </w:p>
    <w:p w:rsidR="00CF0633" w:rsidRPr="00485EA5" w:rsidP="00CF0633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0"/>
          <w:szCs w:val="20"/>
        </w:rPr>
      </w:pPr>
    </w:p>
    <w:p w:rsidR="00CF0633" w:rsidRPr="00485EA5" w:rsidP="00CF0633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85E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485E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485E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485E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К.Г. Чинов</w:t>
      </w:r>
    </w:p>
    <w:p w:rsidR="00CF0633" w:rsidRPr="00485EA5" w:rsidP="00CF0633">
      <w:pPr>
        <w:pStyle w:val="Style4"/>
        <w:widowControl/>
        <w:spacing w:line="240" w:lineRule="auto"/>
        <w:ind w:right="-1" w:firstLine="567"/>
        <w:rPr>
          <w:b/>
          <w:sz w:val="20"/>
          <w:szCs w:val="20"/>
        </w:rPr>
      </w:pPr>
    </w:p>
    <w:p w:rsidR="00CF0633" w:rsidRPr="00485EA5" w:rsidP="00CF0633">
      <w:pPr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485EA5">
        <w:rPr>
          <w:rFonts w:ascii="Times New Roman" w:hAnsi="Times New Roman"/>
          <w:b/>
          <w:sz w:val="20"/>
          <w:szCs w:val="20"/>
        </w:rPr>
        <w:t>СОГЛАСОВАНО:</w:t>
      </w:r>
    </w:p>
    <w:p w:rsidR="00CF0633" w:rsidRPr="00485EA5" w:rsidP="00CF0633">
      <w:pPr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CF0633" w:rsidRPr="00485EA5" w:rsidP="00CF0633">
      <w:pPr>
        <w:ind w:firstLine="567"/>
        <w:jc w:val="both"/>
        <w:rPr>
          <w:sz w:val="20"/>
          <w:szCs w:val="20"/>
        </w:rPr>
      </w:pPr>
      <w:r w:rsidRPr="00485EA5">
        <w:rPr>
          <w:rFonts w:ascii="Times New Roman" w:hAnsi="Times New Roman"/>
          <w:b/>
          <w:sz w:val="20"/>
          <w:szCs w:val="20"/>
        </w:rPr>
        <w:t xml:space="preserve">Мировой судья ____________ </w:t>
      </w:r>
      <w:r w:rsidRPr="00485EA5">
        <w:rPr>
          <w:rFonts w:ascii="Times New Roman" w:hAnsi="Times New Roman"/>
          <w:b/>
          <w:sz w:val="20"/>
          <w:szCs w:val="20"/>
        </w:rPr>
        <w:t>К.Г. Чинов</w:t>
      </w:r>
    </w:p>
    <w:p w:rsidR="006A3C41" w:rsidRPr="00485EA5">
      <w:pPr>
        <w:rPr>
          <w:sz w:val="20"/>
          <w:szCs w:val="20"/>
        </w:rPr>
      </w:pPr>
    </w:p>
    <w:sectPr w:rsidSect="001C6152">
      <w:footerReference w:type="default" r:id="rId13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02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0602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7E"/>
    <w:rsid w:val="00392BAF"/>
    <w:rsid w:val="00485EA5"/>
    <w:rsid w:val="00664258"/>
    <w:rsid w:val="006A3C41"/>
    <w:rsid w:val="007E0FD8"/>
    <w:rsid w:val="0080602C"/>
    <w:rsid w:val="00CA747E"/>
    <w:rsid w:val="00CF0633"/>
    <w:rsid w:val="00E33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633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63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1">
    <w:name w:val="Font Style11"/>
    <w:uiPriority w:val="99"/>
    <w:rsid w:val="00CF063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CF063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CF0633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CF0633"/>
    <w:rPr>
      <w:rFonts w:ascii="Times New Roman" w:hAnsi="Times New Roman" w:cs="Times New Roman"/>
      <w:spacing w:val="20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CF063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F0633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CF063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F063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hyperlink" Target="consultantplus://offline/ref=BE18C99B235A0C71C49496045D87749637915CC6600BCF4BBEFBDC75934F2848EABBE9EAC946l3G3I" TargetMode="External" /><Relationship Id="rId6" Type="http://schemas.openxmlformats.org/officeDocument/2006/relationships/hyperlink" Target="consultantplus://offline/ref=BE18C99B235A0C71C49496045D87749637915CC6600BCF4BBEFBDC75934F2848EABBE9EFC0453159lDG0I" TargetMode="External" /><Relationship Id="rId7" Type="http://schemas.openxmlformats.org/officeDocument/2006/relationships/hyperlink" Target="consultantplus://offline/ref=97AE404DD24A5468B530FA9AB26FE6DD58BE5668641A63ACDF52D3ED11EFF1D90FD41984E438y820I" TargetMode="External" /><Relationship Id="rId8" Type="http://schemas.openxmlformats.org/officeDocument/2006/relationships/hyperlink" Target="consultantplus://offline/ref=97AE404DD24A5468B530FA9AB26FE6DD58BE5668641A63ACDF52D3ED11EFF1D90FD41984E439y827I" TargetMode="External" /><Relationship Id="rId9" Type="http://schemas.openxmlformats.org/officeDocument/2006/relationships/hyperlink" Target="https://rospravosudie.com/law/%D0%A1%D1%82%D0%B0%D1%82%D1%8C%D1%8F_12.26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