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4D5D" w:rsidRPr="00A87071" w:rsidP="00D84D5D">
      <w:pPr>
        <w:pStyle w:val="Heading1"/>
        <w:ind w:left="6372"/>
        <w:jc w:val="right"/>
        <w:rPr>
          <w:sz w:val="24"/>
          <w:szCs w:val="24"/>
        </w:rPr>
      </w:pPr>
      <w:r>
        <w:rPr>
          <w:sz w:val="24"/>
          <w:szCs w:val="24"/>
        </w:rPr>
        <w:t>Дело № 5-99-465/2020</w:t>
      </w:r>
    </w:p>
    <w:p w:rsidR="00D84D5D" w:rsidRPr="00A87071" w:rsidP="00D84D5D">
      <w:pPr>
        <w:pStyle w:val="Heading1"/>
        <w:ind w:firstLine="567"/>
        <w:rPr>
          <w:b/>
          <w:sz w:val="24"/>
          <w:szCs w:val="24"/>
        </w:rPr>
      </w:pPr>
      <w:r w:rsidRPr="00A87071">
        <w:rPr>
          <w:b/>
          <w:sz w:val="24"/>
          <w:szCs w:val="24"/>
        </w:rPr>
        <w:t>ПОСТАНОВЛЕНИЕ</w:t>
      </w:r>
    </w:p>
    <w:p w:rsidR="00D84D5D" w:rsidRPr="00A87071" w:rsidP="00D84D5D">
      <w:pPr>
        <w:rPr>
          <w:rFonts w:ascii="Times New Roman" w:hAnsi="Times New Roman"/>
          <w:b/>
          <w:sz w:val="24"/>
          <w:szCs w:val="24"/>
        </w:rPr>
      </w:pPr>
      <w:r w:rsidRPr="00A87071">
        <w:rPr>
          <w:rFonts w:ascii="Times New Roman" w:hAnsi="Times New Roman"/>
          <w:b/>
          <w:sz w:val="24"/>
          <w:szCs w:val="24"/>
        </w:rPr>
        <w:t xml:space="preserve">                               </w:t>
      </w:r>
      <w:r>
        <w:rPr>
          <w:rFonts w:ascii="Times New Roman" w:hAnsi="Times New Roman"/>
          <w:b/>
          <w:sz w:val="24"/>
          <w:szCs w:val="24"/>
        </w:rPr>
        <w:t xml:space="preserve">          </w:t>
      </w:r>
      <w:r w:rsidRPr="00A87071">
        <w:rPr>
          <w:rFonts w:ascii="Times New Roman" w:hAnsi="Times New Roman"/>
          <w:b/>
          <w:sz w:val="24"/>
          <w:szCs w:val="24"/>
        </w:rPr>
        <w:t>по делу об административном правонарушении</w:t>
      </w:r>
    </w:p>
    <w:p w:rsidR="00D84D5D" w:rsidRPr="00A87071" w:rsidP="00D84D5D">
      <w:pPr>
        <w:spacing w:after="0" w:line="240" w:lineRule="auto"/>
        <w:ind w:firstLine="708"/>
        <w:jc w:val="both"/>
        <w:rPr>
          <w:rFonts w:ascii="Times New Roman" w:hAnsi="Times New Roman"/>
          <w:sz w:val="24"/>
          <w:szCs w:val="24"/>
        </w:rPr>
      </w:pPr>
      <w:r>
        <w:rPr>
          <w:rFonts w:ascii="Times New Roman" w:hAnsi="Times New Roman"/>
          <w:sz w:val="24"/>
          <w:szCs w:val="24"/>
        </w:rPr>
        <w:t>г. Ялта                                                                                               28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84D5D" w:rsidP="00D84D5D">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D84D5D" w:rsidRPr="00DD4212" w:rsidP="00D84D5D">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Дементьева В.А.,</w:t>
      </w:r>
    </w:p>
    <w:p w:rsidR="00D84D5D" w:rsidRPr="00946D42" w:rsidP="00D84D5D">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отношении </w:t>
      </w:r>
      <w:r>
        <w:rPr>
          <w:rFonts w:ascii="Times New Roman" w:hAnsi="Times New Roman"/>
          <w:b/>
          <w:sz w:val="24"/>
          <w:szCs w:val="24"/>
        </w:rPr>
        <w:t xml:space="preserve">Дементьева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уроженца  </w:t>
      </w:r>
      <w:r w:rsidRPr="00FD7B9A">
        <w:rPr>
          <w:rFonts w:ascii="Times New Roman" w:hAnsi="Times New Roman"/>
        </w:rPr>
        <w:t>«ПЕРСОНАЛЬНЫЕ ДАННЫЕ»</w:t>
      </w:r>
      <w:r w:rsidRPr="00946D42">
        <w:rPr>
          <w:rFonts w:ascii="Times New Roman" w:hAnsi="Times New Roman"/>
          <w:sz w:val="24"/>
          <w:szCs w:val="24"/>
        </w:rPr>
        <w:t xml:space="preserve">, неработающего, зарегистрированного и проживающего  по адресу: </w:t>
      </w:r>
      <w:r w:rsidRPr="00FD7B9A">
        <w:rPr>
          <w:rFonts w:ascii="Times New Roman" w:hAnsi="Times New Roman"/>
        </w:rPr>
        <w:t>«ПЕРСОНАЛЬНЫЕ ДАННЫЕ»</w:t>
      </w:r>
      <w:r w:rsidRPr="00946D42">
        <w:rPr>
          <w:rFonts w:ascii="Times New Roman" w:hAnsi="Times New Roman"/>
          <w:sz w:val="24"/>
          <w:szCs w:val="24"/>
        </w:rPr>
        <w:t>,</w:t>
      </w:r>
    </w:p>
    <w:p w:rsidR="00D84D5D" w:rsidRPr="00946D42" w:rsidP="00D84D5D">
      <w:pPr>
        <w:spacing w:after="0" w:line="240" w:lineRule="auto"/>
        <w:ind w:firstLine="708"/>
        <w:jc w:val="both"/>
        <w:rPr>
          <w:rFonts w:ascii="Times New Roman" w:hAnsi="Times New Roman"/>
          <w:b/>
          <w:sz w:val="24"/>
          <w:szCs w:val="24"/>
        </w:rPr>
      </w:pPr>
    </w:p>
    <w:p w:rsidR="00D84D5D" w:rsidRPr="00946D42" w:rsidP="00D84D5D">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D84D5D" w:rsidRPr="00DD4212" w:rsidP="00D84D5D">
      <w:pPr>
        <w:spacing w:after="0" w:line="240" w:lineRule="auto"/>
        <w:ind w:firstLine="708"/>
        <w:jc w:val="both"/>
        <w:rPr>
          <w:rFonts w:ascii="Times New Roman" w:hAnsi="Times New Roman"/>
          <w:sz w:val="24"/>
          <w:szCs w:val="24"/>
        </w:rPr>
      </w:pPr>
      <w:r>
        <w:rPr>
          <w:rFonts w:ascii="Times New Roman" w:hAnsi="Times New Roman"/>
          <w:sz w:val="24"/>
          <w:szCs w:val="24"/>
        </w:rPr>
        <w:t>Дементьев В.А.</w:t>
      </w:r>
      <w:r w:rsidRPr="00946D42">
        <w:rPr>
          <w:rFonts w:ascii="Times New Roman" w:hAnsi="Times New Roman"/>
          <w:sz w:val="24"/>
          <w:szCs w:val="24"/>
        </w:rPr>
        <w:t xml:space="preserve"> </w:t>
      </w:r>
      <w:r>
        <w:rPr>
          <w:rFonts w:ascii="Times New Roman" w:hAnsi="Times New Roman"/>
          <w:sz w:val="24"/>
          <w:szCs w:val="24"/>
        </w:rPr>
        <w:t>13</w:t>
      </w:r>
      <w:r w:rsidRPr="00946D42">
        <w:rPr>
          <w:rFonts w:ascii="Times New Roman" w:hAnsi="Times New Roman"/>
          <w:sz w:val="24"/>
          <w:szCs w:val="24"/>
        </w:rPr>
        <w:t xml:space="preserve"> августа 2020 года в </w:t>
      </w:r>
      <w:r>
        <w:rPr>
          <w:rFonts w:ascii="Times New Roman" w:hAnsi="Times New Roman"/>
          <w:sz w:val="24"/>
          <w:szCs w:val="24"/>
        </w:rPr>
        <w:t>12</w:t>
      </w:r>
      <w:r w:rsidRPr="00946D42">
        <w:rPr>
          <w:rFonts w:ascii="Times New Roman" w:hAnsi="Times New Roman"/>
          <w:sz w:val="24"/>
          <w:szCs w:val="24"/>
        </w:rPr>
        <w:t xml:space="preserve"> часов </w:t>
      </w:r>
      <w:r>
        <w:rPr>
          <w:rFonts w:ascii="Times New Roman" w:hAnsi="Times New Roman"/>
          <w:sz w:val="24"/>
          <w:szCs w:val="24"/>
        </w:rPr>
        <w:t>0</w:t>
      </w:r>
      <w:r w:rsidRPr="00946D42">
        <w:rPr>
          <w:rFonts w:ascii="Times New Roman" w:hAnsi="Times New Roman"/>
          <w:sz w:val="24"/>
          <w:szCs w:val="24"/>
        </w:rPr>
        <w:t xml:space="preserve">0 </w:t>
      </w:r>
      <w:r>
        <w:rPr>
          <w:rFonts w:ascii="Times New Roman" w:hAnsi="Times New Roman"/>
          <w:sz w:val="24"/>
          <w:szCs w:val="24"/>
        </w:rPr>
        <w:t xml:space="preserve">минут в </w:t>
      </w:r>
      <w:r w:rsidRPr="00FD7B9A">
        <w:rPr>
          <w:rFonts w:ascii="Times New Roman" w:hAnsi="Times New Roman"/>
        </w:rPr>
        <w:t>«ПЕРСОНАЛЬНЫЕ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D84D5D" w:rsidP="00D84D5D">
      <w:pPr>
        <w:spacing w:after="0" w:line="240" w:lineRule="auto"/>
        <w:ind w:firstLine="567"/>
        <w:jc w:val="both"/>
        <w:rPr>
          <w:rFonts w:ascii="Times New Roman" w:hAnsi="Times New Roman"/>
          <w:sz w:val="24"/>
          <w:szCs w:val="24"/>
        </w:rPr>
      </w:pPr>
      <w:r>
        <w:rPr>
          <w:rFonts w:ascii="Times New Roman" w:hAnsi="Times New Roman"/>
          <w:sz w:val="24"/>
          <w:szCs w:val="24"/>
        </w:rPr>
        <w:t>В судебном заседании Дементьев В.А. вину в совершении данного правонарушения признал, в содеянном раскаялся.</w:t>
      </w:r>
    </w:p>
    <w:p w:rsidR="00D84D5D" w:rsidRPr="0099636C" w:rsidP="00D84D5D">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Исследовав представленные материалы дела, суд приходит к убеждению, что вина </w:t>
      </w:r>
      <w:r>
        <w:rPr>
          <w:rFonts w:ascii="Times New Roman" w:hAnsi="Times New Roman"/>
          <w:sz w:val="24"/>
          <w:szCs w:val="24"/>
        </w:rPr>
        <w:t>Дементьева В.А.</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13</w:t>
      </w:r>
      <w:r w:rsidRPr="0099636C">
        <w:rPr>
          <w:rFonts w:ascii="Times New Roman" w:hAnsi="Times New Roman"/>
          <w:sz w:val="24"/>
          <w:szCs w:val="24"/>
        </w:rPr>
        <w:t>.08.2020 года, составленным уполномоченным лицом в соответствии с требованиями КоАП РФ (л.д.2); пись</w:t>
      </w:r>
      <w:r>
        <w:rPr>
          <w:rFonts w:ascii="Times New Roman" w:hAnsi="Times New Roman"/>
          <w:sz w:val="24"/>
          <w:szCs w:val="24"/>
        </w:rPr>
        <w:t>менными объяснениями Дементьева В.А. от 13.08.2020 (л.д.4</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13</w:t>
      </w:r>
      <w:r w:rsidRPr="0099636C">
        <w:rPr>
          <w:rFonts w:ascii="Times New Roman" w:hAnsi="Times New Roman"/>
          <w:sz w:val="24"/>
          <w:szCs w:val="24"/>
        </w:rPr>
        <w:t>.08.2020 (л.д.</w:t>
      </w:r>
      <w:r>
        <w:rPr>
          <w:rFonts w:ascii="Times New Roman" w:hAnsi="Times New Roman"/>
          <w:sz w:val="24"/>
          <w:szCs w:val="24"/>
        </w:rPr>
        <w:t>3</w:t>
      </w:r>
      <w:r w:rsidRPr="0099636C">
        <w:rPr>
          <w:rFonts w:ascii="Times New Roman" w:hAnsi="Times New Roman"/>
          <w:sz w:val="24"/>
          <w:szCs w:val="24"/>
        </w:rPr>
        <w:t xml:space="preserve">); письменными объяснениями </w:t>
      </w:r>
      <w:r w:rsidRPr="00FD7B9A">
        <w:rPr>
          <w:rFonts w:ascii="Times New Roman" w:hAnsi="Times New Roman"/>
        </w:rPr>
        <w:t>«ПЕРСОНАЛЬНЫЕ ДАННЫЕ»</w:t>
      </w:r>
      <w:r>
        <w:rPr>
          <w:rFonts w:ascii="Times New Roman" w:hAnsi="Times New Roman"/>
          <w:sz w:val="24"/>
          <w:szCs w:val="24"/>
        </w:rPr>
        <w:t>.</w:t>
      </w:r>
      <w:r w:rsidRPr="0099636C">
        <w:rPr>
          <w:rFonts w:ascii="Times New Roman" w:hAnsi="Times New Roman"/>
          <w:sz w:val="24"/>
          <w:szCs w:val="24"/>
        </w:rPr>
        <w:t xml:space="preserve"> </w:t>
      </w:r>
      <w:r w:rsidRPr="0099636C">
        <w:rPr>
          <w:rFonts w:ascii="Times New Roman" w:hAnsi="Times New Roman"/>
          <w:sz w:val="24"/>
          <w:szCs w:val="24"/>
        </w:rPr>
        <w:t>о</w:t>
      </w:r>
      <w:r w:rsidRPr="0099636C">
        <w:rPr>
          <w:rFonts w:ascii="Times New Roman" w:hAnsi="Times New Roman"/>
          <w:sz w:val="24"/>
          <w:szCs w:val="24"/>
        </w:rPr>
        <w:t xml:space="preserve">т </w:t>
      </w:r>
      <w:r>
        <w:rPr>
          <w:rFonts w:ascii="Times New Roman" w:hAnsi="Times New Roman"/>
          <w:sz w:val="24"/>
          <w:szCs w:val="24"/>
        </w:rPr>
        <w:t>13</w:t>
      </w:r>
      <w:r w:rsidRPr="0099636C">
        <w:rPr>
          <w:rFonts w:ascii="Times New Roman" w:hAnsi="Times New Roman"/>
          <w:sz w:val="24"/>
          <w:szCs w:val="24"/>
        </w:rPr>
        <w:t>.08.2020 (</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4</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Дементьева В.А.</w:t>
      </w:r>
      <w:r w:rsidRPr="0099636C">
        <w:rPr>
          <w:rFonts w:ascii="Times New Roman" w:hAnsi="Times New Roman"/>
          <w:sz w:val="24"/>
          <w:szCs w:val="24"/>
        </w:rPr>
        <w:t xml:space="preserve"> (л.д.</w:t>
      </w:r>
      <w:r>
        <w:rPr>
          <w:rFonts w:ascii="Times New Roman" w:hAnsi="Times New Roman"/>
          <w:sz w:val="24"/>
          <w:szCs w:val="24"/>
        </w:rPr>
        <w:t>9</w:t>
      </w:r>
      <w:r w:rsidRPr="0099636C">
        <w:rPr>
          <w:rFonts w:ascii="Times New Roman" w:hAnsi="Times New Roman"/>
          <w:sz w:val="24"/>
          <w:szCs w:val="24"/>
        </w:rPr>
        <w:t xml:space="preserve">). </w:t>
      </w:r>
    </w:p>
    <w:p w:rsidR="00D84D5D" w:rsidP="00D84D5D">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84D5D" w:rsidP="00D84D5D">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Дементьева В.А.</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D84D5D" w:rsidP="00D84D5D">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D84D5D" w:rsidP="00D84D5D">
      <w:pPr>
        <w:pStyle w:val="ConsPlusNormal"/>
        <w:tabs>
          <w:tab w:val="left" w:pos="709"/>
        </w:tabs>
        <w:ind w:firstLine="709"/>
        <w:jc w:val="both"/>
        <w:rPr>
          <w:sz w:val="24"/>
          <w:szCs w:val="24"/>
        </w:rPr>
      </w:pPr>
      <w:r>
        <w:rPr>
          <w:sz w:val="24"/>
          <w:szCs w:val="24"/>
        </w:rPr>
        <w:t xml:space="preserve">Нарушений гарантированных </w:t>
      </w:r>
      <w:hyperlink r:id="rId5" w:history="1">
        <w:r w:rsidRPr="001120E6">
          <w:rPr>
            <w:rStyle w:val="Hyperlink"/>
            <w:color w:val="auto"/>
            <w:sz w:val="24"/>
            <w:szCs w:val="24"/>
            <w:u w:val="none"/>
          </w:rPr>
          <w:t>Конституцией</w:t>
        </w:r>
      </w:hyperlink>
      <w:r w:rsidRPr="001120E6">
        <w:rPr>
          <w:sz w:val="24"/>
          <w:szCs w:val="24"/>
        </w:rPr>
        <w:t xml:space="preserve"> РФ и </w:t>
      </w:r>
      <w:hyperlink r:id="rId6"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1120E6">
          <w:rPr>
            <w:rStyle w:val="Hyperlink"/>
            <w:color w:val="auto"/>
            <w:sz w:val="24"/>
            <w:szCs w:val="24"/>
            <w:u w:val="none"/>
          </w:rPr>
          <w:t>ст. ст. 1.5</w:t>
        </w:r>
      </w:hyperlink>
      <w:r w:rsidRPr="001120E6">
        <w:rPr>
          <w:sz w:val="24"/>
          <w:szCs w:val="24"/>
        </w:rPr>
        <w:t xml:space="preserve">, </w:t>
      </w:r>
      <w:hyperlink r:id="rId8"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D84D5D" w:rsidP="00D84D5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D84D5D" w:rsidP="00D84D5D">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D84D5D" w:rsidP="00D84D5D">
      <w:pPr>
        <w:pStyle w:val="BodyText2"/>
        <w:tabs>
          <w:tab w:val="left" w:pos="709"/>
        </w:tabs>
        <w:spacing w:after="0" w:line="240" w:lineRule="auto"/>
        <w:ind w:firstLine="567"/>
        <w:jc w:val="both"/>
        <w:rPr>
          <w:rFonts w:ascii="Times New Roman" w:hAnsi="Times New Roman"/>
          <w:sz w:val="24"/>
          <w:szCs w:val="24"/>
        </w:rPr>
      </w:pPr>
    </w:p>
    <w:p w:rsidR="00D84D5D" w:rsidP="00D84D5D">
      <w:pPr>
        <w:pStyle w:val="BodyText2"/>
        <w:tabs>
          <w:tab w:val="left" w:pos="709"/>
        </w:tabs>
        <w:spacing w:after="0" w:line="240" w:lineRule="auto"/>
        <w:ind w:firstLine="567"/>
        <w:jc w:val="both"/>
        <w:rPr>
          <w:rFonts w:ascii="Times New Roman" w:hAnsi="Times New Roman"/>
          <w:sz w:val="24"/>
          <w:szCs w:val="24"/>
        </w:rPr>
      </w:pPr>
    </w:p>
    <w:p w:rsidR="00D84D5D" w:rsidP="00D84D5D">
      <w:pPr>
        <w:pStyle w:val="BodyText2"/>
        <w:tabs>
          <w:tab w:val="left" w:pos="709"/>
        </w:tabs>
        <w:spacing w:after="0" w:line="240" w:lineRule="auto"/>
        <w:ind w:firstLine="567"/>
        <w:jc w:val="both"/>
        <w:rPr>
          <w:rFonts w:ascii="Times New Roman" w:hAnsi="Times New Roman"/>
          <w:sz w:val="24"/>
          <w:szCs w:val="24"/>
        </w:rPr>
      </w:pPr>
    </w:p>
    <w:p w:rsidR="00D84D5D" w:rsidP="00D84D5D">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судя, </w:t>
      </w:r>
    </w:p>
    <w:p w:rsidR="00D84D5D" w:rsidP="00D84D5D">
      <w:pPr>
        <w:tabs>
          <w:tab w:val="left" w:pos="709"/>
        </w:tabs>
        <w:spacing w:after="0" w:line="240" w:lineRule="auto"/>
        <w:jc w:val="center"/>
        <w:rPr>
          <w:rFonts w:ascii="Times New Roman" w:hAnsi="Times New Roman"/>
          <w:b/>
          <w:sz w:val="24"/>
          <w:szCs w:val="24"/>
        </w:rPr>
      </w:pPr>
    </w:p>
    <w:p w:rsidR="00D84D5D" w:rsidP="00D84D5D">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D84D5D" w:rsidP="00D84D5D">
      <w:pPr>
        <w:tabs>
          <w:tab w:val="left" w:pos="709"/>
        </w:tabs>
        <w:autoSpaceDE w:val="0"/>
        <w:autoSpaceDN w:val="0"/>
        <w:adjustRightInd w:val="0"/>
        <w:spacing w:after="0" w:line="240" w:lineRule="auto"/>
        <w:ind w:firstLine="540"/>
        <w:jc w:val="both"/>
        <w:rPr>
          <w:rFonts w:ascii="Times New Roman" w:hAnsi="Times New Roman"/>
          <w:sz w:val="24"/>
          <w:szCs w:val="24"/>
        </w:rPr>
      </w:pPr>
    </w:p>
    <w:p w:rsidR="00D84D5D" w:rsidRPr="00621A5F" w:rsidP="00D84D5D">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
          <w:rFonts w:ascii="Times New Roman" w:hAnsi="Times New Roman"/>
          <w:sz w:val="24"/>
          <w:szCs w:val="24"/>
        </w:rPr>
        <w:t xml:space="preserve"> </w:t>
      </w:r>
      <w:r>
        <w:rPr>
          <w:rFonts w:ascii="Times New Roman" w:hAnsi="Times New Roman"/>
          <w:b/>
          <w:sz w:val="24"/>
          <w:szCs w:val="24"/>
        </w:rPr>
        <w:t xml:space="preserve">Дементьева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w:t>
      </w:r>
      <w:r>
        <w:rPr>
          <w:rStyle w:val="a"/>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D84D5D" w:rsidP="00D84D5D">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D84D5D" w:rsidP="00D84D5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D84D5D" w:rsidP="00D84D5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D84D5D" w:rsidP="00D84D5D">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84D5D" w:rsidP="00D84D5D">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D84D5D" w:rsidP="00D84D5D">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84D5D" w:rsidP="00D84D5D">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D84D5D" w:rsidP="00D84D5D">
      <w:pPr>
        <w:tabs>
          <w:tab w:val="left" w:pos="709"/>
        </w:tabs>
        <w:spacing w:after="0" w:line="240" w:lineRule="auto"/>
        <w:ind w:firstLine="709"/>
        <w:jc w:val="both"/>
        <w:rPr>
          <w:rFonts w:ascii="Times New Roman" w:hAnsi="Times New Roman"/>
          <w:b/>
          <w:sz w:val="24"/>
          <w:szCs w:val="24"/>
        </w:rPr>
      </w:pPr>
    </w:p>
    <w:p w:rsidR="00D84D5D" w:rsidP="00D84D5D">
      <w:pPr>
        <w:tabs>
          <w:tab w:val="left" w:pos="709"/>
        </w:tabs>
        <w:spacing w:after="0" w:line="240" w:lineRule="auto"/>
        <w:ind w:firstLine="709"/>
        <w:jc w:val="both"/>
        <w:rPr>
          <w:rFonts w:ascii="Times New Roman" w:hAnsi="Times New Roman"/>
          <w:sz w:val="24"/>
          <w:szCs w:val="24"/>
        </w:rPr>
      </w:pPr>
    </w:p>
    <w:p w:rsidR="00D84D5D" w:rsidP="00D84D5D">
      <w:pPr>
        <w:tabs>
          <w:tab w:val="left" w:pos="709"/>
        </w:tabs>
        <w:spacing w:after="0" w:line="240" w:lineRule="auto"/>
        <w:ind w:firstLine="709"/>
        <w:jc w:val="both"/>
        <w:rPr>
          <w:rFonts w:ascii="Times New Roman" w:hAnsi="Times New Roman"/>
          <w:sz w:val="24"/>
          <w:szCs w:val="24"/>
        </w:rPr>
      </w:pPr>
    </w:p>
    <w:p w:rsidR="00D84D5D" w:rsidP="00D84D5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D84D5D" w:rsidRPr="00FD7B9A" w:rsidP="00D84D5D">
      <w:pPr>
        <w:spacing w:after="0" w:line="240" w:lineRule="auto"/>
        <w:ind w:firstLine="567"/>
        <w:jc w:val="both"/>
        <w:rPr>
          <w:rFonts w:ascii="Times New Roman" w:hAnsi="Times New Roman"/>
          <w:b/>
        </w:rPr>
      </w:pPr>
      <w:r w:rsidRPr="00FD7B9A">
        <w:rPr>
          <w:rFonts w:ascii="Times New Roman" w:hAnsi="Times New Roman"/>
          <w:b/>
        </w:rPr>
        <w:t>СОГЛАСОВАНО:</w:t>
      </w:r>
    </w:p>
    <w:p w:rsidR="00D84D5D" w:rsidRPr="00FD7B9A" w:rsidP="00D84D5D">
      <w:pPr>
        <w:spacing w:after="0" w:line="240" w:lineRule="auto"/>
        <w:ind w:firstLine="567"/>
        <w:jc w:val="both"/>
        <w:rPr>
          <w:rFonts w:ascii="Times New Roman" w:hAnsi="Times New Roman"/>
          <w:b/>
        </w:rPr>
      </w:pPr>
    </w:p>
    <w:p w:rsidR="00D84D5D" w:rsidRPr="00FD7B9A" w:rsidP="00D84D5D">
      <w:pPr>
        <w:spacing w:after="0" w:line="240" w:lineRule="auto"/>
        <w:ind w:firstLine="567"/>
        <w:jc w:val="both"/>
      </w:pPr>
      <w:r w:rsidRPr="00FD7B9A">
        <w:rPr>
          <w:rFonts w:ascii="Times New Roman" w:hAnsi="Times New Roman"/>
          <w:b/>
        </w:rPr>
        <w:t>Мировой судья ____________ О.В. Переверзева</w:t>
      </w:r>
    </w:p>
    <w:p w:rsidR="00CD6D8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10"/>
    <w:rsid w:val="001120E6"/>
    <w:rsid w:val="00621A5F"/>
    <w:rsid w:val="008C1D32"/>
    <w:rsid w:val="00946D42"/>
    <w:rsid w:val="0099636C"/>
    <w:rsid w:val="009B720D"/>
    <w:rsid w:val="00A87071"/>
    <w:rsid w:val="00CD6D84"/>
    <w:rsid w:val="00D84D5D"/>
    <w:rsid w:val="00DD4212"/>
    <w:rsid w:val="00EA2410"/>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5D"/>
    <w:rPr>
      <w:rFonts w:ascii="Calibri" w:eastAsia="Times New Roman" w:hAnsi="Calibri" w:cs="Times New Roman"/>
      <w:lang w:eastAsia="ru-RU"/>
    </w:rPr>
  </w:style>
  <w:style w:type="paragraph" w:styleId="Heading1">
    <w:name w:val="heading 1"/>
    <w:basedOn w:val="Normal"/>
    <w:next w:val="Normal"/>
    <w:link w:val="1"/>
    <w:qFormat/>
    <w:rsid w:val="00D84D5D"/>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84D5D"/>
    <w:rPr>
      <w:rFonts w:ascii="Times New Roman" w:eastAsia="Times New Roman" w:hAnsi="Times New Roman" w:cs="Times New Roman"/>
      <w:sz w:val="28"/>
      <w:szCs w:val="20"/>
      <w:lang w:eastAsia="ru-RU"/>
    </w:rPr>
  </w:style>
  <w:style w:type="character" w:styleId="Hyperlink">
    <w:name w:val="Hyperlink"/>
    <w:uiPriority w:val="99"/>
    <w:semiHidden/>
    <w:unhideWhenUsed/>
    <w:rsid w:val="00D84D5D"/>
    <w:rPr>
      <w:color w:val="0000FF"/>
      <w:u w:val="single"/>
    </w:rPr>
  </w:style>
  <w:style w:type="paragraph" w:styleId="BodyText2">
    <w:name w:val="Body Text 2"/>
    <w:basedOn w:val="Normal"/>
    <w:link w:val="2"/>
    <w:uiPriority w:val="99"/>
    <w:unhideWhenUsed/>
    <w:rsid w:val="00D84D5D"/>
    <w:pPr>
      <w:spacing w:after="120" w:line="480" w:lineRule="auto"/>
    </w:pPr>
  </w:style>
  <w:style w:type="character" w:customStyle="1" w:styleId="2">
    <w:name w:val="Основной текст 2 Знак"/>
    <w:basedOn w:val="DefaultParagraphFont"/>
    <w:link w:val="BodyText2"/>
    <w:uiPriority w:val="99"/>
    <w:rsid w:val="00D84D5D"/>
    <w:rPr>
      <w:rFonts w:ascii="Calibri" w:eastAsia="Times New Roman" w:hAnsi="Calibri" w:cs="Times New Roman"/>
      <w:lang w:eastAsia="ru-RU"/>
    </w:rPr>
  </w:style>
  <w:style w:type="paragraph" w:customStyle="1" w:styleId="ConsPlusNormal">
    <w:name w:val="ConsPlusNormal"/>
    <w:rsid w:val="00D84D5D"/>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D84D5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