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</w:t>
      </w:r>
      <w:r w:rsidR="0063209B">
        <w:rPr>
          <w:szCs w:val="22"/>
        </w:rPr>
        <w:t>469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1B3268">
        <w:rPr>
          <w:szCs w:val="22"/>
        </w:rPr>
        <w:t>0099-01-2021-00</w:t>
      </w:r>
      <w:r w:rsidR="0063209B">
        <w:rPr>
          <w:szCs w:val="22"/>
        </w:rPr>
        <w:t>1354</w:t>
      </w:r>
      <w:r w:rsidR="001B3268">
        <w:rPr>
          <w:szCs w:val="22"/>
        </w:rPr>
        <w:t>-</w:t>
      </w:r>
      <w:r w:rsidR="0063209B">
        <w:rPr>
          <w:szCs w:val="22"/>
        </w:rPr>
        <w:t>18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63209B">
        <w:rPr>
          <w:rFonts w:ascii="Times New Roman" w:hAnsi="Times New Roman"/>
          <w:sz w:val="24"/>
          <w:szCs w:val="24"/>
        </w:rPr>
        <w:t>22</w:t>
      </w:r>
      <w:r w:rsidR="001B3268">
        <w:rPr>
          <w:rFonts w:ascii="Times New Roman" w:hAnsi="Times New Roman"/>
          <w:sz w:val="24"/>
          <w:szCs w:val="24"/>
        </w:rPr>
        <w:t xml:space="preserve"> </w:t>
      </w:r>
      <w:r w:rsidR="0063209B">
        <w:rPr>
          <w:rFonts w:ascii="Times New Roman" w:hAnsi="Times New Roman"/>
          <w:sz w:val="24"/>
          <w:szCs w:val="24"/>
        </w:rPr>
        <w:t>ноября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E7A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B1291E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участием лица, привлекаемого к административной ответственности, Байтуллаева Э.Р.,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A248A9">
        <w:rPr>
          <w:rFonts w:ascii="Times New Roman" w:hAnsi="Times New Roman"/>
          <w:b/>
          <w:sz w:val="24"/>
          <w:szCs w:val="24"/>
        </w:rPr>
        <w:t>Байтуллаева</w:t>
      </w:r>
      <w:r w:rsidR="00A248A9">
        <w:rPr>
          <w:rFonts w:ascii="Times New Roman" w:hAnsi="Times New Roman"/>
          <w:b/>
          <w:sz w:val="24"/>
          <w:szCs w:val="24"/>
        </w:rPr>
        <w:t xml:space="preserve"> Эльдара </w:t>
      </w:r>
      <w:r w:rsidR="00A248A9">
        <w:rPr>
          <w:rFonts w:ascii="Times New Roman" w:hAnsi="Times New Roman"/>
          <w:b/>
          <w:sz w:val="24"/>
          <w:szCs w:val="24"/>
        </w:rPr>
        <w:t>Решатовича</w:t>
      </w:r>
      <w:r w:rsidR="001B3268">
        <w:rPr>
          <w:rFonts w:ascii="Times New Roman" w:hAnsi="Times New Roman"/>
          <w:sz w:val="24"/>
          <w:szCs w:val="24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990C8B" w:rsidP="00990C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Байтуллаев Э.Р.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 w:rsidR="00990C8B">
        <w:rPr>
          <w:rFonts w:ascii="Times New Roman" w:hAnsi="Times New Roman"/>
          <w:sz w:val="24"/>
          <w:szCs w:val="24"/>
        </w:rPr>
        <w:t xml:space="preserve">– директором ООО </w:t>
      </w:r>
      <w:r>
        <w:rPr>
          <w:rFonts w:ascii="Times New Roman" w:hAnsi="Times New Roman"/>
          <w:sz w:val="24"/>
          <w:szCs w:val="24"/>
        </w:rPr>
        <w:t>«Крым Механизация</w:t>
      </w:r>
      <w:r w:rsidRPr="00621EE9">
        <w:rPr>
          <w:rFonts w:ascii="Times New Roman" w:hAnsi="Times New Roman"/>
          <w:sz w:val="24"/>
          <w:szCs w:val="24"/>
        </w:rPr>
        <w:t>»</w:t>
      </w:r>
      <w:r w:rsidRPr="00621EE9" w:rsidR="00BA4116">
        <w:rPr>
          <w:rFonts w:ascii="Times New Roman" w:hAnsi="Times New Roman"/>
          <w:sz w:val="24"/>
          <w:szCs w:val="24"/>
        </w:rPr>
        <w:t>, юридический адрес: Республика Крым, г. Ялта,</w:t>
      </w:r>
      <w:r w:rsidR="003C67DB">
        <w:rPr>
          <w:rFonts w:ascii="Times New Roman" w:hAnsi="Times New Roman"/>
          <w:sz w:val="24"/>
          <w:szCs w:val="24"/>
        </w:rPr>
        <w:t xml:space="preserve"> </w:t>
      </w:r>
      <w:r w:rsidR="00990C8B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 xml:space="preserve"> Массандра</w:t>
      </w:r>
      <w:r w:rsidR="00990C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Тер Гува ЖСТ</w:t>
      </w:r>
      <w:r w:rsidR="00990C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="005219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336EB2">
        <w:rPr>
          <w:rFonts w:ascii="Times New Roman" w:hAnsi="Times New Roman"/>
          <w:sz w:val="24"/>
          <w:szCs w:val="24"/>
        </w:rPr>
        <w:t>11</w:t>
      </w:r>
      <w:r w:rsidR="0017566B">
        <w:rPr>
          <w:rFonts w:ascii="Times New Roman" w:hAnsi="Times New Roman"/>
          <w:sz w:val="24"/>
          <w:szCs w:val="24"/>
        </w:rPr>
        <w:t>.</w:t>
      </w:r>
      <w:r w:rsidR="00336EB2">
        <w:rPr>
          <w:rFonts w:ascii="Times New Roman" w:hAnsi="Times New Roman"/>
          <w:sz w:val="24"/>
          <w:szCs w:val="24"/>
        </w:rPr>
        <w:t>12</w:t>
      </w:r>
      <w:r w:rsidR="003C67DB">
        <w:rPr>
          <w:rFonts w:ascii="Times New Roman" w:hAnsi="Times New Roman"/>
          <w:sz w:val="24"/>
          <w:szCs w:val="24"/>
        </w:rPr>
        <w:t>.2020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336EB2">
        <w:rPr>
          <w:rFonts w:ascii="Times New Roman" w:hAnsi="Times New Roman"/>
          <w:sz w:val="24"/>
          <w:szCs w:val="24"/>
        </w:rPr>
        <w:t>истребуемых документов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 xml:space="preserve">тавлении </w:t>
      </w:r>
      <w:r w:rsidR="00336EB2">
        <w:rPr>
          <w:rFonts w:ascii="Times New Roman" w:hAnsi="Times New Roman"/>
          <w:sz w:val="24"/>
          <w:szCs w:val="24"/>
        </w:rPr>
        <w:t xml:space="preserve">документов (информации)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17566B">
        <w:rPr>
          <w:rFonts w:ascii="Times New Roman" w:hAnsi="Times New Roman"/>
          <w:sz w:val="24"/>
          <w:szCs w:val="24"/>
        </w:rPr>
        <w:t>2</w:t>
      </w:r>
      <w:r w:rsidR="00336EB2">
        <w:rPr>
          <w:rFonts w:ascii="Times New Roman" w:hAnsi="Times New Roman"/>
          <w:sz w:val="24"/>
          <w:szCs w:val="24"/>
        </w:rPr>
        <w:t>0</w:t>
      </w:r>
      <w:r w:rsidR="0017566B">
        <w:rPr>
          <w:rFonts w:ascii="Times New Roman" w:hAnsi="Times New Roman"/>
          <w:sz w:val="24"/>
          <w:szCs w:val="24"/>
        </w:rPr>
        <w:t>.</w:t>
      </w:r>
      <w:r w:rsidR="00336EB2">
        <w:rPr>
          <w:rFonts w:ascii="Times New Roman" w:hAnsi="Times New Roman"/>
          <w:sz w:val="24"/>
          <w:szCs w:val="24"/>
        </w:rPr>
        <w:t>11</w:t>
      </w:r>
      <w:r w:rsidR="003C67DB">
        <w:rPr>
          <w:rFonts w:ascii="Times New Roman" w:hAnsi="Times New Roman"/>
          <w:sz w:val="24"/>
          <w:szCs w:val="24"/>
        </w:rPr>
        <w:t>.2020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17566B">
        <w:rPr>
          <w:rFonts w:ascii="Times New Roman" w:hAnsi="Times New Roman"/>
          <w:sz w:val="24"/>
          <w:szCs w:val="24"/>
        </w:rPr>
        <w:t>15-24/</w:t>
      </w:r>
      <w:r w:rsidR="00336EB2">
        <w:rPr>
          <w:rFonts w:ascii="Times New Roman" w:hAnsi="Times New Roman"/>
          <w:sz w:val="24"/>
          <w:szCs w:val="24"/>
        </w:rPr>
        <w:t>2133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17566B">
        <w:rPr>
          <w:rFonts w:ascii="Times New Roman" w:hAnsi="Times New Roman"/>
          <w:sz w:val="24"/>
          <w:szCs w:val="24"/>
        </w:rPr>
        <w:t xml:space="preserve">полученное </w:t>
      </w:r>
      <w:r w:rsidR="00336EB2">
        <w:rPr>
          <w:rFonts w:ascii="Times New Roman" w:hAnsi="Times New Roman"/>
          <w:sz w:val="24"/>
          <w:szCs w:val="24"/>
        </w:rPr>
        <w:t>04</w:t>
      </w:r>
      <w:r w:rsidR="0017566B">
        <w:rPr>
          <w:rFonts w:ascii="Times New Roman" w:hAnsi="Times New Roman"/>
          <w:sz w:val="24"/>
          <w:szCs w:val="24"/>
        </w:rPr>
        <w:t>.</w:t>
      </w:r>
      <w:r w:rsidR="00336EB2">
        <w:rPr>
          <w:rFonts w:ascii="Times New Roman" w:hAnsi="Times New Roman"/>
          <w:sz w:val="24"/>
          <w:szCs w:val="24"/>
        </w:rPr>
        <w:t>12</w:t>
      </w:r>
      <w:r w:rsidR="00277EF2">
        <w:rPr>
          <w:rFonts w:ascii="Times New Roman" w:hAnsi="Times New Roman"/>
          <w:sz w:val="24"/>
          <w:szCs w:val="24"/>
        </w:rPr>
        <w:t>.2020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B1291E">
        <w:rPr>
          <w:rFonts w:ascii="Times New Roman" w:hAnsi="Times New Roman"/>
          <w:sz w:val="24"/>
          <w:szCs w:val="24"/>
        </w:rPr>
        <w:t xml:space="preserve">фактически предоставил документы 16.12.2021,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D2557A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3B337A" w:rsidP="003B3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</w:t>
      </w:r>
      <w:r w:rsidR="00A36AE0">
        <w:rPr>
          <w:rFonts w:ascii="Times New Roman" w:hAnsi="Times New Roman"/>
          <w:sz w:val="24"/>
          <w:szCs w:val="24"/>
        </w:rPr>
        <w:t xml:space="preserve">ное заседание </w:t>
      </w:r>
      <w:r w:rsidR="00336EB2">
        <w:rPr>
          <w:rFonts w:ascii="Times New Roman" w:hAnsi="Times New Roman"/>
          <w:sz w:val="24"/>
          <w:szCs w:val="24"/>
        </w:rPr>
        <w:t>Байтуллаев Э.Р.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</w:t>
      </w:r>
      <w:r>
        <w:rPr>
          <w:rFonts w:ascii="Times New Roman" w:hAnsi="Times New Roman"/>
          <w:sz w:val="24"/>
          <w:szCs w:val="24"/>
        </w:rPr>
        <w:t xml:space="preserve"> заседания, правом участия не воспользовался, на личном участии не настаивал, ходатайств об отложении не заявлял.</w:t>
      </w:r>
    </w:p>
    <w:p w:rsidR="00D2557A" w:rsidRPr="00A36AE0" w:rsidP="00A36A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стных лиц - от трехсот до пятисот рублей.</w:t>
      </w:r>
    </w:p>
    <w:p w:rsidR="00AC33D0" w:rsidRPr="00A2100A" w:rsidP="0039520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A36AE0">
        <w:rPr>
          <w:rFonts w:ascii="Times New Roman" w:hAnsi="Times New Roman"/>
          <w:sz w:val="24"/>
          <w:szCs w:val="24"/>
        </w:rPr>
        <w:t xml:space="preserve">беждению, что вина </w:t>
      </w:r>
      <w:r w:rsidR="00336EB2">
        <w:rPr>
          <w:rFonts w:ascii="Times New Roman" w:hAnsi="Times New Roman"/>
          <w:sz w:val="24"/>
          <w:szCs w:val="24"/>
        </w:rPr>
        <w:t>Байтуллаева Э.Р.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</w:t>
      </w:r>
      <w:r w:rsidRPr="00621EE9"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 w:rsidR="00A36AE0">
        <w:rPr>
          <w:rFonts w:ascii="Times New Roman" w:hAnsi="Times New Roman"/>
          <w:sz w:val="24"/>
          <w:szCs w:val="24"/>
        </w:rPr>
        <w:t>91032</w:t>
      </w:r>
      <w:r w:rsidR="00336EB2">
        <w:rPr>
          <w:rFonts w:ascii="Times New Roman" w:hAnsi="Times New Roman"/>
          <w:sz w:val="24"/>
          <w:szCs w:val="24"/>
        </w:rPr>
        <w:t>122100037800002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336EB2">
        <w:rPr>
          <w:rFonts w:ascii="Times New Roman" w:hAnsi="Times New Roman"/>
          <w:sz w:val="24"/>
          <w:szCs w:val="24"/>
        </w:rPr>
        <w:t>20</w:t>
      </w:r>
      <w:r w:rsidR="00A36AE0">
        <w:rPr>
          <w:rFonts w:ascii="Times New Roman" w:hAnsi="Times New Roman"/>
          <w:sz w:val="24"/>
          <w:szCs w:val="24"/>
        </w:rPr>
        <w:t>.0</w:t>
      </w:r>
      <w:r w:rsidR="00336EB2">
        <w:rPr>
          <w:rFonts w:ascii="Times New Roman" w:hAnsi="Times New Roman"/>
          <w:sz w:val="24"/>
          <w:szCs w:val="24"/>
        </w:rPr>
        <w:t>9</w:t>
      </w:r>
      <w:r w:rsidR="002C3C0A">
        <w:rPr>
          <w:rFonts w:ascii="Times New Roman" w:hAnsi="Times New Roman"/>
          <w:sz w:val="24"/>
          <w:szCs w:val="24"/>
        </w:rPr>
        <w:t>.</w:t>
      </w:r>
      <w:r w:rsidR="00A36AE0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7A6A6D">
        <w:rPr>
          <w:rFonts w:ascii="Times New Roman" w:hAnsi="Times New Roman"/>
          <w:sz w:val="24"/>
          <w:szCs w:val="24"/>
        </w:rPr>
        <w:t>шения (л.д. 2-5</w:t>
      </w:r>
      <w:r w:rsidRPr="00621EE9">
        <w:rPr>
          <w:rFonts w:ascii="Times New Roman" w:hAnsi="Times New Roman"/>
          <w:sz w:val="24"/>
          <w:szCs w:val="24"/>
        </w:rPr>
        <w:t>);</w:t>
      </w:r>
      <w:r w:rsidR="00336EB2">
        <w:rPr>
          <w:rFonts w:ascii="Times New Roman" w:hAnsi="Times New Roman"/>
          <w:sz w:val="24"/>
          <w:szCs w:val="24"/>
        </w:rPr>
        <w:t xml:space="preserve"> </w:t>
      </w:r>
      <w:r w:rsidRPr="00A2100A" w:rsidR="00336EB2">
        <w:rPr>
          <w:rFonts w:ascii="Times New Roman" w:hAnsi="Times New Roman"/>
          <w:sz w:val="24"/>
          <w:szCs w:val="24"/>
        </w:rPr>
        <w:t>копией требования</w:t>
      </w:r>
      <w:r w:rsidR="00336EB2">
        <w:rPr>
          <w:rFonts w:ascii="Times New Roman" w:hAnsi="Times New Roman"/>
          <w:sz w:val="24"/>
          <w:szCs w:val="24"/>
        </w:rPr>
        <w:t xml:space="preserve"> № 15-24/2133 от 20.11.2020</w:t>
      </w:r>
      <w:r w:rsidRPr="00A2100A" w:rsidR="00336EB2">
        <w:rPr>
          <w:rFonts w:ascii="Times New Roman" w:hAnsi="Times New Roman"/>
          <w:sz w:val="24"/>
          <w:szCs w:val="24"/>
        </w:rPr>
        <w:t xml:space="preserve"> (л.д.</w:t>
      </w:r>
      <w:r w:rsidR="00336EB2">
        <w:rPr>
          <w:rFonts w:ascii="Times New Roman" w:hAnsi="Times New Roman"/>
          <w:sz w:val="24"/>
          <w:szCs w:val="24"/>
        </w:rPr>
        <w:t xml:space="preserve"> 15</w:t>
      </w:r>
      <w:r w:rsidRPr="00E97EB5" w:rsidR="00336EB2">
        <w:rPr>
          <w:rFonts w:ascii="Times New Roman" w:hAnsi="Times New Roman"/>
          <w:sz w:val="24"/>
          <w:szCs w:val="24"/>
        </w:rPr>
        <w:t>-</w:t>
      </w:r>
      <w:r w:rsidR="00336EB2">
        <w:rPr>
          <w:rFonts w:ascii="Times New Roman" w:hAnsi="Times New Roman"/>
          <w:sz w:val="24"/>
          <w:szCs w:val="24"/>
        </w:rPr>
        <w:t xml:space="preserve">17); копией поручения № 1621 от 18.11.2020 ( л.д.18-19); копией квитанции о приеме </w:t>
      </w:r>
      <w:r w:rsidRPr="00A2100A" w:rsidR="00336EB2">
        <w:rPr>
          <w:rFonts w:ascii="Times New Roman" w:hAnsi="Times New Roman"/>
          <w:sz w:val="24"/>
          <w:szCs w:val="24"/>
        </w:rPr>
        <w:t>(л.д.</w:t>
      </w:r>
      <w:r w:rsidR="00336EB2">
        <w:rPr>
          <w:rFonts w:ascii="Times New Roman" w:hAnsi="Times New Roman"/>
          <w:sz w:val="24"/>
          <w:szCs w:val="24"/>
        </w:rPr>
        <w:t xml:space="preserve"> 20);</w:t>
      </w:r>
      <w:r w:rsidR="002D4F1D">
        <w:rPr>
          <w:rFonts w:ascii="Times New Roman" w:hAnsi="Times New Roman"/>
          <w:sz w:val="24"/>
          <w:szCs w:val="24"/>
        </w:rPr>
        <w:t xml:space="preserve"> копией акта </w:t>
      </w:r>
      <w:r w:rsidR="00336EB2">
        <w:rPr>
          <w:rFonts w:ascii="Times New Roman" w:hAnsi="Times New Roman"/>
          <w:sz w:val="24"/>
          <w:szCs w:val="24"/>
        </w:rPr>
        <w:t xml:space="preserve">              </w:t>
      </w:r>
      <w:r w:rsidR="002D4F1D">
        <w:rPr>
          <w:rFonts w:ascii="Times New Roman" w:hAnsi="Times New Roman"/>
          <w:sz w:val="24"/>
          <w:szCs w:val="24"/>
        </w:rPr>
        <w:t>№ 15-20/</w:t>
      </w:r>
      <w:r w:rsidR="00336EB2">
        <w:rPr>
          <w:rFonts w:ascii="Times New Roman" w:hAnsi="Times New Roman"/>
          <w:sz w:val="24"/>
          <w:szCs w:val="24"/>
        </w:rPr>
        <w:t>11851</w:t>
      </w:r>
      <w:r w:rsidR="002D4F1D">
        <w:rPr>
          <w:rFonts w:ascii="Times New Roman" w:hAnsi="Times New Roman"/>
          <w:sz w:val="24"/>
          <w:szCs w:val="24"/>
        </w:rPr>
        <w:t xml:space="preserve"> от </w:t>
      </w:r>
      <w:r w:rsidR="00336EB2">
        <w:rPr>
          <w:rFonts w:ascii="Times New Roman" w:hAnsi="Times New Roman"/>
          <w:sz w:val="24"/>
          <w:szCs w:val="24"/>
        </w:rPr>
        <w:t>25</w:t>
      </w:r>
      <w:r w:rsidR="002D4F1D">
        <w:rPr>
          <w:rFonts w:ascii="Times New Roman" w:hAnsi="Times New Roman"/>
          <w:sz w:val="24"/>
          <w:szCs w:val="24"/>
        </w:rPr>
        <w:t>.</w:t>
      </w:r>
      <w:r w:rsidR="00336EB2">
        <w:rPr>
          <w:rFonts w:ascii="Times New Roman" w:hAnsi="Times New Roman"/>
          <w:sz w:val="24"/>
          <w:szCs w:val="24"/>
        </w:rPr>
        <w:t>12</w:t>
      </w:r>
      <w:r w:rsidR="002771E4">
        <w:rPr>
          <w:rFonts w:ascii="Times New Roman" w:hAnsi="Times New Roman"/>
          <w:sz w:val="24"/>
          <w:szCs w:val="24"/>
        </w:rPr>
        <w:t>.2020 ( л.д.</w:t>
      </w:r>
      <w:r w:rsidR="00950B29">
        <w:rPr>
          <w:rFonts w:ascii="Times New Roman" w:hAnsi="Times New Roman"/>
          <w:sz w:val="24"/>
          <w:szCs w:val="24"/>
        </w:rPr>
        <w:t>21</w:t>
      </w:r>
      <w:r w:rsidR="002D4F1D">
        <w:rPr>
          <w:rFonts w:ascii="Times New Roman" w:hAnsi="Times New Roman"/>
          <w:sz w:val="24"/>
          <w:szCs w:val="24"/>
        </w:rPr>
        <w:t>-</w:t>
      </w:r>
      <w:r w:rsidR="00BF159F">
        <w:rPr>
          <w:rFonts w:ascii="Times New Roman" w:hAnsi="Times New Roman"/>
          <w:sz w:val="24"/>
          <w:szCs w:val="24"/>
        </w:rPr>
        <w:t>2</w:t>
      </w:r>
      <w:r w:rsidR="00950B29">
        <w:rPr>
          <w:rFonts w:ascii="Times New Roman" w:hAnsi="Times New Roman"/>
          <w:sz w:val="24"/>
          <w:szCs w:val="24"/>
        </w:rPr>
        <w:t>3</w:t>
      </w:r>
      <w:r w:rsidR="00BF159F">
        <w:rPr>
          <w:rFonts w:ascii="Times New Roman" w:hAnsi="Times New Roman"/>
          <w:sz w:val="24"/>
          <w:szCs w:val="24"/>
        </w:rPr>
        <w:t>);</w:t>
      </w:r>
      <w:r w:rsidRPr="00E97EB5" w:rsidR="00E97EB5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D4F1D">
        <w:rPr>
          <w:rFonts w:ascii="Times New Roman" w:hAnsi="Times New Roman"/>
          <w:sz w:val="24"/>
          <w:szCs w:val="24"/>
        </w:rPr>
        <w:t>2</w:t>
      </w:r>
      <w:r w:rsidR="00950B29">
        <w:rPr>
          <w:rFonts w:ascii="Times New Roman" w:hAnsi="Times New Roman"/>
          <w:sz w:val="24"/>
          <w:szCs w:val="24"/>
        </w:rPr>
        <w:t>5</w:t>
      </w:r>
      <w:r w:rsidR="0039520B">
        <w:rPr>
          <w:rFonts w:ascii="Times New Roman" w:hAnsi="Times New Roman"/>
          <w:sz w:val="24"/>
          <w:szCs w:val="24"/>
        </w:rPr>
        <w:t>-2</w:t>
      </w:r>
      <w:r w:rsidR="00950B29">
        <w:rPr>
          <w:rFonts w:ascii="Times New Roman" w:hAnsi="Times New Roman"/>
          <w:sz w:val="24"/>
          <w:szCs w:val="24"/>
        </w:rPr>
        <w:t>6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</w:t>
      </w:r>
      <w:r w:rsidRPr="00621EE9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достаточными для пр</w:t>
      </w:r>
      <w:r w:rsidR="002D4F1D">
        <w:rPr>
          <w:rFonts w:ascii="Times New Roman" w:hAnsi="Times New Roman"/>
          <w:sz w:val="24"/>
          <w:szCs w:val="24"/>
        </w:rPr>
        <w:t xml:space="preserve">изнания виновным </w:t>
      </w:r>
      <w:r w:rsidR="00950B29">
        <w:rPr>
          <w:rFonts w:ascii="Times New Roman" w:hAnsi="Times New Roman"/>
          <w:sz w:val="24"/>
          <w:szCs w:val="24"/>
        </w:rPr>
        <w:t>Байтуллаева Э.Р.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2D4F1D">
        <w:rPr>
          <w:rFonts w:ascii="Times New Roman" w:hAnsi="Times New Roman"/>
          <w:sz w:val="24"/>
          <w:szCs w:val="24"/>
        </w:rPr>
        <w:t>п.5 ст.</w:t>
      </w:r>
      <w:r w:rsidR="009144DD">
        <w:rPr>
          <w:rFonts w:ascii="Times New Roman" w:hAnsi="Times New Roman"/>
          <w:sz w:val="24"/>
          <w:szCs w:val="24"/>
        </w:rPr>
        <w:t>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</w:t>
      </w:r>
      <w:r w:rsidR="00543FC4">
        <w:rPr>
          <w:rFonts w:ascii="Times New Roman" w:hAnsi="Times New Roman"/>
          <w:sz w:val="24"/>
          <w:szCs w:val="24"/>
        </w:rPr>
        <w:t>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</w:t>
      </w:r>
      <w:r w:rsidRPr="00621EE9">
        <w:rPr>
          <w:rFonts w:ascii="Times New Roman" w:hAnsi="Times New Roman"/>
          <w:sz w:val="24"/>
          <w:szCs w:val="24"/>
        </w:rPr>
        <w:t xml:space="preserve">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</w:t>
      </w:r>
      <w:r w:rsidRPr="00621EE9">
        <w:rPr>
          <w:rFonts w:ascii="Times New Roman" w:hAnsi="Times New Roman"/>
          <w:sz w:val="24"/>
          <w:szCs w:val="24"/>
        </w:rPr>
        <w:t>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24797" w:rsidP="0039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39520B" w:rsidP="0091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950B29">
        <w:rPr>
          <w:rFonts w:ascii="Times New Roman" w:hAnsi="Times New Roman"/>
          <w:b/>
          <w:sz w:val="24"/>
          <w:szCs w:val="24"/>
        </w:rPr>
        <w:t>Байтуллаева</w:t>
      </w:r>
      <w:r w:rsidR="00950B29">
        <w:rPr>
          <w:rFonts w:ascii="Times New Roman" w:hAnsi="Times New Roman"/>
          <w:b/>
          <w:sz w:val="24"/>
          <w:szCs w:val="24"/>
        </w:rPr>
        <w:t xml:space="preserve"> Эльдара </w:t>
      </w:r>
      <w:r w:rsidR="00950B29">
        <w:rPr>
          <w:rFonts w:ascii="Times New Roman" w:hAnsi="Times New Roman"/>
          <w:b/>
          <w:sz w:val="24"/>
          <w:szCs w:val="24"/>
        </w:rPr>
        <w:t>Решатовича</w:t>
      </w:r>
      <w:r w:rsidR="00950B29">
        <w:rPr>
          <w:rFonts w:ascii="Times New Roman" w:hAnsi="Times New Roman"/>
          <w:sz w:val="24"/>
          <w:szCs w:val="24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>Получатель: УФК по РК (Министерство юстиции Респу</w:t>
      </w:r>
      <w:r w:rsidRPr="00BD0B14">
        <w:rPr>
          <w:rFonts w:ascii="Times New Roman" w:hAnsi="Times New Roman"/>
          <w:i/>
        </w:rPr>
        <w:t xml:space="preserve">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E24797">
        <w:rPr>
          <w:rFonts w:ascii="Times New Roman" w:hAnsi="Times New Roman"/>
          <w:i/>
        </w:rPr>
        <w:t>о</w:t>
      </w:r>
      <w:r w:rsidR="009144DD">
        <w:rPr>
          <w:rFonts w:ascii="Times New Roman" w:hAnsi="Times New Roman"/>
          <w:i/>
        </w:rPr>
        <w:t>нтроля</w:t>
      </w:r>
      <w:r w:rsidR="00950B29">
        <w:rPr>
          <w:rFonts w:ascii="Times New Roman" w:hAnsi="Times New Roman"/>
          <w:i/>
        </w:rPr>
        <w:t xml:space="preserve"> (</w:t>
      </w:r>
      <w:r w:rsidR="009144DD">
        <w:rPr>
          <w:rFonts w:ascii="Times New Roman" w:hAnsi="Times New Roman"/>
          <w:i/>
        </w:rPr>
        <w:t>постановление № 5-99-</w:t>
      </w:r>
      <w:r w:rsidR="00950B29">
        <w:rPr>
          <w:rFonts w:ascii="Times New Roman" w:hAnsi="Times New Roman"/>
          <w:i/>
        </w:rPr>
        <w:t>469</w:t>
      </w:r>
      <w:r w:rsidR="009144DD">
        <w:rPr>
          <w:rFonts w:ascii="Times New Roman" w:hAnsi="Times New Roman"/>
          <w:i/>
        </w:rPr>
        <w:t xml:space="preserve">/2021 от </w:t>
      </w:r>
      <w:r w:rsidR="00950B29">
        <w:rPr>
          <w:rFonts w:ascii="Times New Roman" w:hAnsi="Times New Roman"/>
          <w:i/>
        </w:rPr>
        <w:t>22</w:t>
      </w:r>
      <w:r w:rsidR="009144DD">
        <w:rPr>
          <w:rFonts w:ascii="Times New Roman" w:hAnsi="Times New Roman"/>
          <w:i/>
        </w:rPr>
        <w:t>.</w:t>
      </w:r>
      <w:r w:rsidR="00950B29">
        <w:rPr>
          <w:rFonts w:ascii="Times New Roman" w:hAnsi="Times New Roman"/>
          <w:i/>
        </w:rPr>
        <w:t>11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</w:t>
      </w:r>
      <w:r w:rsidRPr="00621EE9">
        <w:rPr>
          <w:rFonts w:ascii="Times New Roman" w:hAnsi="Times New Roman"/>
          <w:sz w:val="24"/>
          <w:szCs w:val="24"/>
        </w:rPr>
        <w:t xml:space="preserve">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</w:t>
      </w:r>
      <w:r w:rsidRPr="00621EE9">
        <w:rPr>
          <w:rFonts w:ascii="Times New Roman" w:hAnsi="Times New Roman"/>
          <w:sz w:val="24"/>
          <w:szCs w:val="24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</w:t>
      </w:r>
      <w:r w:rsidRPr="00621EE9">
        <w:rPr>
          <w:rFonts w:ascii="Times New Roman" w:hAnsi="Times New Roman"/>
          <w:sz w:val="24"/>
          <w:szCs w:val="24"/>
        </w:rPr>
        <w:t xml:space="preserve">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90720F" w:rsidP="00BA411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752C2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318A8"/>
    <w:rsid w:val="0017566B"/>
    <w:rsid w:val="001B3268"/>
    <w:rsid w:val="00234909"/>
    <w:rsid w:val="00265EDA"/>
    <w:rsid w:val="002771E4"/>
    <w:rsid w:val="00277EF2"/>
    <w:rsid w:val="002B65C0"/>
    <w:rsid w:val="002C3C0A"/>
    <w:rsid w:val="002D4F1D"/>
    <w:rsid w:val="002D5BCA"/>
    <w:rsid w:val="00336EB2"/>
    <w:rsid w:val="00352924"/>
    <w:rsid w:val="00376B2C"/>
    <w:rsid w:val="0039520B"/>
    <w:rsid w:val="003B337A"/>
    <w:rsid w:val="003C67DB"/>
    <w:rsid w:val="0040459D"/>
    <w:rsid w:val="00407915"/>
    <w:rsid w:val="00421215"/>
    <w:rsid w:val="00425502"/>
    <w:rsid w:val="00433461"/>
    <w:rsid w:val="004A072F"/>
    <w:rsid w:val="004B760C"/>
    <w:rsid w:val="004E6191"/>
    <w:rsid w:val="005219E8"/>
    <w:rsid w:val="00543FC4"/>
    <w:rsid w:val="0060202B"/>
    <w:rsid w:val="00621EE9"/>
    <w:rsid w:val="0063209B"/>
    <w:rsid w:val="006459E8"/>
    <w:rsid w:val="006B0546"/>
    <w:rsid w:val="00752C2D"/>
    <w:rsid w:val="007A6A6D"/>
    <w:rsid w:val="00841168"/>
    <w:rsid w:val="0085386D"/>
    <w:rsid w:val="00861F94"/>
    <w:rsid w:val="008B5A31"/>
    <w:rsid w:val="0090720F"/>
    <w:rsid w:val="009144DD"/>
    <w:rsid w:val="009413EF"/>
    <w:rsid w:val="00950B29"/>
    <w:rsid w:val="00990C8B"/>
    <w:rsid w:val="009971E9"/>
    <w:rsid w:val="00A0011C"/>
    <w:rsid w:val="00A2100A"/>
    <w:rsid w:val="00A248A9"/>
    <w:rsid w:val="00A36AE0"/>
    <w:rsid w:val="00A501BA"/>
    <w:rsid w:val="00A9005E"/>
    <w:rsid w:val="00A92E7A"/>
    <w:rsid w:val="00AC33D0"/>
    <w:rsid w:val="00AE1BF1"/>
    <w:rsid w:val="00B1291E"/>
    <w:rsid w:val="00B409BB"/>
    <w:rsid w:val="00B82F7E"/>
    <w:rsid w:val="00B91E36"/>
    <w:rsid w:val="00BA4116"/>
    <w:rsid w:val="00BD0B14"/>
    <w:rsid w:val="00BF159F"/>
    <w:rsid w:val="00CE3D6C"/>
    <w:rsid w:val="00D249BD"/>
    <w:rsid w:val="00D2557A"/>
    <w:rsid w:val="00D64424"/>
    <w:rsid w:val="00DC0714"/>
    <w:rsid w:val="00DC106C"/>
    <w:rsid w:val="00E24797"/>
    <w:rsid w:val="00E642BF"/>
    <w:rsid w:val="00E97EB5"/>
    <w:rsid w:val="00EA2B43"/>
    <w:rsid w:val="00EA5FC2"/>
    <w:rsid w:val="00F60696"/>
    <w:rsid w:val="00FC6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