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7B48F5" w:rsidP="00815943">
      <w:pPr>
        <w:jc w:val="right"/>
        <w:rPr>
          <w:sz w:val="22"/>
          <w:szCs w:val="22"/>
        </w:rPr>
      </w:pPr>
      <w:r w:rsidRPr="007B48F5">
        <w:rPr>
          <w:sz w:val="22"/>
          <w:szCs w:val="22"/>
        </w:rPr>
        <w:t xml:space="preserve">Дело № </w:t>
      </w:r>
      <w:r w:rsidRPr="007B48F5" w:rsidR="00664CD7">
        <w:rPr>
          <w:sz w:val="22"/>
          <w:szCs w:val="22"/>
        </w:rPr>
        <w:t>5-99</w:t>
      </w:r>
      <w:r w:rsidRPr="007B48F5" w:rsidR="00AE70D8">
        <w:rPr>
          <w:sz w:val="22"/>
          <w:szCs w:val="22"/>
        </w:rPr>
        <w:t>-</w:t>
      </w:r>
      <w:r w:rsidRPr="007B48F5" w:rsidR="00855606">
        <w:rPr>
          <w:sz w:val="22"/>
          <w:szCs w:val="22"/>
        </w:rPr>
        <w:t>534</w:t>
      </w:r>
      <w:r w:rsidRPr="007B48F5" w:rsidR="00435801">
        <w:rPr>
          <w:sz w:val="22"/>
          <w:szCs w:val="22"/>
        </w:rPr>
        <w:t>/202</w:t>
      </w:r>
      <w:r w:rsidRPr="007B48F5" w:rsidR="00110644">
        <w:rPr>
          <w:sz w:val="22"/>
          <w:szCs w:val="22"/>
        </w:rPr>
        <w:t>2</w:t>
      </w:r>
    </w:p>
    <w:p w:rsidR="00911CAF" w:rsidRPr="007B48F5" w:rsidP="00815943">
      <w:pPr>
        <w:jc w:val="right"/>
        <w:rPr>
          <w:sz w:val="22"/>
          <w:szCs w:val="22"/>
        </w:rPr>
      </w:pPr>
      <w:r w:rsidRPr="007B48F5">
        <w:rPr>
          <w:sz w:val="22"/>
          <w:szCs w:val="22"/>
        </w:rPr>
        <w:t xml:space="preserve">                                                                   </w:t>
      </w:r>
      <w:r w:rsidRPr="007B48F5" w:rsidR="00871B73">
        <w:rPr>
          <w:sz w:val="22"/>
          <w:szCs w:val="22"/>
        </w:rPr>
        <w:t xml:space="preserve">          </w:t>
      </w:r>
      <w:r w:rsidRPr="007B48F5">
        <w:rPr>
          <w:sz w:val="22"/>
          <w:szCs w:val="22"/>
        </w:rPr>
        <w:t xml:space="preserve">     91MS</w:t>
      </w:r>
      <w:r w:rsidRPr="007B48F5" w:rsidR="00855606">
        <w:rPr>
          <w:sz w:val="22"/>
          <w:szCs w:val="22"/>
        </w:rPr>
        <w:t>0099</w:t>
      </w:r>
      <w:r w:rsidRPr="007B48F5" w:rsidR="00435801">
        <w:rPr>
          <w:sz w:val="22"/>
          <w:szCs w:val="22"/>
        </w:rPr>
        <w:t>-01-202</w:t>
      </w:r>
      <w:r w:rsidRPr="007B48F5" w:rsidR="003E5F39">
        <w:rPr>
          <w:sz w:val="22"/>
          <w:szCs w:val="22"/>
        </w:rPr>
        <w:t>2</w:t>
      </w:r>
      <w:r w:rsidRPr="007B48F5">
        <w:rPr>
          <w:sz w:val="22"/>
          <w:szCs w:val="22"/>
        </w:rPr>
        <w:t>-</w:t>
      </w:r>
      <w:r w:rsidRPr="007B48F5" w:rsidR="001C474C">
        <w:rPr>
          <w:sz w:val="22"/>
          <w:szCs w:val="22"/>
        </w:rPr>
        <w:t>00</w:t>
      </w:r>
      <w:r w:rsidRPr="007B48F5" w:rsidR="00855606">
        <w:rPr>
          <w:sz w:val="22"/>
          <w:szCs w:val="22"/>
        </w:rPr>
        <w:t>1144</w:t>
      </w:r>
      <w:r w:rsidRPr="007B48F5" w:rsidR="001C474C">
        <w:rPr>
          <w:sz w:val="22"/>
          <w:szCs w:val="22"/>
        </w:rPr>
        <w:t>-</w:t>
      </w:r>
      <w:r w:rsidRPr="007B48F5" w:rsidR="00855606">
        <w:rPr>
          <w:sz w:val="22"/>
          <w:szCs w:val="22"/>
        </w:rPr>
        <w:t>66</w:t>
      </w:r>
    </w:p>
    <w:p w:rsidR="00923439" w:rsidRPr="007B48F5" w:rsidP="00815943">
      <w:pPr>
        <w:rPr>
          <w:sz w:val="22"/>
          <w:szCs w:val="22"/>
        </w:rPr>
      </w:pPr>
    </w:p>
    <w:p w:rsidR="006B441F" w:rsidRPr="007B48F5" w:rsidP="00815943">
      <w:pPr>
        <w:jc w:val="center"/>
        <w:rPr>
          <w:b/>
          <w:sz w:val="22"/>
          <w:szCs w:val="22"/>
        </w:rPr>
      </w:pPr>
      <w:r w:rsidRPr="007B48F5">
        <w:rPr>
          <w:b/>
          <w:sz w:val="22"/>
          <w:szCs w:val="22"/>
        </w:rPr>
        <w:t>ПОСТАНОВЛЕНИЕ</w:t>
      </w:r>
    </w:p>
    <w:p w:rsidR="00405302" w:rsidRPr="007B48F5" w:rsidP="00815943">
      <w:pPr>
        <w:jc w:val="center"/>
        <w:rPr>
          <w:b/>
          <w:sz w:val="22"/>
          <w:szCs w:val="22"/>
        </w:rPr>
      </w:pPr>
      <w:r w:rsidRPr="007B48F5">
        <w:rPr>
          <w:b/>
          <w:sz w:val="22"/>
          <w:szCs w:val="22"/>
        </w:rPr>
        <w:t>по делу об административном правонарушении</w:t>
      </w:r>
    </w:p>
    <w:p w:rsidR="00405302" w:rsidRPr="007B48F5" w:rsidP="00815943">
      <w:pPr>
        <w:rPr>
          <w:b/>
          <w:sz w:val="22"/>
          <w:szCs w:val="22"/>
        </w:rPr>
      </w:pPr>
    </w:p>
    <w:p w:rsidR="006B441F" w:rsidRPr="00F64EB5" w:rsidP="00FF11F1">
      <w:pPr>
        <w:ind w:firstLine="708"/>
        <w:rPr>
          <w:sz w:val="20"/>
          <w:szCs w:val="20"/>
        </w:rPr>
      </w:pPr>
      <w:r w:rsidRPr="00F64EB5">
        <w:rPr>
          <w:sz w:val="20"/>
          <w:szCs w:val="20"/>
        </w:rPr>
        <w:t>15 ноября</w:t>
      </w:r>
      <w:r w:rsidRPr="00F64EB5" w:rsidR="00871B73">
        <w:rPr>
          <w:sz w:val="20"/>
          <w:szCs w:val="20"/>
        </w:rPr>
        <w:t xml:space="preserve"> 2022</w:t>
      </w:r>
      <w:r w:rsidRPr="00F64EB5">
        <w:rPr>
          <w:sz w:val="20"/>
          <w:szCs w:val="20"/>
        </w:rPr>
        <w:t xml:space="preserve"> года</w:t>
      </w:r>
      <w:r w:rsidRPr="00F64EB5">
        <w:rPr>
          <w:sz w:val="20"/>
          <w:szCs w:val="20"/>
        </w:rPr>
        <w:tab/>
      </w:r>
      <w:r w:rsidRPr="00F64EB5" w:rsidR="00DC6305">
        <w:rPr>
          <w:sz w:val="20"/>
          <w:szCs w:val="20"/>
        </w:rPr>
        <w:tab/>
      </w:r>
      <w:r w:rsidRPr="00F64EB5" w:rsidR="00435801">
        <w:rPr>
          <w:sz w:val="20"/>
          <w:szCs w:val="20"/>
        </w:rPr>
        <w:t xml:space="preserve">        </w:t>
      </w:r>
      <w:r w:rsidRPr="00F64EB5" w:rsidR="001840C9">
        <w:rPr>
          <w:sz w:val="20"/>
          <w:szCs w:val="20"/>
        </w:rPr>
        <w:tab/>
      </w:r>
      <w:r w:rsidRPr="00F64EB5" w:rsidR="00435801">
        <w:rPr>
          <w:sz w:val="20"/>
          <w:szCs w:val="20"/>
        </w:rPr>
        <w:t xml:space="preserve">     </w:t>
      </w:r>
      <w:r w:rsidRPr="00F64EB5">
        <w:rPr>
          <w:sz w:val="20"/>
          <w:szCs w:val="20"/>
        </w:rPr>
        <w:t xml:space="preserve">                                  </w:t>
      </w:r>
      <w:r w:rsidRPr="00F64EB5" w:rsidR="00435801">
        <w:rPr>
          <w:sz w:val="20"/>
          <w:szCs w:val="20"/>
        </w:rPr>
        <w:t xml:space="preserve"> </w:t>
      </w:r>
      <w:r w:rsidRPr="00F64EB5">
        <w:rPr>
          <w:sz w:val="20"/>
          <w:szCs w:val="20"/>
        </w:rPr>
        <w:t>город Ялта</w:t>
      </w:r>
    </w:p>
    <w:p w:rsidR="00815943" w:rsidRPr="00F64EB5" w:rsidP="00815943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 xml:space="preserve">Мировой судья </w:t>
      </w:r>
      <w:r w:rsidRPr="00F64EB5" w:rsidR="0084188A">
        <w:rPr>
          <w:sz w:val="20"/>
          <w:szCs w:val="20"/>
        </w:rPr>
        <w:t xml:space="preserve">судебного участка № 96 </w:t>
      </w:r>
      <w:r w:rsidRPr="00F64EB5">
        <w:rPr>
          <w:sz w:val="20"/>
          <w:szCs w:val="20"/>
        </w:rPr>
        <w:t xml:space="preserve">Ялтинского судебного района (городской округ Ялта) </w:t>
      </w:r>
      <w:r w:rsidRPr="00F64EB5" w:rsidR="00871B73">
        <w:rPr>
          <w:sz w:val="20"/>
          <w:szCs w:val="20"/>
        </w:rPr>
        <w:t>Республики Крым</w:t>
      </w:r>
      <w:r w:rsidRPr="00F64EB5" w:rsidR="001840C9">
        <w:rPr>
          <w:sz w:val="20"/>
          <w:szCs w:val="20"/>
        </w:rPr>
        <w:t>,</w:t>
      </w:r>
      <w:r w:rsidRPr="00F64EB5" w:rsidR="00855606">
        <w:rPr>
          <w:sz w:val="20"/>
          <w:szCs w:val="20"/>
        </w:rPr>
        <w:t xml:space="preserve"> исполняющий обязанности мирового судьи судебного участка № 99</w:t>
      </w:r>
      <w:r w:rsidRPr="00F64EB5" w:rsidR="00871B73">
        <w:rPr>
          <w:sz w:val="20"/>
          <w:szCs w:val="20"/>
        </w:rPr>
        <w:t xml:space="preserve"> </w:t>
      </w:r>
      <w:r w:rsidRPr="00F64EB5" w:rsidR="00855606">
        <w:rPr>
          <w:sz w:val="20"/>
          <w:szCs w:val="20"/>
        </w:rPr>
        <w:t xml:space="preserve">Ялтинского судебного района (городской округ Ялта) Республики Крым </w:t>
      </w:r>
      <w:r w:rsidRPr="00F64EB5" w:rsidR="00871B73">
        <w:rPr>
          <w:sz w:val="20"/>
          <w:szCs w:val="20"/>
        </w:rPr>
        <w:t xml:space="preserve">Ершова Яна Юрьевна </w:t>
      </w:r>
      <w:r w:rsidRPr="00F64EB5" w:rsidR="006B441F">
        <w:rPr>
          <w:sz w:val="20"/>
          <w:szCs w:val="20"/>
        </w:rPr>
        <w:t xml:space="preserve">(ул. </w:t>
      </w:r>
      <w:r w:rsidRPr="00F64EB5">
        <w:rPr>
          <w:sz w:val="20"/>
          <w:szCs w:val="20"/>
        </w:rPr>
        <w:t>Васильева, 19</w:t>
      </w:r>
      <w:r w:rsidRPr="00F64EB5" w:rsidR="006B441F">
        <w:rPr>
          <w:sz w:val="20"/>
          <w:szCs w:val="20"/>
        </w:rPr>
        <w:t xml:space="preserve">), рассмотрев в открытом судебном заседании дело об административном правонарушении в отношении </w:t>
      </w:r>
    </w:p>
    <w:p w:rsidR="006B441F" w:rsidRPr="00F64EB5" w:rsidP="00815943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>Кифор</w:t>
      </w:r>
      <w:r w:rsidRPr="00F64EB5">
        <w:rPr>
          <w:sz w:val="20"/>
          <w:szCs w:val="20"/>
        </w:rPr>
        <w:t xml:space="preserve"> Олега Степановича</w:t>
      </w:r>
      <w:r w:rsidRPr="00F64EB5" w:rsidR="00096098">
        <w:rPr>
          <w:sz w:val="20"/>
          <w:szCs w:val="20"/>
        </w:rPr>
        <w:t xml:space="preserve">, </w:t>
      </w:r>
      <w:r w:rsidRPr="00F64EB5" w:rsidR="00F64EB5">
        <w:rPr>
          <w:sz w:val="20"/>
          <w:szCs w:val="20"/>
        </w:rPr>
        <w:t xml:space="preserve">«ПЕРСОНАЛЬНЫЕ ДАННЫЕ», </w:t>
      </w:r>
      <w:r w:rsidRPr="00F64EB5" w:rsidR="0072041F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F64EB5">
        <w:rPr>
          <w:sz w:val="20"/>
          <w:szCs w:val="20"/>
        </w:rPr>
        <w:t xml:space="preserve">ст. </w:t>
      </w:r>
      <w:r w:rsidRPr="00F64EB5" w:rsidR="00C0575E">
        <w:rPr>
          <w:sz w:val="20"/>
          <w:szCs w:val="20"/>
        </w:rPr>
        <w:t>6.1.1</w:t>
      </w:r>
      <w:r w:rsidRPr="00F64EB5">
        <w:rPr>
          <w:sz w:val="20"/>
          <w:szCs w:val="20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6B441F" w:rsidRPr="00F64EB5" w:rsidP="00815943">
      <w:pPr>
        <w:jc w:val="center"/>
        <w:rPr>
          <w:b/>
          <w:sz w:val="20"/>
          <w:szCs w:val="20"/>
        </w:rPr>
      </w:pPr>
      <w:r w:rsidRPr="00F64EB5">
        <w:rPr>
          <w:b/>
          <w:sz w:val="20"/>
          <w:szCs w:val="20"/>
        </w:rPr>
        <w:t>УСТАНОВИЛ:</w:t>
      </w:r>
    </w:p>
    <w:p w:rsidR="0079496F" w:rsidRPr="00F64EB5" w:rsidP="00F64EB5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>30</w:t>
      </w:r>
      <w:r w:rsidRPr="00F64EB5" w:rsidR="00956F88">
        <w:rPr>
          <w:sz w:val="20"/>
          <w:szCs w:val="20"/>
        </w:rPr>
        <w:t xml:space="preserve"> </w:t>
      </w:r>
      <w:r w:rsidRPr="00F64EB5">
        <w:rPr>
          <w:sz w:val="20"/>
          <w:szCs w:val="20"/>
        </w:rPr>
        <w:t>декабря 2020</w:t>
      </w:r>
      <w:r w:rsidRPr="00F64EB5" w:rsidR="00911CAF">
        <w:rPr>
          <w:sz w:val="20"/>
          <w:szCs w:val="20"/>
        </w:rPr>
        <w:t xml:space="preserve"> года</w:t>
      </w:r>
      <w:r w:rsidRPr="00F64EB5" w:rsidR="00435801">
        <w:rPr>
          <w:sz w:val="20"/>
          <w:szCs w:val="20"/>
        </w:rPr>
        <w:t xml:space="preserve"> в </w:t>
      </w:r>
      <w:r w:rsidRPr="00F64EB5">
        <w:rPr>
          <w:sz w:val="20"/>
          <w:szCs w:val="20"/>
        </w:rPr>
        <w:t>11</w:t>
      </w:r>
      <w:r w:rsidRPr="00F64EB5" w:rsidR="00911CAF">
        <w:rPr>
          <w:sz w:val="20"/>
          <w:szCs w:val="20"/>
        </w:rPr>
        <w:t xml:space="preserve"> час</w:t>
      </w:r>
      <w:r w:rsidRPr="00F64EB5" w:rsidR="00871B73">
        <w:rPr>
          <w:sz w:val="20"/>
          <w:szCs w:val="20"/>
        </w:rPr>
        <w:t>.</w:t>
      </w:r>
      <w:r w:rsidRPr="00F64EB5">
        <w:rPr>
          <w:sz w:val="20"/>
          <w:szCs w:val="20"/>
        </w:rPr>
        <w:t xml:space="preserve"> 0</w:t>
      </w:r>
      <w:r w:rsidRPr="00F64EB5" w:rsidR="007668E2">
        <w:rPr>
          <w:sz w:val="20"/>
          <w:szCs w:val="20"/>
        </w:rPr>
        <w:t>0</w:t>
      </w:r>
      <w:r w:rsidRPr="00F64EB5" w:rsidR="00C0575E">
        <w:rPr>
          <w:sz w:val="20"/>
          <w:szCs w:val="20"/>
        </w:rPr>
        <w:t xml:space="preserve"> мин</w:t>
      </w:r>
      <w:r w:rsidRPr="00F64EB5" w:rsidR="00871B73">
        <w:rPr>
          <w:sz w:val="20"/>
          <w:szCs w:val="20"/>
        </w:rPr>
        <w:t>.</w:t>
      </w:r>
      <w:r w:rsidRPr="00F64EB5">
        <w:rPr>
          <w:sz w:val="20"/>
          <w:szCs w:val="20"/>
        </w:rPr>
        <w:t xml:space="preserve"> </w:t>
      </w:r>
      <w:r w:rsidRPr="00F64EB5">
        <w:rPr>
          <w:sz w:val="20"/>
          <w:szCs w:val="20"/>
        </w:rPr>
        <w:t>Кифор</w:t>
      </w:r>
      <w:r w:rsidRPr="00F64EB5">
        <w:rPr>
          <w:sz w:val="20"/>
          <w:szCs w:val="20"/>
        </w:rPr>
        <w:t xml:space="preserve"> О.С.</w:t>
      </w:r>
      <w:r w:rsidRPr="00F64EB5" w:rsidR="00C0575E">
        <w:rPr>
          <w:sz w:val="20"/>
          <w:szCs w:val="20"/>
        </w:rPr>
        <w:t xml:space="preserve">, находясь </w:t>
      </w:r>
      <w:r w:rsidRPr="00F64EB5" w:rsidR="00911CAF">
        <w:rPr>
          <w:sz w:val="20"/>
          <w:szCs w:val="20"/>
        </w:rPr>
        <w:t>по адресу</w:t>
      </w:r>
      <w:r w:rsidRPr="00F64EB5" w:rsidR="00F64EB5">
        <w:rPr>
          <w:sz w:val="20"/>
          <w:szCs w:val="20"/>
        </w:rPr>
        <w:t xml:space="preserve"> </w:t>
      </w:r>
      <w:r w:rsidRPr="00F64EB5" w:rsidR="00F64EB5">
        <w:rPr>
          <w:sz w:val="20"/>
          <w:szCs w:val="20"/>
        </w:rPr>
        <w:t>«ПЕРСОНАЛЬНЫЕ ДАННЫЕ»</w:t>
      </w:r>
      <w:r w:rsidR="00F64EB5">
        <w:rPr>
          <w:sz w:val="20"/>
          <w:szCs w:val="20"/>
        </w:rPr>
        <w:t xml:space="preserve"> </w:t>
      </w:r>
      <w:r w:rsidRPr="00F64EB5">
        <w:rPr>
          <w:sz w:val="20"/>
          <w:szCs w:val="20"/>
        </w:rPr>
        <w:t>нанес Ляшенко Н</w:t>
      </w:r>
      <w:r w:rsidRPr="00F64EB5" w:rsidR="006F1817">
        <w:rPr>
          <w:sz w:val="20"/>
          <w:szCs w:val="20"/>
        </w:rPr>
        <w:t>.</w:t>
      </w:r>
      <w:r w:rsidRPr="00F64EB5">
        <w:rPr>
          <w:sz w:val="20"/>
          <w:szCs w:val="20"/>
        </w:rPr>
        <w:t>В.</w:t>
      </w:r>
      <w:r w:rsidRPr="00F64EB5">
        <w:rPr>
          <w:sz w:val="20"/>
          <w:szCs w:val="20"/>
        </w:rPr>
        <w:t xml:space="preserve"> </w:t>
      </w:r>
      <w:r w:rsidRPr="00F64EB5" w:rsidR="00B24E3E">
        <w:rPr>
          <w:sz w:val="20"/>
          <w:szCs w:val="20"/>
        </w:rPr>
        <w:t>побои</w:t>
      </w:r>
      <w:r w:rsidRPr="00F64EB5">
        <w:rPr>
          <w:sz w:val="20"/>
          <w:szCs w:val="20"/>
        </w:rPr>
        <w:t>,</w:t>
      </w:r>
      <w:r w:rsidRPr="00F64EB5" w:rsidR="00FD61C7">
        <w:rPr>
          <w:sz w:val="20"/>
          <w:szCs w:val="20"/>
        </w:rPr>
        <w:t xml:space="preserve"> причинившие ей физическую боль,</w:t>
      </w:r>
      <w:r w:rsidRPr="00F64EB5">
        <w:rPr>
          <w:sz w:val="20"/>
          <w:szCs w:val="20"/>
        </w:rPr>
        <w:t xml:space="preserve"> а именно</w:t>
      </w:r>
      <w:r w:rsidRPr="00F64EB5">
        <w:rPr>
          <w:sz w:val="20"/>
          <w:szCs w:val="20"/>
        </w:rPr>
        <w:t xml:space="preserve"> нанес один удар правой рукой в область левого глаза Ляшенко Н.В.</w:t>
      </w:r>
      <w:r w:rsidRPr="00F64EB5" w:rsidR="006F1817">
        <w:rPr>
          <w:sz w:val="20"/>
          <w:szCs w:val="20"/>
        </w:rPr>
        <w:t xml:space="preserve">, </w:t>
      </w:r>
      <w:r w:rsidRPr="00F64EB5">
        <w:rPr>
          <w:sz w:val="20"/>
          <w:szCs w:val="20"/>
        </w:rPr>
        <w:t>в результате</w:t>
      </w:r>
      <w:r w:rsidRPr="00F64EB5" w:rsidR="00FD61C7">
        <w:rPr>
          <w:sz w:val="20"/>
          <w:szCs w:val="20"/>
        </w:rPr>
        <w:t xml:space="preserve"> чего у </w:t>
      </w:r>
      <w:r w:rsidRPr="00F64EB5">
        <w:rPr>
          <w:sz w:val="20"/>
          <w:szCs w:val="20"/>
        </w:rPr>
        <w:t xml:space="preserve"> Ляшенко Н.В. </w:t>
      </w:r>
      <w:r w:rsidRPr="00F64EB5" w:rsidR="00FD61C7">
        <w:rPr>
          <w:sz w:val="20"/>
          <w:szCs w:val="20"/>
        </w:rPr>
        <w:t xml:space="preserve">образовались следующие повреждения: </w:t>
      </w:r>
      <w:r w:rsidRPr="00F64EB5">
        <w:rPr>
          <w:sz w:val="20"/>
          <w:szCs w:val="20"/>
        </w:rPr>
        <w:t>кровоподтек окологлазничной области слева с переходом в щечную и скуловую</w:t>
      </w:r>
      <w:r w:rsidRPr="00F64EB5">
        <w:rPr>
          <w:sz w:val="20"/>
          <w:szCs w:val="20"/>
        </w:rPr>
        <w:t xml:space="preserve"> </w:t>
      </w:r>
      <w:r w:rsidRPr="00F64EB5">
        <w:rPr>
          <w:sz w:val="20"/>
          <w:szCs w:val="20"/>
        </w:rPr>
        <w:t xml:space="preserve">область слева, кровоизлияние в белочную оболочку левого глазного яблока, </w:t>
      </w:r>
      <w:r w:rsidRPr="00F64EB5" w:rsidR="00B102A0">
        <w:rPr>
          <w:sz w:val="20"/>
          <w:szCs w:val="20"/>
        </w:rPr>
        <w:t>котор</w:t>
      </w:r>
      <w:r w:rsidRPr="00F64EB5" w:rsidR="00394D9D">
        <w:rPr>
          <w:sz w:val="20"/>
          <w:szCs w:val="20"/>
        </w:rPr>
        <w:t>ые</w:t>
      </w:r>
      <w:r w:rsidRPr="00F64EB5" w:rsidR="00B102A0">
        <w:rPr>
          <w:sz w:val="20"/>
          <w:szCs w:val="20"/>
        </w:rPr>
        <w:t xml:space="preserve"> </w:t>
      </w:r>
      <w:r w:rsidRPr="00F64EB5" w:rsidR="00060C5B">
        <w:rPr>
          <w:sz w:val="20"/>
          <w:szCs w:val="20"/>
        </w:rPr>
        <w:t xml:space="preserve">согласно </w:t>
      </w:r>
      <w:r w:rsidRPr="00F64EB5" w:rsidR="00FD61C7">
        <w:rPr>
          <w:sz w:val="20"/>
          <w:szCs w:val="20"/>
        </w:rPr>
        <w:t xml:space="preserve">заключению эксперта </w:t>
      </w:r>
      <w:r w:rsidRPr="00F64EB5">
        <w:rPr>
          <w:sz w:val="20"/>
          <w:szCs w:val="20"/>
        </w:rPr>
        <w:t xml:space="preserve">№ </w:t>
      </w:r>
      <w:r w:rsidRPr="00F64EB5">
        <w:rPr>
          <w:sz w:val="20"/>
          <w:szCs w:val="20"/>
        </w:rPr>
        <w:t>203</w:t>
      </w:r>
      <w:r w:rsidRPr="00F64EB5" w:rsidR="00060C5B">
        <w:rPr>
          <w:sz w:val="20"/>
          <w:szCs w:val="20"/>
        </w:rPr>
        <w:t xml:space="preserve"> от </w:t>
      </w:r>
      <w:r w:rsidRPr="00F64EB5" w:rsidR="00394D9D">
        <w:rPr>
          <w:sz w:val="20"/>
          <w:szCs w:val="20"/>
        </w:rPr>
        <w:t>0</w:t>
      </w:r>
      <w:r w:rsidRPr="00F64EB5">
        <w:rPr>
          <w:sz w:val="20"/>
          <w:szCs w:val="20"/>
        </w:rPr>
        <w:t>9.03</w:t>
      </w:r>
      <w:r w:rsidRPr="00F64EB5" w:rsidR="00FD61C7">
        <w:rPr>
          <w:sz w:val="20"/>
          <w:szCs w:val="20"/>
        </w:rPr>
        <w:t>.</w:t>
      </w:r>
      <w:r w:rsidRPr="00F64EB5">
        <w:rPr>
          <w:sz w:val="20"/>
          <w:szCs w:val="20"/>
        </w:rPr>
        <w:t>2021</w:t>
      </w:r>
      <w:r w:rsidRPr="00F64EB5" w:rsidR="00060C5B">
        <w:rPr>
          <w:sz w:val="20"/>
          <w:szCs w:val="20"/>
        </w:rPr>
        <w:t xml:space="preserve"> года, </w:t>
      </w:r>
      <w:r w:rsidRPr="00F64EB5" w:rsidR="00FD61C7">
        <w:rPr>
          <w:sz w:val="20"/>
          <w:szCs w:val="20"/>
        </w:rPr>
        <w:t xml:space="preserve">расцениваются как повреждения, </w:t>
      </w:r>
      <w:r w:rsidRPr="00F64EB5" w:rsidR="00060C5B">
        <w:rPr>
          <w:sz w:val="20"/>
          <w:szCs w:val="20"/>
        </w:rPr>
        <w:t>не причин</w:t>
      </w:r>
      <w:r w:rsidRPr="00F64EB5" w:rsidR="00FD61C7">
        <w:rPr>
          <w:sz w:val="20"/>
          <w:szCs w:val="20"/>
        </w:rPr>
        <w:t>ившие</w:t>
      </w:r>
      <w:r w:rsidRPr="00F64EB5" w:rsidR="00060C5B">
        <w:rPr>
          <w:sz w:val="20"/>
          <w:szCs w:val="20"/>
        </w:rPr>
        <w:t xml:space="preserve"> вред здоровью потерпевше</w:t>
      </w:r>
      <w:r w:rsidRPr="00F64EB5" w:rsidR="00956F88">
        <w:rPr>
          <w:sz w:val="20"/>
          <w:szCs w:val="20"/>
        </w:rPr>
        <w:t>й</w:t>
      </w:r>
      <w:r w:rsidRPr="00F64EB5" w:rsidR="00060C5B">
        <w:rPr>
          <w:sz w:val="20"/>
          <w:szCs w:val="20"/>
        </w:rPr>
        <w:t>, то есть не повлекли последствий, указанных в статье 115 Уголовного кодекса Российской Федерации</w:t>
      </w:r>
      <w:r w:rsidRPr="00F64EB5" w:rsidR="00FD61C7">
        <w:rPr>
          <w:sz w:val="20"/>
          <w:szCs w:val="20"/>
        </w:rPr>
        <w:t xml:space="preserve"> и не содержат уголовно наказуемого деяния</w:t>
      </w:r>
      <w:r w:rsidRPr="00F64EB5" w:rsidR="00060C5B">
        <w:rPr>
          <w:sz w:val="20"/>
          <w:szCs w:val="20"/>
        </w:rPr>
        <w:t>, чем совершил</w:t>
      </w:r>
      <w:r w:rsidRPr="00F64EB5" w:rsidR="00FD61C7">
        <w:rPr>
          <w:sz w:val="20"/>
          <w:szCs w:val="20"/>
        </w:rPr>
        <w:t>а</w:t>
      </w:r>
      <w:r w:rsidRPr="00F64EB5" w:rsidR="00060C5B">
        <w:rPr>
          <w:sz w:val="20"/>
          <w:szCs w:val="20"/>
        </w:rPr>
        <w:t xml:space="preserve"> правонарушение, предусмотренное ст. 6.1.1 КоАП РФ. </w:t>
      </w:r>
    </w:p>
    <w:p w:rsidR="004E23CD" w:rsidRPr="00F64EB5" w:rsidP="00815943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 xml:space="preserve"> </w:t>
      </w:r>
      <w:r w:rsidRPr="00F64EB5">
        <w:rPr>
          <w:sz w:val="20"/>
          <w:szCs w:val="20"/>
        </w:rPr>
        <w:t>Кифор</w:t>
      </w:r>
      <w:r w:rsidRPr="00F64EB5">
        <w:rPr>
          <w:sz w:val="20"/>
          <w:szCs w:val="20"/>
        </w:rPr>
        <w:t xml:space="preserve"> О.С.</w:t>
      </w:r>
      <w:r w:rsidRPr="00F64EB5" w:rsidR="00664CD7">
        <w:rPr>
          <w:sz w:val="20"/>
          <w:szCs w:val="20"/>
        </w:rPr>
        <w:t xml:space="preserve"> </w:t>
      </w:r>
      <w:r w:rsidRPr="00F64EB5" w:rsidR="00600828">
        <w:rPr>
          <w:sz w:val="20"/>
          <w:szCs w:val="20"/>
        </w:rPr>
        <w:t>в судебно</w:t>
      </w:r>
      <w:r w:rsidRPr="00F64EB5" w:rsidR="00F47B0C">
        <w:rPr>
          <w:sz w:val="20"/>
          <w:szCs w:val="20"/>
        </w:rPr>
        <w:t>м</w:t>
      </w:r>
      <w:r w:rsidRPr="00F64EB5" w:rsidR="00600828">
        <w:rPr>
          <w:sz w:val="20"/>
          <w:szCs w:val="20"/>
        </w:rPr>
        <w:t xml:space="preserve"> заседани</w:t>
      </w:r>
      <w:r w:rsidRPr="00F64EB5" w:rsidR="00F47B0C">
        <w:rPr>
          <w:sz w:val="20"/>
          <w:szCs w:val="20"/>
        </w:rPr>
        <w:t>и</w:t>
      </w:r>
      <w:r w:rsidRPr="00F64EB5" w:rsidR="000E3AFB">
        <w:rPr>
          <w:sz w:val="20"/>
          <w:szCs w:val="20"/>
        </w:rPr>
        <w:t>, вину в совершении правонарушения признал</w:t>
      </w:r>
      <w:r w:rsidRPr="00F64EB5" w:rsidR="00F47B0C">
        <w:rPr>
          <w:sz w:val="20"/>
          <w:szCs w:val="20"/>
        </w:rPr>
        <w:t xml:space="preserve">, </w:t>
      </w:r>
      <w:r w:rsidRPr="00F64EB5">
        <w:rPr>
          <w:sz w:val="20"/>
          <w:szCs w:val="20"/>
        </w:rPr>
        <w:t>в содеянном раскаялся</w:t>
      </w:r>
      <w:r w:rsidRPr="00F64EB5" w:rsidR="000E3AFB">
        <w:rPr>
          <w:sz w:val="20"/>
          <w:szCs w:val="20"/>
        </w:rPr>
        <w:t>.</w:t>
      </w:r>
    </w:p>
    <w:p w:rsidR="004E23CD" w:rsidRPr="00F64EB5" w:rsidP="00815943">
      <w:pPr>
        <w:jc w:val="both"/>
        <w:rPr>
          <w:sz w:val="20"/>
          <w:szCs w:val="20"/>
        </w:rPr>
      </w:pPr>
      <w:r w:rsidRPr="00F64EB5">
        <w:rPr>
          <w:sz w:val="20"/>
          <w:szCs w:val="20"/>
        </w:rPr>
        <w:t xml:space="preserve"> </w:t>
      </w:r>
      <w:r w:rsidRPr="00F64EB5" w:rsidR="00815943">
        <w:rPr>
          <w:sz w:val="20"/>
          <w:szCs w:val="20"/>
        </w:rPr>
        <w:tab/>
      </w:r>
      <w:r w:rsidRPr="00F64EB5">
        <w:rPr>
          <w:sz w:val="20"/>
          <w:szCs w:val="20"/>
        </w:rPr>
        <w:t>Потерпевш</w:t>
      </w:r>
      <w:r w:rsidRPr="00F64EB5" w:rsidR="00394D9D">
        <w:rPr>
          <w:sz w:val="20"/>
          <w:szCs w:val="20"/>
        </w:rPr>
        <w:t>ая</w:t>
      </w:r>
      <w:r w:rsidRPr="00F64EB5">
        <w:rPr>
          <w:sz w:val="20"/>
          <w:szCs w:val="20"/>
        </w:rPr>
        <w:t xml:space="preserve"> </w:t>
      </w:r>
      <w:r w:rsidRPr="00F64EB5" w:rsidR="00A87D35">
        <w:rPr>
          <w:sz w:val="20"/>
          <w:szCs w:val="20"/>
        </w:rPr>
        <w:t>Ляшенко Н.В., будучи уведомленной надлежащим образом о месте и времени рассмотрения дела, в судебное заседание не явилась, предоставила</w:t>
      </w:r>
      <w:r w:rsidRPr="00F64EB5" w:rsidR="00FA56A2">
        <w:rPr>
          <w:sz w:val="20"/>
          <w:szCs w:val="20"/>
        </w:rPr>
        <w:t xml:space="preserve"> суду</w:t>
      </w:r>
      <w:r w:rsidRPr="00F64EB5" w:rsidR="00A87D35">
        <w:rPr>
          <w:sz w:val="20"/>
          <w:szCs w:val="20"/>
        </w:rPr>
        <w:t xml:space="preserve"> ходатайство о рассмотрения дела без ее участия</w:t>
      </w:r>
      <w:r w:rsidRPr="00F64EB5" w:rsidR="00FA56A2">
        <w:rPr>
          <w:sz w:val="20"/>
          <w:szCs w:val="20"/>
        </w:rPr>
        <w:t xml:space="preserve">, в связи с ее занятостью, претензий к </w:t>
      </w:r>
      <w:r w:rsidRPr="00F64EB5" w:rsidR="00FA56A2">
        <w:rPr>
          <w:sz w:val="20"/>
          <w:szCs w:val="20"/>
        </w:rPr>
        <w:t>Кифор</w:t>
      </w:r>
      <w:r w:rsidRPr="00F64EB5" w:rsidR="00FA56A2">
        <w:rPr>
          <w:sz w:val="20"/>
          <w:szCs w:val="20"/>
        </w:rPr>
        <w:t xml:space="preserve"> О.С. не имеет.</w:t>
      </w:r>
    </w:p>
    <w:p w:rsidR="00956F88" w:rsidRPr="00F64EB5" w:rsidP="00815943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>Выслушав лицо, привлекаемое к административной ответственности, изучив материалы дела, прихожу к выводу о виновности</w:t>
      </w:r>
      <w:r w:rsidRPr="00F64EB5" w:rsidR="00A87D35">
        <w:rPr>
          <w:sz w:val="20"/>
          <w:szCs w:val="20"/>
        </w:rPr>
        <w:t xml:space="preserve"> </w:t>
      </w:r>
      <w:r w:rsidRPr="00F64EB5" w:rsidR="00A87D35">
        <w:rPr>
          <w:sz w:val="20"/>
          <w:szCs w:val="20"/>
        </w:rPr>
        <w:t>Кифор</w:t>
      </w:r>
      <w:r w:rsidRPr="00F64EB5" w:rsidR="00A87D35">
        <w:rPr>
          <w:sz w:val="20"/>
          <w:szCs w:val="20"/>
        </w:rPr>
        <w:t xml:space="preserve"> О.С.</w:t>
      </w:r>
      <w:r w:rsidRPr="00F64EB5" w:rsidR="00DD7564">
        <w:rPr>
          <w:sz w:val="20"/>
          <w:szCs w:val="20"/>
        </w:rPr>
        <w:t>,</w:t>
      </w:r>
      <w:r w:rsidRPr="00F64EB5" w:rsidR="0079496F">
        <w:rPr>
          <w:sz w:val="20"/>
          <w:szCs w:val="20"/>
        </w:rPr>
        <w:t xml:space="preserve"> </w:t>
      </w:r>
      <w:r w:rsidRPr="00F64EB5">
        <w:rPr>
          <w:sz w:val="20"/>
          <w:szCs w:val="20"/>
        </w:rPr>
        <w:t xml:space="preserve">в совершении </w:t>
      </w:r>
      <w:r w:rsidRPr="00F64EB5">
        <w:rPr>
          <w:sz w:val="20"/>
          <w:szCs w:val="20"/>
        </w:rPr>
        <w:t xml:space="preserve">административного </w:t>
      </w:r>
      <w:r w:rsidRPr="00F64EB5">
        <w:rPr>
          <w:sz w:val="20"/>
          <w:szCs w:val="20"/>
        </w:rPr>
        <w:t>правонарушения.</w:t>
      </w:r>
    </w:p>
    <w:p w:rsidR="00C0575E" w:rsidRPr="00F64EB5" w:rsidP="00815943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>В соответствии со ст. 6.1.1 КоАП РФ</w:t>
      </w:r>
      <w:r w:rsidRPr="00F64EB5" w:rsidR="00956F88">
        <w:rPr>
          <w:sz w:val="20"/>
          <w:szCs w:val="20"/>
        </w:rPr>
        <w:t xml:space="preserve">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за что влечет наложение административного штрафа в размере от пяти тысяч до тридцати тысяч рублей, либо административный арест на срок</w:t>
      </w:r>
      <w:r w:rsidRPr="00F64EB5" w:rsidR="00956F88">
        <w:rPr>
          <w:sz w:val="20"/>
          <w:szCs w:val="20"/>
        </w:rPr>
        <w:t xml:space="preserve"> от десяти до пятнадцати суток, либо обязательные работы на срок от шестидесяти до ста двадцати часов.</w:t>
      </w:r>
    </w:p>
    <w:p w:rsidR="00ED4BF1" w:rsidRPr="00F64EB5" w:rsidP="00ED4BF1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D4BF1" w:rsidRPr="00F64EB5" w:rsidP="00ED4BF1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4BF1" w:rsidRPr="00F64EB5" w:rsidP="00ED4BF1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ED4BF1" w:rsidRPr="00F64EB5" w:rsidP="00ED4BF1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>Как у</w:t>
      </w:r>
      <w:r w:rsidRPr="00F64EB5" w:rsidR="00A87D35">
        <w:rPr>
          <w:sz w:val="20"/>
          <w:szCs w:val="20"/>
        </w:rPr>
        <w:t xml:space="preserve">становлено в судебном заседании, </w:t>
      </w:r>
      <w:r w:rsidRPr="00F64EB5" w:rsidR="00A87D35">
        <w:rPr>
          <w:sz w:val="20"/>
          <w:szCs w:val="20"/>
        </w:rPr>
        <w:t>Кифор</w:t>
      </w:r>
      <w:r w:rsidRPr="00F64EB5" w:rsidR="00A87D35">
        <w:rPr>
          <w:sz w:val="20"/>
          <w:szCs w:val="20"/>
        </w:rPr>
        <w:t xml:space="preserve"> О.С.</w:t>
      </w:r>
      <w:r w:rsidRPr="00F64EB5" w:rsidR="0008141F">
        <w:rPr>
          <w:sz w:val="20"/>
          <w:szCs w:val="20"/>
        </w:rPr>
        <w:t>.</w:t>
      </w:r>
      <w:r w:rsidRPr="00F64EB5">
        <w:rPr>
          <w:sz w:val="20"/>
          <w:szCs w:val="20"/>
        </w:rPr>
        <w:t xml:space="preserve"> </w:t>
      </w:r>
      <w:r w:rsidRPr="00F64EB5" w:rsidR="0072041F">
        <w:rPr>
          <w:sz w:val="20"/>
          <w:szCs w:val="20"/>
        </w:rPr>
        <w:t>нанес</w:t>
      </w:r>
      <w:r w:rsidRPr="00F64EB5">
        <w:rPr>
          <w:sz w:val="20"/>
          <w:szCs w:val="20"/>
        </w:rPr>
        <w:t xml:space="preserve"> потерпевшей</w:t>
      </w:r>
      <w:r w:rsidRPr="00F64EB5" w:rsidR="00A87D35">
        <w:rPr>
          <w:sz w:val="20"/>
          <w:szCs w:val="20"/>
        </w:rPr>
        <w:t xml:space="preserve"> Ляшенко Н.В</w:t>
      </w:r>
      <w:r w:rsidRPr="00F64EB5" w:rsidR="0008141F">
        <w:rPr>
          <w:sz w:val="20"/>
          <w:szCs w:val="20"/>
        </w:rPr>
        <w:t>.</w:t>
      </w:r>
      <w:r w:rsidRPr="00F64EB5">
        <w:rPr>
          <w:sz w:val="20"/>
          <w:szCs w:val="20"/>
        </w:rPr>
        <w:t xml:space="preserve"> </w:t>
      </w:r>
      <w:r w:rsidRPr="00F64EB5" w:rsidR="0072041F">
        <w:rPr>
          <w:sz w:val="20"/>
          <w:szCs w:val="20"/>
        </w:rPr>
        <w:t>побои</w:t>
      </w:r>
      <w:r w:rsidRPr="00F64EB5">
        <w:rPr>
          <w:sz w:val="20"/>
          <w:szCs w:val="20"/>
        </w:rPr>
        <w:t>,</w:t>
      </w:r>
      <w:r w:rsidRPr="00F64EB5" w:rsidR="0072041F">
        <w:rPr>
          <w:sz w:val="20"/>
          <w:szCs w:val="20"/>
        </w:rPr>
        <w:t xml:space="preserve"> которые не повлекли последствий, указанных в статье 115 Уголовного кодекса Российской Федерации, </w:t>
      </w:r>
      <w:r w:rsidRPr="00F64EB5">
        <w:rPr>
          <w:sz w:val="20"/>
          <w:szCs w:val="20"/>
        </w:rPr>
        <w:t>а именно:</w:t>
      </w:r>
      <w:r w:rsidRPr="00F64EB5" w:rsidR="00A87D35">
        <w:rPr>
          <w:sz w:val="20"/>
          <w:szCs w:val="20"/>
        </w:rPr>
        <w:t xml:space="preserve"> один удар правой рукой в область левого глаза Ляшенко Н.В.</w:t>
      </w:r>
      <w:r w:rsidRPr="00F64EB5" w:rsidR="0008141F">
        <w:rPr>
          <w:sz w:val="20"/>
          <w:szCs w:val="20"/>
        </w:rPr>
        <w:t xml:space="preserve"> </w:t>
      </w:r>
      <w:r w:rsidRPr="00F64EB5">
        <w:rPr>
          <w:sz w:val="20"/>
          <w:szCs w:val="20"/>
        </w:rPr>
        <w:t>от чего она испытала физическую боль.</w:t>
      </w:r>
    </w:p>
    <w:p w:rsidR="00ED4BF1" w:rsidRPr="00F64EB5" w:rsidP="00ED4BF1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 xml:space="preserve">Такие действия </w:t>
      </w:r>
      <w:r w:rsidRPr="00F64EB5" w:rsidR="00A87D35">
        <w:rPr>
          <w:sz w:val="20"/>
          <w:szCs w:val="20"/>
        </w:rPr>
        <w:t>Кифор</w:t>
      </w:r>
      <w:r w:rsidRPr="00F64EB5" w:rsidR="00A87D35">
        <w:rPr>
          <w:sz w:val="20"/>
          <w:szCs w:val="20"/>
        </w:rPr>
        <w:t xml:space="preserve"> О.С. </w:t>
      </w:r>
      <w:r w:rsidRPr="00F64EB5">
        <w:rPr>
          <w:sz w:val="20"/>
          <w:szCs w:val="20"/>
        </w:rPr>
        <w:t>образуют состав административного правонарушения, предусмотренного статьей 6.1.1 КоАП РФ.</w:t>
      </w:r>
    </w:p>
    <w:p w:rsidR="000D47B6" w:rsidRPr="00F64EB5" w:rsidP="0008141F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 xml:space="preserve">Факт совершения </w:t>
      </w:r>
      <w:r w:rsidRPr="00F64EB5" w:rsidR="00A87D35">
        <w:rPr>
          <w:sz w:val="20"/>
          <w:szCs w:val="20"/>
        </w:rPr>
        <w:t>Кифор</w:t>
      </w:r>
      <w:r w:rsidRPr="00F64EB5" w:rsidR="00A87D35">
        <w:rPr>
          <w:sz w:val="20"/>
          <w:szCs w:val="20"/>
        </w:rPr>
        <w:t xml:space="preserve"> О.С. </w:t>
      </w:r>
      <w:r w:rsidRPr="00F64EB5">
        <w:rPr>
          <w:sz w:val="20"/>
          <w:szCs w:val="20"/>
        </w:rPr>
        <w:t>указанного административного правонарушения и е</w:t>
      </w:r>
      <w:r w:rsidRPr="00F64EB5" w:rsidR="00A87D35">
        <w:rPr>
          <w:sz w:val="20"/>
          <w:szCs w:val="20"/>
        </w:rPr>
        <w:t>го</w:t>
      </w:r>
      <w:r w:rsidRPr="00F64EB5">
        <w:rPr>
          <w:sz w:val="20"/>
          <w:szCs w:val="20"/>
        </w:rPr>
        <w:t xml:space="preserve"> виновность подтверждается: </w:t>
      </w:r>
      <w:r w:rsidRPr="00F64EB5" w:rsidR="00956F88">
        <w:rPr>
          <w:sz w:val="20"/>
          <w:szCs w:val="20"/>
        </w:rPr>
        <w:t>протоколом об административном правонару</w:t>
      </w:r>
      <w:r w:rsidRPr="00F64EB5" w:rsidR="00ED2940">
        <w:rPr>
          <w:sz w:val="20"/>
          <w:szCs w:val="20"/>
        </w:rPr>
        <w:t>шении №</w:t>
      </w:r>
      <w:r w:rsidRPr="00F64EB5" w:rsidR="00FA56A2">
        <w:rPr>
          <w:sz w:val="20"/>
          <w:szCs w:val="20"/>
        </w:rPr>
        <w:t xml:space="preserve"> </w:t>
      </w:r>
      <w:r w:rsidRPr="00F64EB5" w:rsidR="00ED2940">
        <w:rPr>
          <w:sz w:val="20"/>
          <w:szCs w:val="20"/>
        </w:rPr>
        <w:t>387822/164</w:t>
      </w:r>
      <w:r w:rsidRPr="00F64EB5" w:rsidR="00956F88">
        <w:rPr>
          <w:sz w:val="20"/>
          <w:szCs w:val="20"/>
        </w:rPr>
        <w:t xml:space="preserve"> от </w:t>
      </w:r>
      <w:r w:rsidRPr="00F64EB5" w:rsidR="00ED2940">
        <w:rPr>
          <w:sz w:val="20"/>
          <w:szCs w:val="20"/>
        </w:rPr>
        <w:t>12</w:t>
      </w:r>
      <w:r w:rsidRPr="00F64EB5" w:rsidR="00956F88">
        <w:rPr>
          <w:sz w:val="20"/>
          <w:szCs w:val="20"/>
        </w:rPr>
        <w:t>.0</w:t>
      </w:r>
      <w:r w:rsidRPr="00F64EB5" w:rsidR="00ED2940">
        <w:rPr>
          <w:sz w:val="20"/>
          <w:szCs w:val="20"/>
        </w:rPr>
        <w:t>4.2021</w:t>
      </w:r>
      <w:r w:rsidRPr="00F64EB5" w:rsidR="00956F88">
        <w:rPr>
          <w:sz w:val="20"/>
          <w:szCs w:val="20"/>
        </w:rPr>
        <w:t xml:space="preserve"> года, составленным уполномоченным лицом в соответствии с требованиями КоАП РФ; </w:t>
      </w:r>
      <w:r w:rsidRPr="00F64EB5" w:rsidR="00FA56A2">
        <w:rPr>
          <w:sz w:val="20"/>
          <w:szCs w:val="20"/>
        </w:rPr>
        <w:t xml:space="preserve">копией паспорта гражданина Украины </w:t>
      </w:r>
      <w:r w:rsidRPr="00F64EB5" w:rsidR="00FA56A2">
        <w:rPr>
          <w:sz w:val="20"/>
          <w:szCs w:val="20"/>
        </w:rPr>
        <w:t>Кифор</w:t>
      </w:r>
      <w:r w:rsidRPr="00F64EB5" w:rsidR="00FA56A2">
        <w:rPr>
          <w:sz w:val="20"/>
          <w:szCs w:val="20"/>
        </w:rPr>
        <w:t xml:space="preserve"> О.С. и копией миграционной карты; сведениями в отношении </w:t>
      </w:r>
      <w:r w:rsidRPr="00F64EB5" w:rsidR="00FA56A2">
        <w:rPr>
          <w:sz w:val="20"/>
          <w:szCs w:val="20"/>
        </w:rPr>
        <w:t>Кифор</w:t>
      </w:r>
      <w:r w:rsidRPr="00F64EB5" w:rsidR="00FA56A2">
        <w:rPr>
          <w:sz w:val="20"/>
          <w:szCs w:val="20"/>
        </w:rPr>
        <w:t xml:space="preserve"> О.С.; </w:t>
      </w:r>
      <w:r w:rsidRPr="00F64EB5" w:rsidR="00FA56A2">
        <w:rPr>
          <w:sz w:val="20"/>
          <w:szCs w:val="20"/>
        </w:rPr>
        <w:t xml:space="preserve">рапортом должностного лица от 12.04.2021г.; копией рапорта от 13.01.2021г.; копией заявления Ляшенко Н.В. от 06.01.2021г.; копией письменных объяснений Ляшенко Н.В. от 06.01.2021г.; копией постановления о возбуждении перед начальником органа дознания ходатайства о продлении срока проверки сообщения о преступлении от 16.02.2021г., от 23.01.2021г.; копией рапорта должностного лица от 12.02.2021г.; </w:t>
      </w:r>
      <w:r w:rsidRPr="00F64EB5" w:rsidR="00ED2940">
        <w:rPr>
          <w:sz w:val="20"/>
          <w:szCs w:val="20"/>
        </w:rPr>
        <w:t>копией письменных объяснений</w:t>
      </w:r>
      <w:r w:rsidRPr="00F64EB5" w:rsidR="00ED2940">
        <w:rPr>
          <w:sz w:val="20"/>
          <w:szCs w:val="20"/>
        </w:rPr>
        <w:t xml:space="preserve"> </w:t>
      </w:r>
      <w:r w:rsidRPr="00F64EB5" w:rsidR="00ED2940">
        <w:rPr>
          <w:sz w:val="20"/>
          <w:szCs w:val="20"/>
        </w:rPr>
        <w:t>Кифор</w:t>
      </w:r>
      <w:r w:rsidRPr="00F64EB5" w:rsidR="00ED2940">
        <w:rPr>
          <w:sz w:val="20"/>
          <w:szCs w:val="20"/>
        </w:rPr>
        <w:t xml:space="preserve"> О.С.</w:t>
      </w:r>
      <w:r w:rsidRPr="00F64EB5">
        <w:rPr>
          <w:sz w:val="20"/>
          <w:szCs w:val="20"/>
        </w:rPr>
        <w:t xml:space="preserve"> от </w:t>
      </w:r>
      <w:r w:rsidRPr="00F64EB5" w:rsidR="00ED2940">
        <w:rPr>
          <w:sz w:val="20"/>
          <w:szCs w:val="20"/>
        </w:rPr>
        <w:t>26</w:t>
      </w:r>
      <w:r w:rsidRPr="00F64EB5">
        <w:rPr>
          <w:sz w:val="20"/>
          <w:szCs w:val="20"/>
        </w:rPr>
        <w:t>.0</w:t>
      </w:r>
      <w:r w:rsidRPr="00F64EB5" w:rsidR="00ED2940">
        <w:rPr>
          <w:sz w:val="20"/>
          <w:szCs w:val="20"/>
        </w:rPr>
        <w:t>3</w:t>
      </w:r>
      <w:r w:rsidRPr="00F64EB5" w:rsidR="00FA56A2">
        <w:rPr>
          <w:sz w:val="20"/>
          <w:szCs w:val="20"/>
        </w:rPr>
        <w:t>.</w:t>
      </w:r>
      <w:r w:rsidRPr="00F64EB5" w:rsidR="00ED2940">
        <w:rPr>
          <w:sz w:val="20"/>
          <w:szCs w:val="20"/>
        </w:rPr>
        <w:t>2021</w:t>
      </w:r>
      <w:r w:rsidRPr="00F64EB5">
        <w:rPr>
          <w:sz w:val="20"/>
          <w:szCs w:val="20"/>
        </w:rPr>
        <w:t xml:space="preserve">г.; </w:t>
      </w:r>
      <w:r w:rsidRPr="00F64EB5" w:rsidR="00ED2940">
        <w:rPr>
          <w:sz w:val="20"/>
          <w:szCs w:val="20"/>
        </w:rPr>
        <w:t>заключением эксперта № 203</w:t>
      </w:r>
      <w:r w:rsidRPr="00F64EB5">
        <w:rPr>
          <w:sz w:val="20"/>
          <w:szCs w:val="20"/>
        </w:rPr>
        <w:t xml:space="preserve"> от 0</w:t>
      </w:r>
      <w:r w:rsidRPr="00F64EB5" w:rsidR="00ED2940">
        <w:rPr>
          <w:sz w:val="20"/>
          <w:szCs w:val="20"/>
        </w:rPr>
        <w:t>9.03.2021</w:t>
      </w:r>
      <w:r w:rsidRPr="00F64EB5">
        <w:rPr>
          <w:sz w:val="20"/>
          <w:szCs w:val="20"/>
        </w:rPr>
        <w:t>г.</w:t>
      </w:r>
      <w:r w:rsidRPr="00F64EB5" w:rsidR="00815943">
        <w:rPr>
          <w:sz w:val="20"/>
          <w:szCs w:val="20"/>
        </w:rPr>
        <w:t xml:space="preserve">, согласно </w:t>
      </w:r>
      <w:r w:rsidRPr="00F64EB5" w:rsidR="00815943">
        <w:rPr>
          <w:sz w:val="20"/>
          <w:szCs w:val="20"/>
        </w:rPr>
        <w:t>выводам</w:t>
      </w:r>
      <w:r w:rsidRPr="00F64EB5" w:rsidR="00815943">
        <w:rPr>
          <w:sz w:val="20"/>
          <w:szCs w:val="20"/>
        </w:rPr>
        <w:t xml:space="preserve"> которого </w:t>
      </w:r>
      <w:r w:rsidRPr="00F64EB5" w:rsidR="00E56B9B">
        <w:rPr>
          <w:sz w:val="20"/>
          <w:szCs w:val="20"/>
        </w:rPr>
        <w:t xml:space="preserve">у </w:t>
      </w:r>
      <w:r w:rsidRPr="00F64EB5" w:rsidR="00ED2940">
        <w:rPr>
          <w:sz w:val="20"/>
          <w:szCs w:val="20"/>
        </w:rPr>
        <w:t xml:space="preserve">Ляшенко Н.В. </w:t>
      </w:r>
      <w:r w:rsidRPr="00F64EB5" w:rsidR="0008141F">
        <w:rPr>
          <w:sz w:val="20"/>
          <w:szCs w:val="20"/>
        </w:rPr>
        <w:t>имели место следующие повреждения:</w:t>
      </w:r>
      <w:r w:rsidRPr="00F64EB5" w:rsidR="00ED2940">
        <w:rPr>
          <w:sz w:val="20"/>
          <w:szCs w:val="20"/>
        </w:rPr>
        <w:t xml:space="preserve"> </w:t>
      </w:r>
      <w:r w:rsidRPr="00F64EB5" w:rsidR="00ED2940">
        <w:rPr>
          <w:color w:val="000000" w:themeColor="text1"/>
          <w:sz w:val="20"/>
          <w:szCs w:val="20"/>
        </w:rPr>
        <w:t xml:space="preserve">кровоподтек окологлазничной области слева с переходом в щечную и скуловую область слева, кровоизлияние в белочную оболочку левого глазного яблока. Данные повреждения образовались в результате травматического воздействия тупого (тупых) предмета (предметов), или при ударе о таковой (таковые), что подтверждается характером повреждений. Конструктивные особенности действовавшей части предмета (предметов) в повреждениях не </w:t>
      </w:r>
      <w:r w:rsidRPr="00F64EB5" w:rsidR="00ED2940">
        <w:rPr>
          <w:color w:val="000000" w:themeColor="text1"/>
          <w:sz w:val="20"/>
          <w:szCs w:val="20"/>
        </w:rPr>
        <w:t>отобразились.</w:t>
      </w:r>
      <w:r w:rsidRPr="00F64EB5" w:rsidR="0008141F">
        <w:rPr>
          <w:sz w:val="20"/>
          <w:szCs w:val="20"/>
        </w:rPr>
        <w:tab/>
        <w:t>Давность возникновения повреждений может соответствовать</w:t>
      </w:r>
      <w:r w:rsidRPr="00F64EB5" w:rsidR="00ED2940">
        <w:rPr>
          <w:sz w:val="20"/>
          <w:szCs w:val="20"/>
        </w:rPr>
        <w:t xml:space="preserve"> 30.12.2020г, что подтверждается временем обращения потерпевшей за медицинской помощью и</w:t>
      </w:r>
      <w:r w:rsidRPr="00F64EB5" w:rsidR="00FA56A2">
        <w:rPr>
          <w:sz w:val="20"/>
          <w:szCs w:val="20"/>
        </w:rPr>
        <w:t>х</w:t>
      </w:r>
      <w:r w:rsidRPr="00F64EB5" w:rsidR="00ED2940">
        <w:rPr>
          <w:sz w:val="20"/>
          <w:szCs w:val="20"/>
        </w:rPr>
        <w:t xml:space="preserve"> морфологическими характеристиками</w:t>
      </w:r>
      <w:r w:rsidRPr="00F64EB5" w:rsidR="0008141F">
        <w:rPr>
          <w:sz w:val="20"/>
          <w:szCs w:val="20"/>
        </w:rPr>
        <w:t>.</w:t>
      </w:r>
      <w:r w:rsidRPr="00F64EB5" w:rsidR="00FA56A2">
        <w:rPr>
          <w:sz w:val="20"/>
          <w:szCs w:val="20"/>
        </w:rPr>
        <w:t xml:space="preserve"> </w:t>
      </w:r>
      <w:r w:rsidRPr="00F64EB5" w:rsidR="0008141F">
        <w:rPr>
          <w:sz w:val="20"/>
          <w:szCs w:val="20"/>
        </w:rPr>
        <w:t xml:space="preserve">Данные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Приказа Министерства здравоохранения и социального развития РФ от 24.04.2008г. № 194н «Об утверждении Медицинских критериев определения степени тяжести вреда, причиненного здоровью человека», расцениваются как </w:t>
      </w:r>
      <w:r w:rsidRPr="00F64EB5">
        <w:rPr>
          <w:sz w:val="20"/>
          <w:szCs w:val="20"/>
        </w:rPr>
        <w:t>повреждения, не причинившие вред здоровью человека</w:t>
      </w:r>
      <w:r w:rsidRPr="00F64EB5" w:rsidR="00FA56A2">
        <w:rPr>
          <w:sz w:val="20"/>
          <w:szCs w:val="20"/>
        </w:rPr>
        <w:t>;</w:t>
      </w:r>
      <w:r w:rsidRPr="00F64EB5" w:rsidR="007B48F5">
        <w:rPr>
          <w:sz w:val="20"/>
          <w:szCs w:val="20"/>
        </w:rPr>
        <w:t xml:space="preserve"> сведения об осмотре врача приемного отделения от 06.01.2021г.; сведениями о первичном осмотре консультанта врача-офтальмолога от 06.01.2021г.</w:t>
      </w:r>
    </w:p>
    <w:p w:rsidR="00ED4BF1" w:rsidRPr="00F64EB5" w:rsidP="00815943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F64EB5" w:rsidR="00ED2940">
        <w:rPr>
          <w:sz w:val="20"/>
          <w:szCs w:val="20"/>
        </w:rPr>
        <w:t xml:space="preserve"> </w:t>
      </w:r>
      <w:r w:rsidRPr="00F64EB5" w:rsidR="00ED2940">
        <w:rPr>
          <w:sz w:val="20"/>
          <w:szCs w:val="20"/>
        </w:rPr>
        <w:t>Кифор</w:t>
      </w:r>
      <w:r w:rsidRPr="00F64EB5" w:rsidR="00ED2940">
        <w:rPr>
          <w:sz w:val="20"/>
          <w:szCs w:val="20"/>
        </w:rPr>
        <w:t xml:space="preserve"> О.С.</w:t>
      </w:r>
      <w:r w:rsidRPr="00F64EB5">
        <w:rPr>
          <w:sz w:val="20"/>
          <w:szCs w:val="20"/>
        </w:rPr>
        <w:t xml:space="preserve"> в совершении административного правонарушения, предусмотренного ст. 6.1.1 КоАП РФ.</w:t>
      </w:r>
    </w:p>
    <w:p w:rsidR="00ED4BF1" w:rsidRPr="00F64EB5" w:rsidP="00ED4BF1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>Каких-либо неустранимых сомнений по делу, которые в соответствии со статьей 1.5 Кодекса Российской Федерации об административных правонарушениях должны были быть истолкованы в пользу лица, подвергнутого административному наказанию, не усматривается.</w:t>
      </w:r>
    </w:p>
    <w:p w:rsidR="00DB6273" w:rsidRPr="00F64EB5" w:rsidP="00ED4BF1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D4BF1" w:rsidRPr="00F64EB5" w:rsidP="00ED4BF1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>Обстоятельств, исключающих производство по делу об административном правонарушении, не установлено.</w:t>
      </w:r>
    </w:p>
    <w:p w:rsidR="00ED4BF1" w:rsidRPr="00F64EB5" w:rsidP="00ED4BF1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>При разрешении вопроса о назначении вида и размера административного наказания суд учитывает характер и степень опасности совершенного правонарушения, отношение виновно</w:t>
      </w:r>
      <w:r w:rsidRPr="00F64EB5" w:rsidR="00664CD7">
        <w:rPr>
          <w:sz w:val="20"/>
          <w:szCs w:val="20"/>
        </w:rPr>
        <w:t xml:space="preserve">го </w:t>
      </w:r>
      <w:r w:rsidRPr="00F64EB5">
        <w:rPr>
          <w:sz w:val="20"/>
          <w:szCs w:val="20"/>
        </w:rPr>
        <w:t xml:space="preserve">к содеянному, данных о личности лица привлекаемого к административной ответственности,  имущественное положение правонарушителя, </w:t>
      </w:r>
      <w:r w:rsidRPr="00F64EB5" w:rsidR="00C52D27">
        <w:rPr>
          <w:sz w:val="20"/>
          <w:szCs w:val="20"/>
        </w:rPr>
        <w:t>наличие обстоятельств, смягчающих административную ответственность в виде раскаяния,</w:t>
      </w:r>
      <w:r w:rsidRPr="00F64EB5" w:rsidR="0008141F">
        <w:rPr>
          <w:sz w:val="20"/>
          <w:szCs w:val="20"/>
        </w:rPr>
        <w:t xml:space="preserve"> наличия на иждивении двоих </w:t>
      </w:r>
      <w:r w:rsidRPr="00F64EB5" w:rsidR="007B48F5">
        <w:rPr>
          <w:sz w:val="20"/>
          <w:szCs w:val="20"/>
        </w:rPr>
        <w:t>несовершеннолетних</w:t>
      </w:r>
      <w:r w:rsidRPr="00F64EB5" w:rsidR="00664CD7">
        <w:rPr>
          <w:sz w:val="20"/>
          <w:szCs w:val="20"/>
        </w:rPr>
        <w:t xml:space="preserve"> </w:t>
      </w:r>
      <w:r w:rsidRPr="00F64EB5" w:rsidR="0008141F">
        <w:rPr>
          <w:sz w:val="20"/>
          <w:szCs w:val="20"/>
        </w:rPr>
        <w:t xml:space="preserve">детей, </w:t>
      </w:r>
      <w:r w:rsidRPr="00F64EB5">
        <w:rPr>
          <w:sz w:val="20"/>
          <w:szCs w:val="20"/>
        </w:rPr>
        <w:t>отсутствия</w:t>
      </w:r>
      <w:r w:rsidRPr="00F64EB5" w:rsidR="00C52D27">
        <w:rPr>
          <w:sz w:val="20"/>
          <w:szCs w:val="20"/>
        </w:rPr>
        <w:t xml:space="preserve"> обстоятельств,</w:t>
      </w:r>
      <w:r w:rsidRPr="00F64EB5">
        <w:rPr>
          <w:sz w:val="20"/>
          <w:szCs w:val="20"/>
        </w:rPr>
        <w:t xml:space="preserve"> отягчающих </w:t>
      </w:r>
      <w:r w:rsidRPr="00F64EB5" w:rsidR="00C52D27">
        <w:rPr>
          <w:sz w:val="20"/>
          <w:szCs w:val="20"/>
        </w:rPr>
        <w:t xml:space="preserve">административную </w:t>
      </w:r>
      <w:r w:rsidRPr="00F64EB5">
        <w:rPr>
          <w:sz w:val="20"/>
          <w:szCs w:val="20"/>
        </w:rPr>
        <w:t>ответственность, в связи с чем, полагаю возможным назначить е</w:t>
      </w:r>
      <w:r w:rsidRPr="00F64EB5" w:rsidR="007B48F5">
        <w:rPr>
          <w:sz w:val="20"/>
          <w:szCs w:val="20"/>
        </w:rPr>
        <w:t>му</w:t>
      </w:r>
      <w:r w:rsidRPr="00F64EB5">
        <w:rPr>
          <w:sz w:val="20"/>
          <w:szCs w:val="20"/>
        </w:rPr>
        <w:t xml:space="preserve"> административное наказание в виде административного штрафа, предусмотренного санкцией ст.6.1.1 КоАП РФ.</w:t>
      </w:r>
    </w:p>
    <w:p w:rsidR="006B441F" w:rsidRPr="00F64EB5" w:rsidP="00ED4BF1">
      <w:pPr>
        <w:ind w:firstLine="708"/>
        <w:jc w:val="both"/>
        <w:rPr>
          <w:sz w:val="20"/>
          <w:szCs w:val="20"/>
        </w:rPr>
      </w:pPr>
      <w:r w:rsidRPr="00F64EB5">
        <w:rPr>
          <w:sz w:val="20"/>
          <w:szCs w:val="20"/>
        </w:rPr>
        <w:t xml:space="preserve">На основании </w:t>
      </w:r>
      <w:r w:rsidRPr="00F64EB5">
        <w:rPr>
          <w:sz w:val="20"/>
          <w:szCs w:val="20"/>
        </w:rPr>
        <w:t>вышеизложенного</w:t>
      </w:r>
      <w:r w:rsidRPr="00F64EB5">
        <w:rPr>
          <w:sz w:val="20"/>
          <w:szCs w:val="20"/>
        </w:rPr>
        <w:t xml:space="preserve">, руководствуясь </w:t>
      </w:r>
      <w:r w:rsidRPr="00F64EB5">
        <w:rPr>
          <w:sz w:val="20"/>
          <w:szCs w:val="20"/>
        </w:rPr>
        <w:t>ст.ст</w:t>
      </w:r>
      <w:r w:rsidRPr="00F64EB5">
        <w:rPr>
          <w:sz w:val="20"/>
          <w:szCs w:val="20"/>
        </w:rPr>
        <w:t>. 29.9, 29.10, 29.11 КоАП РФ,</w:t>
      </w:r>
      <w:r w:rsidRPr="00F64EB5" w:rsidR="00A77211">
        <w:rPr>
          <w:sz w:val="20"/>
          <w:szCs w:val="20"/>
        </w:rPr>
        <w:t xml:space="preserve"> </w:t>
      </w:r>
      <w:r w:rsidRPr="00F64EB5" w:rsidR="00ED4BF1">
        <w:rPr>
          <w:sz w:val="20"/>
          <w:szCs w:val="20"/>
        </w:rPr>
        <w:t xml:space="preserve">мировой </w:t>
      </w:r>
      <w:r w:rsidRPr="00F64EB5" w:rsidR="00A77211">
        <w:rPr>
          <w:sz w:val="20"/>
          <w:szCs w:val="20"/>
        </w:rPr>
        <w:t>суд</w:t>
      </w:r>
      <w:r w:rsidRPr="00F64EB5" w:rsidR="00ED4BF1">
        <w:rPr>
          <w:sz w:val="20"/>
          <w:szCs w:val="20"/>
        </w:rPr>
        <w:t>ья</w:t>
      </w:r>
    </w:p>
    <w:p w:rsidR="006B441F" w:rsidRPr="00F64EB5" w:rsidP="00ED4BF1">
      <w:pPr>
        <w:jc w:val="center"/>
        <w:rPr>
          <w:b/>
          <w:sz w:val="20"/>
          <w:szCs w:val="20"/>
        </w:rPr>
      </w:pPr>
      <w:r w:rsidRPr="00F64EB5">
        <w:rPr>
          <w:b/>
          <w:sz w:val="20"/>
          <w:szCs w:val="20"/>
        </w:rPr>
        <w:t>ПОСТАНОВИЛ:</w:t>
      </w:r>
    </w:p>
    <w:p w:rsidR="00ED4BF1" w:rsidRPr="00F64EB5" w:rsidP="00ED4BF1">
      <w:pPr>
        <w:jc w:val="both"/>
        <w:rPr>
          <w:sz w:val="20"/>
          <w:szCs w:val="20"/>
        </w:rPr>
      </w:pPr>
      <w:r w:rsidRPr="00F64EB5">
        <w:rPr>
          <w:sz w:val="20"/>
          <w:szCs w:val="20"/>
        </w:rPr>
        <w:t xml:space="preserve"> </w:t>
      </w:r>
      <w:r w:rsidRPr="00F64EB5">
        <w:rPr>
          <w:sz w:val="20"/>
          <w:szCs w:val="20"/>
        </w:rPr>
        <w:tab/>
      </w:r>
      <w:r w:rsidRPr="00F64EB5" w:rsidR="00664CD7">
        <w:rPr>
          <w:sz w:val="20"/>
          <w:szCs w:val="20"/>
        </w:rPr>
        <w:t xml:space="preserve"> </w:t>
      </w:r>
      <w:r w:rsidRPr="00F64EB5" w:rsidR="00664CD7">
        <w:rPr>
          <w:sz w:val="20"/>
          <w:szCs w:val="20"/>
        </w:rPr>
        <w:t>Кифор</w:t>
      </w:r>
      <w:r w:rsidRPr="00F64EB5" w:rsidR="00664CD7">
        <w:rPr>
          <w:sz w:val="20"/>
          <w:szCs w:val="20"/>
        </w:rPr>
        <w:t xml:space="preserve"> Олега Степановича </w:t>
      </w:r>
      <w:r w:rsidRPr="00F64EB5">
        <w:rPr>
          <w:sz w:val="20"/>
          <w:szCs w:val="20"/>
        </w:rPr>
        <w:t>признать виновн</w:t>
      </w:r>
      <w:r w:rsidRPr="00F64EB5" w:rsidR="00664CD7">
        <w:rPr>
          <w:sz w:val="20"/>
          <w:szCs w:val="20"/>
        </w:rPr>
        <w:t>ым</w:t>
      </w:r>
      <w:r w:rsidRPr="00F64EB5">
        <w:rPr>
          <w:sz w:val="20"/>
          <w:szCs w:val="20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F64EB5" w:rsidR="007B48F5">
        <w:rPr>
          <w:sz w:val="20"/>
          <w:szCs w:val="20"/>
        </w:rPr>
        <w:t>му</w:t>
      </w:r>
      <w:r w:rsidRPr="00F64EB5">
        <w:rPr>
          <w:sz w:val="20"/>
          <w:szCs w:val="20"/>
        </w:rPr>
        <w:t xml:space="preserve"> административное наказание в виде</w:t>
      </w:r>
      <w:r w:rsidRPr="00F64EB5" w:rsidR="00F47B0C">
        <w:rPr>
          <w:sz w:val="20"/>
          <w:szCs w:val="20"/>
        </w:rPr>
        <w:t xml:space="preserve"> административного</w:t>
      </w:r>
      <w:r w:rsidRPr="00F64EB5">
        <w:rPr>
          <w:sz w:val="20"/>
          <w:szCs w:val="20"/>
        </w:rPr>
        <w:t xml:space="preserve"> штрафа в размере </w:t>
      </w:r>
      <w:r w:rsidRPr="00F64EB5" w:rsidR="00C52D27">
        <w:rPr>
          <w:color w:val="000000" w:themeColor="text1"/>
          <w:sz w:val="20"/>
          <w:szCs w:val="20"/>
        </w:rPr>
        <w:t>5</w:t>
      </w:r>
      <w:r w:rsidRPr="00F64EB5">
        <w:rPr>
          <w:color w:val="000000" w:themeColor="text1"/>
          <w:sz w:val="20"/>
          <w:szCs w:val="20"/>
        </w:rPr>
        <w:t>000 (</w:t>
      </w:r>
      <w:r w:rsidRPr="00F64EB5" w:rsidR="00C52D27">
        <w:rPr>
          <w:color w:val="000000" w:themeColor="text1"/>
          <w:sz w:val="20"/>
          <w:szCs w:val="20"/>
        </w:rPr>
        <w:t>пяти</w:t>
      </w:r>
      <w:r w:rsidRPr="00F64EB5">
        <w:rPr>
          <w:color w:val="000000" w:themeColor="text1"/>
          <w:sz w:val="20"/>
          <w:szCs w:val="20"/>
        </w:rPr>
        <w:t xml:space="preserve"> тысяч)</w:t>
      </w:r>
      <w:r w:rsidRPr="00F64EB5">
        <w:rPr>
          <w:sz w:val="20"/>
          <w:szCs w:val="20"/>
        </w:rPr>
        <w:t xml:space="preserve"> рублей.</w:t>
      </w:r>
    </w:p>
    <w:p w:rsidR="00ED4BF1" w:rsidRPr="00F64EB5" w:rsidP="00ED4BF1">
      <w:pPr>
        <w:ind w:firstLine="567"/>
        <w:jc w:val="both"/>
        <w:rPr>
          <w:sz w:val="20"/>
          <w:szCs w:val="20"/>
        </w:rPr>
      </w:pPr>
      <w:r w:rsidRPr="00F64EB5">
        <w:rPr>
          <w:sz w:val="20"/>
          <w:szCs w:val="20"/>
        </w:rPr>
        <w:t>Разъяснить</w:t>
      </w:r>
      <w:r w:rsidRPr="00F64EB5" w:rsidR="00664CD7">
        <w:rPr>
          <w:sz w:val="20"/>
          <w:szCs w:val="20"/>
        </w:rPr>
        <w:t xml:space="preserve"> </w:t>
      </w:r>
      <w:r w:rsidRPr="00F64EB5" w:rsidR="00664CD7">
        <w:rPr>
          <w:sz w:val="20"/>
          <w:szCs w:val="20"/>
        </w:rPr>
        <w:t>Кифор</w:t>
      </w:r>
      <w:r w:rsidRPr="00F64EB5" w:rsidR="00664CD7">
        <w:rPr>
          <w:sz w:val="20"/>
          <w:szCs w:val="20"/>
        </w:rPr>
        <w:t xml:space="preserve"> О.С.</w:t>
      </w:r>
      <w:r w:rsidRPr="00F64EB5">
        <w:rPr>
          <w:sz w:val="20"/>
          <w:szCs w:val="20"/>
        </w:rPr>
        <w:t>,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деяние, наступает уголовная ответственность, предусмотренная статьей 116.1 УК РФ.</w:t>
      </w:r>
    </w:p>
    <w:p w:rsidR="00FF11F1" w:rsidRPr="00F64EB5" w:rsidP="00FF11F1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  <w:rPr>
          <w:sz w:val="20"/>
          <w:szCs w:val="20"/>
        </w:rPr>
      </w:pPr>
      <w:r w:rsidRPr="00F64EB5">
        <w:rPr>
          <w:sz w:val="20"/>
          <w:szCs w:val="20"/>
        </w:rPr>
        <w:t xml:space="preserve">Штраф подлежит перечислению на следующие реквизиты: </w:t>
      </w:r>
      <w:r w:rsidRPr="00F64EB5" w:rsidR="00F47B0C">
        <w:rPr>
          <w:sz w:val="20"/>
          <w:szCs w:val="20"/>
        </w:rPr>
        <w:t xml:space="preserve">Юридический адрес: </w:t>
      </w:r>
      <w:r w:rsidRPr="00F64EB5" w:rsidR="00F47B0C">
        <w:rPr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F64EB5" w:rsidR="00F47B0C">
        <w:rPr>
          <w:sz w:val="20"/>
          <w:szCs w:val="20"/>
        </w:rPr>
        <w:t xml:space="preserve"> Россия, Республика Крым, 295000, г. Симферополь, ул. Набережная им.60-летия СССР, 28, ОГРН 1149102019164Ю Банковские реквизиты: Получатель: УФК по Республике Крым (Министерство юстиции Республики Крым), Наименование банка: </w:t>
      </w:r>
      <w:r w:rsidRPr="00F64EB5" w:rsidR="00F47B0C">
        <w:rPr>
          <w:sz w:val="20"/>
          <w:szCs w:val="20"/>
        </w:rPr>
        <w:t>Отделение Республика Крым Банка России//УФК по Республике Крым г.</w:t>
      </w:r>
      <w:r w:rsidRPr="00F64EB5" w:rsidR="00C52D27">
        <w:rPr>
          <w:sz w:val="20"/>
          <w:szCs w:val="20"/>
        </w:rPr>
        <w:t xml:space="preserve"> </w:t>
      </w:r>
      <w:r w:rsidRPr="00F64EB5" w:rsidR="00F47B0C">
        <w:rPr>
          <w:sz w:val="20"/>
          <w:szCs w:val="20"/>
        </w:rPr>
        <w:t xml:space="preserve">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35729000, </w:t>
      </w:r>
      <w:r w:rsidRPr="00F64EB5" w:rsidR="00C52D27">
        <w:rPr>
          <w:sz w:val="20"/>
          <w:szCs w:val="20"/>
        </w:rPr>
        <w:t>УИН</w:t>
      </w:r>
      <w:r w:rsidRPr="00F64EB5" w:rsidR="00664CD7">
        <w:rPr>
          <w:sz w:val="20"/>
          <w:szCs w:val="20"/>
        </w:rPr>
        <w:t xml:space="preserve"> </w:t>
      </w:r>
      <w:r w:rsidRPr="00F64EB5" w:rsidR="00664CD7">
        <w:rPr>
          <w:sz w:val="20"/>
          <w:szCs w:val="20"/>
          <w:lang w:val="x-none"/>
        </w:rPr>
        <w:t>0410760300995005342206109</w:t>
      </w:r>
      <w:r w:rsidRPr="00F64EB5" w:rsidR="00C52D27">
        <w:rPr>
          <w:sz w:val="20"/>
          <w:szCs w:val="20"/>
        </w:rPr>
        <w:t xml:space="preserve"> –; </w:t>
      </w:r>
      <w:r w:rsidRPr="00F64EB5">
        <w:rPr>
          <w:sz w:val="20"/>
          <w:szCs w:val="20"/>
        </w:rPr>
        <w:t xml:space="preserve">КБК </w:t>
      </w:r>
      <w:r w:rsidRPr="00F64EB5" w:rsidR="0072041F">
        <w:rPr>
          <w:sz w:val="20"/>
          <w:szCs w:val="20"/>
        </w:rPr>
        <w:t>828 1 16 01063 01 0101 140  – штрафы за побои</w:t>
      </w:r>
      <w:r w:rsidRPr="00F64EB5">
        <w:rPr>
          <w:sz w:val="20"/>
          <w:szCs w:val="20"/>
        </w:rPr>
        <w:t xml:space="preserve">, постановление от </w:t>
      </w:r>
      <w:r w:rsidRPr="00F64EB5" w:rsidR="00664CD7">
        <w:rPr>
          <w:sz w:val="20"/>
          <w:szCs w:val="20"/>
        </w:rPr>
        <w:t>15</w:t>
      </w:r>
      <w:r w:rsidRPr="00F64EB5">
        <w:rPr>
          <w:sz w:val="20"/>
          <w:szCs w:val="20"/>
        </w:rPr>
        <w:t>.</w:t>
      </w:r>
      <w:r w:rsidRPr="00F64EB5" w:rsidR="00664CD7">
        <w:rPr>
          <w:sz w:val="20"/>
          <w:szCs w:val="20"/>
        </w:rPr>
        <w:t>11</w:t>
      </w:r>
      <w:r w:rsidRPr="00F64EB5">
        <w:rPr>
          <w:sz w:val="20"/>
          <w:szCs w:val="20"/>
        </w:rPr>
        <w:t>.202</w:t>
      </w:r>
      <w:r w:rsidRPr="00F64EB5" w:rsidR="0072041F">
        <w:rPr>
          <w:sz w:val="20"/>
          <w:szCs w:val="20"/>
        </w:rPr>
        <w:t>2</w:t>
      </w:r>
      <w:r w:rsidRPr="00F64EB5">
        <w:rPr>
          <w:sz w:val="20"/>
          <w:szCs w:val="20"/>
        </w:rPr>
        <w:t xml:space="preserve"> года №5-96-</w:t>
      </w:r>
      <w:r w:rsidRPr="00F64EB5" w:rsidR="00664CD7">
        <w:rPr>
          <w:sz w:val="20"/>
          <w:szCs w:val="20"/>
        </w:rPr>
        <w:t>534</w:t>
      </w:r>
      <w:r w:rsidRPr="00F64EB5">
        <w:rPr>
          <w:sz w:val="20"/>
          <w:szCs w:val="20"/>
        </w:rPr>
        <w:t>/202</w:t>
      </w:r>
      <w:r w:rsidRPr="00F64EB5" w:rsidR="0072041F">
        <w:rPr>
          <w:sz w:val="20"/>
          <w:szCs w:val="20"/>
        </w:rPr>
        <w:t>2</w:t>
      </w:r>
      <w:r w:rsidRPr="00F64EB5">
        <w:rPr>
          <w:sz w:val="20"/>
          <w:szCs w:val="20"/>
        </w:rPr>
        <w:t>.</w:t>
      </w:r>
    </w:p>
    <w:p w:rsidR="00FF11F1" w:rsidRPr="00F64EB5" w:rsidP="00FF11F1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  <w:rPr>
          <w:sz w:val="20"/>
          <w:szCs w:val="20"/>
        </w:rPr>
      </w:pPr>
      <w:r w:rsidRPr="00F64EB5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F11F1" w:rsidRPr="00F64EB5" w:rsidP="00FF11F1">
      <w:pPr>
        <w:tabs>
          <w:tab w:val="left" w:pos="3374"/>
        </w:tabs>
        <w:ind w:right="-2" w:firstLine="567"/>
        <w:jc w:val="both"/>
        <w:rPr>
          <w:rFonts w:eastAsia="Calibri"/>
          <w:sz w:val="20"/>
          <w:szCs w:val="20"/>
        </w:rPr>
      </w:pPr>
      <w:r w:rsidRPr="00F64EB5">
        <w:rPr>
          <w:rFonts w:eastAsia="Calibri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64EB5">
          <w:rPr>
            <w:rFonts w:eastAsia="Calibri"/>
            <w:sz w:val="20"/>
            <w:szCs w:val="20"/>
          </w:rPr>
          <w:t>частью 1.1</w:t>
        </w:r>
      </w:hyperlink>
      <w:r w:rsidRPr="00F64EB5">
        <w:rPr>
          <w:rFonts w:eastAsia="Calibri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F64EB5">
          <w:rPr>
            <w:rFonts w:eastAsia="Calibri"/>
            <w:sz w:val="20"/>
            <w:szCs w:val="20"/>
          </w:rPr>
          <w:t>статьей 31.5</w:t>
        </w:r>
      </w:hyperlink>
      <w:r w:rsidRPr="00F64EB5">
        <w:rPr>
          <w:rFonts w:eastAsia="Calibri"/>
          <w:sz w:val="20"/>
          <w:szCs w:val="20"/>
        </w:rPr>
        <w:t xml:space="preserve"> настоящего Кодекса.</w:t>
      </w:r>
    </w:p>
    <w:p w:rsidR="00FF11F1" w:rsidRPr="00F64EB5" w:rsidP="00FF11F1">
      <w:pPr>
        <w:tabs>
          <w:tab w:val="left" w:pos="3374"/>
        </w:tabs>
        <w:ind w:right="-2" w:firstLine="567"/>
        <w:jc w:val="both"/>
        <w:rPr>
          <w:rFonts w:eastAsia="Calibri"/>
          <w:sz w:val="20"/>
          <w:szCs w:val="20"/>
        </w:rPr>
      </w:pPr>
      <w:r w:rsidRPr="00F64EB5">
        <w:rPr>
          <w:rFonts w:eastAsia="Calibri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7" w:history="1">
        <w:r w:rsidRPr="00F64EB5">
          <w:rPr>
            <w:rFonts w:eastAsia="Calibri"/>
            <w:sz w:val="20"/>
            <w:szCs w:val="20"/>
          </w:rPr>
          <w:t>Кодексом</w:t>
        </w:r>
      </w:hyperlink>
      <w:r w:rsidRPr="00F64EB5">
        <w:rPr>
          <w:rFonts w:eastAsia="Calibri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F64EB5" w:rsidR="00DB6273">
        <w:rPr>
          <w:rFonts w:eastAsia="Calibri"/>
          <w:sz w:val="20"/>
          <w:szCs w:val="20"/>
        </w:rPr>
        <w:t xml:space="preserve"> (ч.1 ст.20.25 КоАП РФ).</w:t>
      </w:r>
    </w:p>
    <w:p w:rsidR="00FF11F1" w:rsidRPr="00F64EB5" w:rsidP="00FF11F1">
      <w:pPr>
        <w:tabs>
          <w:tab w:val="left" w:pos="3374"/>
        </w:tabs>
        <w:ind w:right="-2" w:firstLine="567"/>
        <w:jc w:val="both"/>
        <w:rPr>
          <w:rFonts w:eastAsia="Calibri"/>
          <w:sz w:val="20"/>
          <w:szCs w:val="20"/>
        </w:rPr>
      </w:pPr>
      <w:r w:rsidRPr="00F64EB5">
        <w:rPr>
          <w:sz w:val="20"/>
          <w:szCs w:val="20"/>
        </w:rPr>
        <w:t>Постановление может быть обжаловано в Ялтинский городской суд Республики</w:t>
      </w:r>
      <w:r w:rsidRPr="00F64EB5" w:rsidR="00664CD7">
        <w:rPr>
          <w:sz w:val="20"/>
          <w:szCs w:val="20"/>
        </w:rPr>
        <w:t xml:space="preserve"> Крым через судебный участок №99</w:t>
      </w:r>
      <w:r w:rsidRPr="00F64EB5">
        <w:rPr>
          <w:sz w:val="20"/>
          <w:szCs w:val="20"/>
        </w:rPr>
        <w:t xml:space="preserve"> Ялтинского судебного района (городской округ Ялта) Республики Крым в течени</w:t>
      </w:r>
      <w:r w:rsidRPr="00F64EB5" w:rsidR="00DB6273">
        <w:rPr>
          <w:sz w:val="20"/>
          <w:szCs w:val="20"/>
        </w:rPr>
        <w:t>е</w:t>
      </w:r>
      <w:r w:rsidRPr="00F64EB5">
        <w:rPr>
          <w:sz w:val="20"/>
          <w:szCs w:val="20"/>
        </w:rPr>
        <w:t xml:space="preserve"> 10 суток со дня вручения или получения копии постановления.</w:t>
      </w:r>
    </w:p>
    <w:p w:rsidR="00FF11F1" w:rsidRPr="00F64EB5" w:rsidP="00FF11F1">
      <w:pPr>
        <w:rPr>
          <w:sz w:val="20"/>
          <w:szCs w:val="20"/>
        </w:rPr>
      </w:pPr>
    </w:p>
    <w:p w:rsidR="00FF11F1" w:rsidRPr="007B48F5" w:rsidP="00C52D27">
      <w:pPr>
        <w:ind w:firstLine="567"/>
        <w:rPr>
          <w:sz w:val="22"/>
          <w:szCs w:val="22"/>
        </w:rPr>
      </w:pPr>
      <w:r w:rsidRPr="007B48F5">
        <w:rPr>
          <w:sz w:val="22"/>
          <w:szCs w:val="22"/>
        </w:rPr>
        <w:t>Мировой судья</w:t>
      </w:r>
      <w:r w:rsidRPr="007B48F5">
        <w:rPr>
          <w:sz w:val="22"/>
          <w:szCs w:val="22"/>
        </w:rPr>
        <w:tab/>
        <w:t xml:space="preserve">   </w:t>
      </w:r>
      <w:r w:rsidRPr="007B48F5">
        <w:rPr>
          <w:sz w:val="22"/>
          <w:szCs w:val="22"/>
        </w:rPr>
        <w:tab/>
      </w:r>
      <w:r w:rsidRPr="007B48F5">
        <w:rPr>
          <w:sz w:val="22"/>
          <w:szCs w:val="22"/>
        </w:rPr>
        <w:tab/>
        <w:t xml:space="preserve"> </w:t>
      </w:r>
      <w:r w:rsidRPr="007B48F5">
        <w:rPr>
          <w:sz w:val="22"/>
          <w:szCs w:val="22"/>
        </w:rPr>
        <w:tab/>
      </w:r>
      <w:r w:rsidRPr="007B48F5">
        <w:rPr>
          <w:sz w:val="22"/>
          <w:szCs w:val="22"/>
        </w:rPr>
        <w:tab/>
        <w:t xml:space="preserve">                   Я.Ю. Ершова</w:t>
      </w:r>
    </w:p>
    <w:p w:rsidR="00FF11F1" w:rsidRPr="007B48F5" w:rsidP="00FF11F1">
      <w:pPr>
        <w:rPr>
          <w:bCs/>
          <w:sz w:val="22"/>
          <w:szCs w:val="22"/>
        </w:rPr>
      </w:pPr>
    </w:p>
    <w:sectPr w:rsidSect="00F64EB5">
      <w:type w:val="continuous"/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8141F"/>
    <w:rsid w:val="00096098"/>
    <w:rsid w:val="00097827"/>
    <w:rsid w:val="000C2052"/>
    <w:rsid w:val="000C30F8"/>
    <w:rsid w:val="000D2FA7"/>
    <w:rsid w:val="000D47B6"/>
    <w:rsid w:val="000D6B6A"/>
    <w:rsid w:val="000E3AFB"/>
    <w:rsid w:val="000E7124"/>
    <w:rsid w:val="000F3328"/>
    <w:rsid w:val="001032AC"/>
    <w:rsid w:val="00110644"/>
    <w:rsid w:val="00126283"/>
    <w:rsid w:val="0013118E"/>
    <w:rsid w:val="001315B4"/>
    <w:rsid w:val="001509FA"/>
    <w:rsid w:val="0016354C"/>
    <w:rsid w:val="00181C9E"/>
    <w:rsid w:val="001832A0"/>
    <w:rsid w:val="001840C9"/>
    <w:rsid w:val="00187BE2"/>
    <w:rsid w:val="0019387C"/>
    <w:rsid w:val="00194AA0"/>
    <w:rsid w:val="001A748D"/>
    <w:rsid w:val="001B40C1"/>
    <w:rsid w:val="001C15C8"/>
    <w:rsid w:val="001C1C0B"/>
    <w:rsid w:val="001C474C"/>
    <w:rsid w:val="001D72B3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765B7"/>
    <w:rsid w:val="00383ECF"/>
    <w:rsid w:val="00393954"/>
    <w:rsid w:val="00394D9D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5F39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55112"/>
    <w:rsid w:val="00577733"/>
    <w:rsid w:val="005975DA"/>
    <w:rsid w:val="005B3D54"/>
    <w:rsid w:val="00600828"/>
    <w:rsid w:val="006350CB"/>
    <w:rsid w:val="00664AD7"/>
    <w:rsid w:val="00664C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1817"/>
    <w:rsid w:val="006F30B5"/>
    <w:rsid w:val="007065A3"/>
    <w:rsid w:val="00710FBD"/>
    <w:rsid w:val="0072041F"/>
    <w:rsid w:val="00734DF1"/>
    <w:rsid w:val="00735E04"/>
    <w:rsid w:val="00750693"/>
    <w:rsid w:val="0075101A"/>
    <w:rsid w:val="00752605"/>
    <w:rsid w:val="007668E2"/>
    <w:rsid w:val="00767A00"/>
    <w:rsid w:val="007713FF"/>
    <w:rsid w:val="0079496F"/>
    <w:rsid w:val="00796E2C"/>
    <w:rsid w:val="007A4777"/>
    <w:rsid w:val="007A748A"/>
    <w:rsid w:val="007B1E7D"/>
    <w:rsid w:val="007B48F5"/>
    <w:rsid w:val="007B75DD"/>
    <w:rsid w:val="007C206C"/>
    <w:rsid w:val="007E2B6C"/>
    <w:rsid w:val="007E4507"/>
    <w:rsid w:val="008046CD"/>
    <w:rsid w:val="00815943"/>
    <w:rsid w:val="00831EA2"/>
    <w:rsid w:val="0084188A"/>
    <w:rsid w:val="00844673"/>
    <w:rsid w:val="00853895"/>
    <w:rsid w:val="00855606"/>
    <w:rsid w:val="00855686"/>
    <w:rsid w:val="00863936"/>
    <w:rsid w:val="008677F9"/>
    <w:rsid w:val="008717C2"/>
    <w:rsid w:val="00871B73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56F88"/>
    <w:rsid w:val="009819B3"/>
    <w:rsid w:val="00986F0C"/>
    <w:rsid w:val="00990F19"/>
    <w:rsid w:val="00993984"/>
    <w:rsid w:val="009C1C31"/>
    <w:rsid w:val="009E71BC"/>
    <w:rsid w:val="00A0510F"/>
    <w:rsid w:val="00A47B90"/>
    <w:rsid w:val="00A56FCC"/>
    <w:rsid w:val="00A656E6"/>
    <w:rsid w:val="00A7552F"/>
    <w:rsid w:val="00A77211"/>
    <w:rsid w:val="00A87D35"/>
    <w:rsid w:val="00AA599D"/>
    <w:rsid w:val="00AE6DB7"/>
    <w:rsid w:val="00AE70D8"/>
    <w:rsid w:val="00AF6496"/>
    <w:rsid w:val="00B102A0"/>
    <w:rsid w:val="00B24E3E"/>
    <w:rsid w:val="00B46AF1"/>
    <w:rsid w:val="00B5417C"/>
    <w:rsid w:val="00B6332E"/>
    <w:rsid w:val="00B640B4"/>
    <w:rsid w:val="00B83894"/>
    <w:rsid w:val="00BA22E6"/>
    <w:rsid w:val="00BA29F7"/>
    <w:rsid w:val="00BB0E2E"/>
    <w:rsid w:val="00BB602D"/>
    <w:rsid w:val="00BC6AE2"/>
    <w:rsid w:val="00BE5E23"/>
    <w:rsid w:val="00BF3685"/>
    <w:rsid w:val="00BF77B0"/>
    <w:rsid w:val="00C0575E"/>
    <w:rsid w:val="00C11189"/>
    <w:rsid w:val="00C174CC"/>
    <w:rsid w:val="00C34808"/>
    <w:rsid w:val="00C51433"/>
    <w:rsid w:val="00C52D27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0395E"/>
    <w:rsid w:val="00D22310"/>
    <w:rsid w:val="00D22551"/>
    <w:rsid w:val="00D66B65"/>
    <w:rsid w:val="00D80467"/>
    <w:rsid w:val="00D942FA"/>
    <w:rsid w:val="00D94BF9"/>
    <w:rsid w:val="00DB6273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56B9B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2940"/>
    <w:rsid w:val="00ED4036"/>
    <w:rsid w:val="00ED4BF1"/>
    <w:rsid w:val="00ED6B39"/>
    <w:rsid w:val="00EF108F"/>
    <w:rsid w:val="00EF7DD0"/>
    <w:rsid w:val="00F02E15"/>
    <w:rsid w:val="00F06CE0"/>
    <w:rsid w:val="00F405C6"/>
    <w:rsid w:val="00F47AE3"/>
    <w:rsid w:val="00F47B0C"/>
    <w:rsid w:val="00F601DB"/>
    <w:rsid w:val="00F64EB5"/>
    <w:rsid w:val="00F81CF7"/>
    <w:rsid w:val="00FA0A6C"/>
    <w:rsid w:val="00FA56A2"/>
    <w:rsid w:val="00FA66B8"/>
    <w:rsid w:val="00FC3582"/>
    <w:rsid w:val="00FD61C7"/>
    <w:rsid w:val="00FF11F1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5B1D6-AD8D-4A2D-8910-F35BE96B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