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2E61EF" w:rsidP="008176D2">
      <w:pPr>
        <w:pStyle w:val="Title"/>
        <w:jc w:val="right"/>
        <w:rPr>
          <w:sz w:val="18"/>
          <w:szCs w:val="18"/>
        </w:rPr>
      </w:pPr>
      <w:r w:rsidRPr="002E61EF">
        <w:rPr>
          <w:sz w:val="18"/>
          <w:szCs w:val="18"/>
        </w:rPr>
        <w:t>Дело № 5-99-</w:t>
      </w:r>
      <w:r w:rsidRPr="002E61EF" w:rsidR="00671521">
        <w:rPr>
          <w:sz w:val="18"/>
          <w:szCs w:val="18"/>
        </w:rPr>
        <w:t>547</w:t>
      </w:r>
      <w:r w:rsidRPr="002E61EF" w:rsidR="00F27D8B">
        <w:rPr>
          <w:sz w:val="18"/>
          <w:szCs w:val="18"/>
        </w:rPr>
        <w:t>/202</w:t>
      </w:r>
      <w:r w:rsidRPr="002E61EF" w:rsidR="00EC301A">
        <w:rPr>
          <w:sz w:val="18"/>
          <w:szCs w:val="18"/>
        </w:rPr>
        <w:t>3</w:t>
      </w:r>
    </w:p>
    <w:p w:rsidR="00001B08" w:rsidRPr="002E61EF" w:rsidP="008176D2">
      <w:pPr>
        <w:pStyle w:val="Title"/>
        <w:jc w:val="right"/>
        <w:rPr>
          <w:sz w:val="18"/>
          <w:szCs w:val="18"/>
        </w:rPr>
      </w:pPr>
      <w:r w:rsidRPr="002E61EF">
        <w:rPr>
          <w:sz w:val="18"/>
          <w:szCs w:val="18"/>
        </w:rPr>
        <w:t>УИД 91</w:t>
      </w:r>
      <w:r w:rsidRPr="002E61EF">
        <w:rPr>
          <w:sz w:val="18"/>
          <w:szCs w:val="18"/>
          <w:lang w:val="en-US"/>
        </w:rPr>
        <w:t>MS</w:t>
      </w:r>
      <w:r w:rsidRPr="002E61EF" w:rsidR="00671521">
        <w:rPr>
          <w:sz w:val="18"/>
          <w:szCs w:val="18"/>
        </w:rPr>
        <w:t>0097</w:t>
      </w:r>
      <w:r w:rsidRPr="002E61EF" w:rsidR="00EC301A">
        <w:rPr>
          <w:sz w:val="18"/>
          <w:szCs w:val="18"/>
        </w:rPr>
        <w:t>-01-2023</w:t>
      </w:r>
      <w:r w:rsidRPr="002E61EF" w:rsidR="00D457C5">
        <w:rPr>
          <w:sz w:val="18"/>
          <w:szCs w:val="18"/>
        </w:rPr>
        <w:t>-00</w:t>
      </w:r>
      <w:r w:rsidRPr="002E61EF" w:rsidR="00671521">
        <w:rPr>
          <w:sz w:val="18"/>
          <w:szCs w:val="18"/>
        </w:rPr>
        <w:t>3145</w:t>
      </w:r>
      <w:r w:rsidRPr="002E61EF" w:rsidR="00D457C5">
        <w:rPr>
          <w:sz w:val="18"/>
          <w:szCs w:val="18"/>
        </w:rPr>
        <w:t>-</w:t>
      </w:r>
      <w:r w:rsidRPr="002E61EF" w:rsidR="00671521">
        <w:rPr>
          <w:sz w:val="18"/>
          <w:szCs w:val="18"/>
        </w:rPr>
        <w:t>21</w:t>
      </w:r>
    </w:p>
    <w:p w:rsidR="00001B08" w:rsidRPr="002E61EF" w:rsidP="008176D2">
      <w:pPr>
        <w:pStyle w:val="Title"/>
        <w:rPr>
          <w:sz w:val="18"/>
          <w:szCs w:val="18"/>
        </w:rPr>
      </w:pPr>
    </w:p>
    <w:p w:rsidR="008176D2" w:rsidRPr="002E61EF" w:rsidP="008176D2">
      <w:pPr>
        <w:pStyle w:val="Title"/>
        <w:rPr>
          <w:sz w:val="18"/>
          <w:szCs w:val="18"/>
        </w:rPr>
      </w:pPr>
      <w:r w:rsidRPr="002E61EF">
        <w:rPr>
          <w:sz w:val="18"/>
          <w:szCs w:val="18"/>
        </w:rPr>
        <w:t>ПОСТАНОВЛЕНИЕ</w:t>
      </w:r>
    </w:p>
    <w:p w:rsidR="008176D2" w:rsidRPr="002E61EF" w:rsidP="008176D2">
      <w:pPr>
        <w:spacing w:after="0" w:line="240" w:lineRule="auto"/>
        <w:jc w:val="center"/>
        <w:rPr>
          <w:rFonts w:ascii="Times New Roman" w:hAnsi="Times New Roman"/>
          <w:sz w:val="18"/>
          <w:szCs w:val="18"/>
        </w:rPr>
      </w:pPr>
      <w:r w:rsidRPr="002E61EF">
        <w:rPr>
          <w:rFonts w:ascii="Times New Roman" w:hAnsi="Times New Roman"/>
          <w:b/>
          <w:sz w:val="18"/>
          <w:szCs w:val="18"/>
        </w:rPr>
        <w:t>по делу об административном правонарушении</w:t>
      </w:r>
    </w:p>
    <w:p w:rsidR="008176D2" w:rsidRPr="002E61EF" w:rsidP="008176D2">
      <w:pPr>
        <w:spacing w:after="0" w:line="240" w:lineRule="auto"/>
        <w:ind w:firstLine="708"/>
        <w:rPr>
          <w:rFonts w:ascii="Times New Roman" w:hAnsi="Times New Roman"/>
          <w:sz w:val="18"/>
          <w:szCs w:val="18"/>
        </w:rPr>
      </w:pPr>
    </w:p>
    <w:p w:rsidR="008176D2" w:rsidRPr="002E61EF" w:rsidP="008176D2">
      <w:pPr>
        <w:spacing w:after="0" w:line="240" w:lineRule="auto"/>
        <w:ind w:firstLine="708"/>
        <w:rPr>
          <w:rFonts w:ascii="Times New Roman" w:hAnsi="Times New Roman"/>
          <w:sz w:val="18"/>
          <w:szCs w:val="18"/>
        </w:rPr>
      </w:pPr>
      <w:r w:rsidRPr="002E61EF">
        <w:rPr>
          <w:rFonts w:ascii="Times New Roman" w:hAnsi="Times New Roman"/>
          <w:sz w:val="18"/>
          <w:szCs w:val="18"/>
        </w:rPr>
        <w:t>г. Ялта</w:t>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sidR="0028173E">
        <w:rPr>
          <w:rFonts w:ascii="Times New Roman" w:hAnsi="Times New Roman"/>
          <w:sz w:val="18"/>
          <w:szCs w:val="18"/>
        </w:rPr>
        <w:t xml:space="preserve">  </w:t>
      </w:r>
      <w:r w:rsidRPr="002E61EF">
        <w:rPr>
          <w:rFonts w:ascii="Times New Roman" w:hAnsi="Times New Roman"/>
          <w:sz w:val="18"/>
          <w:szCs w:val="18"/>
        </w:rPr>
        <w:t xml:space="preserve"> </w:t>
      </w:r>
      <w:r w:rsidRPr="002E61EF" w:rsidR="00D457C5">
        <w:rPr>
          <w:rFonts w:ascii="Times New Roman" w:hAnsi="Times New Roman"/>
          <w:sz w:val="18"/>
          <w:szCs w:val="18"/>
        </w:rPr>
        <w:t xml:space="preserve">    </w:t>
      </w:r>
      <w:r w:rsidR="002E61EF">
        <w:rPr>
          <w:rFonts w:ascii="Times New Roman" w:hAnsi="Times New Roman"/>
          <w:sz w:val="18"/>
          <w:szCs w:val="18"/>
        </w:rPr>
        <w:t xml:space="preserve">                               </w:t>
      </w:r>
      <w:r w:rsidRPr="002E61EF" w:rsidR="007B066C">
        <w:rPr>
          <w:rFonts w:ascii="Times New Roman" w:hAnsi="Times New Roman"/>
          <w:sz w:val="18"/>
          <w:szCs w:val="18"/>
        </w:rPr>
        <w:t xml:space="preserve">  </w:t>
      </w:r>
      <w:r w:rsidRPr="002E61EF" w:rsidR="00671521">
        <w:rPr>
          <w:rFonts w:ascii="Times New Roman" w:hAnsi="Times New Roman"/>
          <w:sz w:val="18"/>
          <w:szCs w:val="18"/>
        </w:rPr>
        <w:t>26 декабря</w:t>
      </w:r>
      <w:r w:rsidRPr="002E61EF" w:rsidR="0099628F">
        <w:rPr>
          <w:rFonts w:ascii="Times New Roman" w:hAnsi="Times New Roman"/>
          <w:sz w:val="18"/>
          <w:szCs w:val="18"/>
        </w:rPr>
        <w:t xml:space="preserve"> </w:t>
      </w:r>
      <w:r w:rsidRPr="002E61EF" w:rsidR="00001B08">
        <w:rPr>
          <w:rFonts w:ascii="Times New Roman" w:hAnsi="Times New Roman"/>
          <w:sz w:val="18"/>
          <w:szCs w:val="18"/>
        </w:rPr>
        <w:t xml:space="preserve"> 202</w:t>
      </w:r>
      <w:r w:rsidRPr="002E61EF" w:rsidR="00EC301A">
        <w:rPr>
          <w:rFonts w:ascii="Times New Roman" w:hAnsi="Times New Roman"/>
          <w:sz w:val="18"/>
          <w:szCs w:val="18"/>
        </w:rPr>
        <w:t>3</w:t>
      </w:r>
      <w:r w:rsidRPr="002E61EF" w:rsidR="00001B08">
        <w:rPr>
          <w:rFonts w:ascii="Times New Roman" w:hAnsi="Times New Roman"/>
          <w:sz w:val="18"/>
          <w:szCs w:val="18"/>
        </w:rPr>
        <w:t xml:space="preserve"> года</w:t>
      </w:r>
    </w:p>
    <w:p w:rsidR="008176D2" w:rsidRPr="002E61EF" w:rsidP="008176D2">
      <w:pPr>
        <w:spacing w:after="0" w:line="240" w:lineRule="auto"/>
        <w:ind w:firstLine="708"/>
        <w:jc w:val="both"/>
        <w:rPr>
          <w:rFonts w:ascii="Times New Roman" w:hAnsi="Times New Roman"/>
          <w:sz w:val="18"/>
          <w:szCs w:val="18"/>
        </w:rPr>
      </w:pPr>
    </w:p>
    <w:p w:rsidR="004B128C" w:rsidRPr="002E61EF" w:rsidP="007968DC">
      <w:pPr>
        <w:spacing w:after="0" w:line="240" w:lineRule="auto"/>
        <w:ind w:left="-142" w:firstLine="850"/>
        <w:jc w:val="both"/>
        <w:rPr>
          <w:rFonts w:ascii="Times New Roman" w:hAnsi="Times New Roman"/>
          <w:sz w:val="18"/>
          <w:szCs w:val="18"/>
        </w:rPr>
      </w:pPr>
      <w:r w:rsidRPr="002E61EF">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2E61EF">
        <w:rPr>
          <w:rFonts w:ascii="Times New Roman" w:hAnsi="Times New Roman"/>
          <w:sz w:val="18"/>
          <w:szCs w:val="18"/>
        </w:rPr>
        <w:t>Переверзева</w:t>
      </w:r>
      <w:r w:rsidRPr="002E61EF">
        <w:rPr>
          <w:rFonts w:ascii="Times New Roman" w:hAnsi="Times New Roman"/>
          <w:sz w:val="18"/>
          <w:szCs w:val="18"/>
        </w:rPr>
        <w:t xml:space="preserve"> О.В.,</w:t>
      </w:r>
    </w:p>
    <w:p w:rsidR="008176D2" w:rsidRPr="002E61EF" w:rsidP="007968DC">
      <w:pPr>
        <w:spacing w:after="0" w:line="240" w:lineRule="auto"/>
        <w:ind w:left="-142" w:firstLine="850"/>
        <w:jc w:val="both"/>
        <w:rPr>
          <w:rFonts w:ascii="Times New Roman" w:hAnsi="Times New Roman"/>
          <w:sz w:val="18"/>
          <w:szCs w:val="18"/>
        </w:rPr>
      </w:pPr>
      <w:r w:rsidRPr="002E61EF">
        <w:rPr>
          <w:rFonts w:ascii="Times New Roman" w:hAnsi="Times New Roman"/>
          <w:sz w:val="18"/>
          <w:szCs w:val="18"/>
        </w:rPr>
        <w:t xml:space="preserve"> с</w:t>
      </w:r>
      <w:r w:rsidRPr="002E61EF" w:rsidR="004B128C">
        <w:rPr>
          <w:rFonts w:ascii="Times New Roman" w:hAnsi="Times New Roman"/>
          <w:sz w:val="18"/>
          <w:szCs w:val="18"/>
        </w:rPr>
        <w:t xml:space="preserve"> участием лица, привлекаемого к административной</w:t>
      </w:r>
      <w:r w:rsidRPr="002E61EF" w:rsidR="00F27D8B">
        <w:rPr>
          <w:rFonts w:ascii="Times New Roman" w:hAnsi="Times New Roman"/>
          <w:sz w:val="18"/>
          <w:szCs w:val="18"/>
        </w:rPr>
        <w:t xml:space="preserve"> </w:t>
      </w:r>
      <w:r w:rsidRPr="002E61EF" w:rsidR="006E3359">
        <w:rPr>
          <w:rFonts w:ascii="Times New Roman" w:hAnsi="Times New Roman"/>
          <w:sz w:val="18"/>
          <w:szCs w:val="18"/>
        </w:rPr>
        <w:t>от</w:t>
      </w:r>
      <w:r w:rsidRPr="002E61EF" w:rsidR="00D457C5">
        <w:rPr>
          <w:rFonts w:ascii="Times New Roman" w:hAnsi="Times New Roman"/>
          <w:sz w:val="18"/>
          <w:szCs w:val="18"/>
        </w:rPr>
        <w:t xml:space="preserve">ветственности – </w:t>
      </w:r>
      <w:r w:rsidRPr="002E61EF" w:rsidR="00671521">
        <w:rPr>
          <w:rFonts w:ascii="Times New Roman" w:hAnsi="Times New Roman"/>
          <w:sz w:val="18"/>
          <w:szCs w:val="18"/>
        </w:rPr>
        <w:t>Сташевского И.В.</w:t>
      </w:r>
      <w:r w:rsidRPr="002E61EF" w:rsidR="00001B08">
        <w:rPr>
          <w:rFonts w:ascii="Times New Roman" w:hAnsi="Times New Roman"/>
          <w:sz w:val="18"/>
          <w:szCs w:val="18"/>
        </w:rPr>
        <w:t>,</w:t>
      </w:r>
    </w:p>
    <w:p w:rsidR="00EC301A" w:rsidRPr="002E61EF" w:rsidP="007968DC">
      <w:pPr>
        <w:spacing w:after="0" w:line="240" w:lineRule="auto"/>
        <w:ind w:firstLine="709"/>
        <w:jc w:val="both"/>
        <w:rPr>
          <w:rFonts w:ascii="Times New Roman" w:hAnsi="Times New Roman"/>
          <w:b/>
          <w:sz w:val="18"/>
          <w:szCs w:val="18"/>
        </w:rPr>
      </w:pPr>
      <w:r w:rsidRPr="002E61EF">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2E61EF" w:rsidR="00001B08">
        <w:rPr>
          <w:rFonts w:ascii="Times New Roman" w:hAnsi="Times New Roman"/>
          <w:b/>
          <w:sz w:val="18"/>
          <w:szCs w:val="18"/>
        </w:rPr>
        <w:t xml:space="preserve"> </w:t>
      </w:r>
    </w:p>
    <w:p w:rsidR="00EC301A" w:rsidRPr="002E61EF" w:rsidP="007968DC">
      <w:pPr>
        <w:spacing w:after="0" w:line="240" w:lineRule="auto"/>
        <w:ind w:firstLine="709"/>
        <w:jc w:val="both"/>
        <w:rPr>
          <w:rFonts w:ascii="Times New Roman" w:hAnsi="Times New Roman"/>
          <w:sz w:val="18"/>
          <w:szCs w:val="18"/>
        </w:rPr>
      </w:pPr>
      <w:r w:rsidRPr="002E61EF">
        <w:rPr>
          <w:rFonts w:ascii="Times New Roman" w:hAnsi="Times New Roman"/>
          <w:b/>
          <w:sz w:val="18"/>
          <w:szCs w:val="18"/>
        </w:rPr>
        <w:t>Сташевского Ильи Владимировича</w:t>
      </w:r>
      <w:r w:rsidRPr="002E61EF" w:rsidR="008176D2">
        <w:rPr>
          <w:rFonts w:ascii="Times New Roman" w:hAnsi="Times New Roman"/>
          <w:b/>
          <w:sz w:val="18"/>
          <w:szCs w:val="18"/>
        </w:rPr>
        <w:t>,</w:t>
      </w:r>
      <w:r w:rsidRPr="002E61EF" w:rsidR="008176D2">
        <w:rPr>
          <w:rFonts w:ascii="Times New Roman" w:hAnsi="Times New Roman"/>
          <w:sz w:val="18"/>
          <w:szCs w:val="18"/>
        </w:rPr>
        <w:t xml:space="preserve"> </w:t>
      </w:r>
      <w:r w:rsidRPr="002E61EF" w:rsidR="002E61EF">
        <w:rPr>
          <w:rFonts w:ascii="Times New Roman" w:hAnsi="Times New Roman"/>
          <w:sz w:val="18"/>
          <w:szCs w:val="18"/>
        </w:rPr>
        <w:t>«ДАННЫЕ ИЗЪЯТЫ»</w:t>
      </w:r>
      <w:r w:rsidRPr="002E61EF" w:rsidR="00297E1E">
        <w:rPr>
          <w:rFonts w:ascii="Times New Roman" w:hAnsi="Times New Roman"/>
          <w:sz w:val="18"/>
          <w:szCs w:val="18"/>
        </w:rPr>
        <w:t xml:space="preserve">, </w:t>
      </w:r>
    </w:p>
    <w:p w:rsidR="00843806" w:rsidRPr="002E61EF" w:rsidP="007968DC">
      <w:pPr>
        <w:spacing w:after="0" w:line="240" w:lineRule="auto"/>
        <w:ind w:firstLine="709"/>
        <w:jc w:val="center"/>
        <w:rPr>
          <w:rFonts w:ascii="Times New Roman" w:hAnsi="Times New Roman"/>
          <w:sz w:val="18"/>
          <w:szCs w:val="18"/>
        </w:rPr>
      </w:pPr>
      <w:r w:rsidRPr="002E61EF">
        <w:rPr>
          <w:rFonts w:ascii="Times New Roman" w:hAnsi="Times New Roman"/>
          <w:b/>
          <w:sz w:val="18"/>
          <w:szCs w:val="18"/>
        </w:rPr>
        <w:t>У С Т А Н О В И Л:</w:t>
      </w:r>
    </w:p>
    <w:p w:rsidR="007968DC" w:rsidRPr="002E61EF" w:rsidP="007968DC">
      <w:pPr>
        <w:autoSpaceDE w:val="0"/>
        <w:autoSpaceDN w:val="0"/>
        <w:adjustRightInd w:val="0"/>
        <w:spacing w:after="0" w:line="240" w:lineRule="auto"/>
        <w:ind w:firstLine="540"/>
        <w:jc w:val="both"/>
        <w:rPr>
          <w:rFonts w:ascii="Times New Roman" w:hAnsi="Times New Roman"/>
          <w:sz w:val="18"/>
          <w:szCs w:val="18"/>
        </w:rPr>
      </w:pPr>
    </w:p>
    <w:p w:rsidR="008176D2" w:rsidRPr="002E61EF" w:rsidP="007968DC">
      <w:pPr>
        <w:autoSpaceDE w:val="0"/>
        <w:autoSpaceDN w:val="0"/>
        <w:adjustRightInd w:val="0"/>
        <w:spacing w:after="0" w:line="240" w:lineRule="auto"/>
        <w:ind w:firstLine="540"/>
        <w:jc w:val="both"/>
        <w:rPr>
          <w:rFonts w:ascii="Times New Roman" w:hAnsi="Times New Roman"/>
          <w:sz w:val="18"/>
          <w:szCs w:val="18"/>
        </w:rPr>
      </w:pPr>
      <w:r w:rsidRPr="002E61EF">
        <w:rPr>
          <w:rFonts w:ascii="Times New Roman" w:hAnsi="Times New Roman"/>
          <w:sz w:val="18"/>
          <w:szCs w:val="18"/>
        </w:rPr>
        <w:t>Сташевский И.В.</w:t>
      </w:r>
      <w:r w:rsidRPr="002E61EF" w:rsidR="006D6C24">
        <w:rPr>
          <w:rFonts w:ascii="Times New Roman" w:hAnsi="Times New Roman"/>
          <w:sz w:val="18"/>
          <w:szCs w:val="18"/>
        </w:rPr>
        <w:t xml:space="preserve"> </w:t>
      </w:r>
      <w:r w:rsidRPr="002E61EF" w:rsidR="002E61EF">
        <w:rPr>
          <w:rFonts w:ascii="Times New Roman" w:hAnsi="Times New Roman"/>
          <w:sz w:val="18"/>
          <w:szCs w:val="18"/>
        </w:rPr>
        <w:t>«ДАННЫЕ ИЗЪЯТЫ»</w:t>
      </w:r>
      <w:r w:rsidRPr="002E61EF" w:rsidR="007B066C">
        <w:rPr>
          <w:rFonts w:ascii="Times New Roman" w:hAnsi="Times New Roman"/>
          <w:sz w:val="18"/>
          <w:szCs w:val="18"/>
        </w:rPr>
        <w:t xml:space="preserve">, </w:t>
      </w:r>
      <w:r w:rsidRPr="002E61EF">
        <w:rPr>
          <w:rFonts w:ascii="Times New Roman" w:hAnsi="Times New Roman"/>
          <w:sz w:val="18"/>
          <w:szCs w:val="18"/>
        </w:rPr>
        <w:t xml:space="preserve"> управлял тран</w:t>
      </w:r>
      <w:r w:rsidRPr="002E61EF" w:rsidR="007B066C">
        <w:rPr>
          <w:rFonts w:ascii="Times New Roman" w:hAnsi="Times New Roman"/>
          <w:sz w:val="18"/>
          <w:szCs w:val="18"/>
        </w:rPr>
        <w:t>спортным средством – автомобилем</w:t>
      </w:r>
      <w:r w:rsidRPr="002E61EF">
        <w:rPr>
          <w:rFonts w:ascii="Times New Roman" w:hAnsi="Times New Roman"/>
          <w:sz w:val="18"/>
          <w:szCs w:val="18"/>
        </w:rPr>
        <w:t xml:space="preserve"> «</w:t>
      </w:r>
      <w:r w:rsidRPr="002E61EF">
        <w:rPr>
          <w:rFonts w:ascii="Times New Roman" w:hAnsi="Times New Roman"/>
          <w:sz w:val="18"/>
          <w:szCs w:val="18"/>
        </w:rPr>
        <w:t>Пежо3008</w:t>
      </w:r>
      <w:r w:rsidRPr="002E61EF">
        <w:rPr>
          <w:rFonts w:ascii="Times New Roman" w:hAnsi="Times New Roman"/>
          <w:sz w:val="18"/>
          <w:szCs w:val="18"/>
        </w:rPr>
        <w:t>»</w:t>
      </w:r>
      <w:r w:rsidRPr="002E61EF" w:rsidR="006D6C24">
        <w:rPr>
          <w:rFonts w:ascii="Times New Roman" w:hAnsi="Times New Roman"/>
          <w:sz w:val="18"/>
          <w:szCs w:val="18"/>
        </w:rPr>
        <w:t>,</w:t>
      </w:r>
      <w:r w:rsidRPr="002E61EF">
        <w:rPr>
          <w:rFonts w:ascii="Times New Roman" w:hAnsi="Times New Roman"/>
          <w:sz w:val="18"/>
          <w:szCs w:val="18"/>
        </w:rPr>
        <w:t xml:space="preserve"> </w:t>
      </w:r>
      <w:r w:rsidRPr="002E61EF" w:rsidR="007B066C">
        <w:rPr>
          <w:rFonts w:ascii="Times New Roman" w:hAnsi="Times New Roman"/>
          <w:sz w:val="18"/>
          <w:szCs w:val="18"/>
        </w:rPr>
        <w:t xml:space="preserve">  государственный регистрационный</w:t>
      </w:r>
      <w:r w:rsidRPr="002E61EF">
        <w:rPr>
          <w:rFonts w:ascii="Times New Roman" w:hAnsi="Times New Roman"/>
          <w:sz w:val="18"/>
          <w:szCs w:val="18"/>
        </w:rPr>
        <w:t xml:space="preserve"> знак</w:t>
      </w:r>
      <w:r w:rsidRPr="002E61EF">
        <w:rPr>
          <w:rFonts w:ascii="Times New Roman" w:hAnsi="Times New Roman"/>
          <w:sz w:val="18"/>
          <w:szCs w:val="18"/>
        </w:rPr>
        <w:t xml:space="preserve"> </w:t>
      </w:r>
      <w:r w:rsidRPr="002E61EF" w:rsidR="002E61EF">
        <w:rPr>
          <w:rFonts w:ascii="Times New Roman" w:hAnsi="Times New Roman"/>
          <w:sz w:val="18"/>
          <w:szCs w:val="18"/>
        </w:rPr>
        <w:t>«ДАННЫЕ ИЗЪЯТЫ»</w:t>
      </w:r>
      <w:r w:rsidRPr="002E61EF">
        <w:rPr>
          <w:rFonts w:ascii="Times New Roman" w:hAnsi="Times New Roman"/>
          <w:sz w:val="18"/>
          <w:szCs w:val="18"/>
        </w:rPr>
        <w:t xml:space="preserve">, </w:t>
      </w:r>
      <w:r w:rsidRPr="002E61EF">
        <w:rPr>
          <w:rFonts w:ascii="Times New Roman" w:eastAsia="Calibri" w:hAnsi="Times New Roman"/>
          <w:sz w:val="18"/>
          <w:szCs w:val="18"/>
        </w:rPr>
        <w:t xml:space="preserve">в нарушение </w:t>
      </w:r>
      <w:hyperlink r:id="rId5" w:history="1">
        <w:r w:rsidRPr="002E61EF">
          <w:rPr>
            <w:rFonts w:ascii="Times New Roman" w:eastAsia="Calibri" w:hAnsi="Times New Roman"/>
            <w:sz w:val="18"/>
            <w:szCs w:val="18"/>
          </w:rPr>
          <w:t>пункта 2.7</w:t>
        </w:r>
      </w:hyperlink>
      <w:r w:rsidRPr="002E61EF">
        <w:rPr>
          <w:rFonts w:ascii="Times New Roman" w:eastAsia="Calibri" w:hAnsi="Times New Roman"/>
          <w:sz w:val="18"/>
          <w:szCs w:val="18"/>
        </w:rPr>
        <w:t xml:space="preserve"> Правил дорожного движения</w:t>
      </w:r>
      <w:r w:rsidRPr="002E61EF">
        <w:rPr>
          <w:rFonts w:ascii="Times New Roman" w:hAnsi="Times New Roman"/>
          <w:sz w:val="18"/>
          <w:szCs w:val="18"/>
        </w:rPr>
        <w:t>, в состоянии алкогольно</w:t>
      </w:r>
      <w:r w:rsidRPr="002E61EF" w:rsidR="0099628F">
        <w:rPr>
          <w:rFonts w:ascii="Times New Roman" w:hAnsi="Times New Roman"/>
          <w:sz w:val="18"/>
          <w:szCs w:val="18"/>
        </w:rPr>
        <w:t>го опьян</w:t>
      </w:r>
      <w:r w:rsidRPr="002E61EF" w:rsidR="007B066C">
        <w:rPr>
          <w:rFonts w:ascii="Times New Roman" w:hAnsi="Times New Roman"/>
          <w:sz w:val="18"/>
          <w:szCs w:val="18"/>
        </w:rPr>
        <w:t xml:space="preserve">ения, согласно акта </w:t>
      </w:r>
      <w:r w:rsidRPr="002E61EF" w:rsidR="0099628F">
        <w:rPr>
          <w:rFonts w:ascii="Times New Roman" w:hAnsi="Times New Roman"/>
          <w:sz w:val="18"/>
          <w:szCs w:val="18"/>
        </w:rPr>
        <w:t xml:space="preserve"> </w:t>
      </w:r>
      <w:r w:rsidRPr="002E61EF">
        <w:rPr>
          <w:rFonts w:ascii="Times New Roman" w:hAnsi="Times New Roman"/>
          <w:sz w:val="18"/>
          <w:szCs w:val="18"/>
        </w:rPr>
        <w:t xml:space="preserve">медицинского </w:t>
      </w:r>
      <w:r w:rsidRPr="002E61EF" w:rsidR="0099628F">
        <w:rPr>
          <w:rFonts w:ascii="Times New Roman" w:hAnsi="Times New Roman"/>
          <w:sz w:val="18"/>
          <w:szCs w:val="18"/>
        </w:rPr>
        <w:t>освидетельствования</w:t>
      </w:r>
      <w:r w:rsidRPr="002E61EF">
        <w:rPr>
          <w:rFonts w:ascii="Times New Roman" w:hAnsi="Times New Roman"/>
          <w:sz w:val="18"/>
          <w:szCs w:val="18"/>
        </w:rPr>
        <w:t xml:space="preserve"> на состояние опьянения  № 130  от 21 ноября</w:t>
      </w:r>
      <w:r w:rsidRPr="002E61EF" w:rsidR="0099628F">
        <w:rPr>
          <w:rFonts w:ascii="Times New Roman" w:hAnsi="Times New Roman"/>
          <w:sz w:val="18"/>
          <w:szCs w:val="18"/>
        </w:rPr>
        <w:t xml:space="preserve"> 2023 года</w:t>
      </w:r>
      <w:r w:rsidRPr="002E61EF" w:rsidR="00F4007A">
        <w:rPr>
          <w:rFonts w:ascii="Times New Roman" w:hAnsi="Times New Roman"/>
          <w:sz w:val="18"/>
          <w:szCs w:val="18"/>
        </w:rPr>
        <w:t xml:space="preserve">, </w:t>
      </w:r>
      <w:r w:rsidRPr="002E61EF">
        <w:rPr>
          <w:rFonts w:ascii="Times New Roman" w:hAnsi="Times New Roman"/>
          <w:sz w:val="18"/>
          <w:szCs w:val="18"/>
        </w:rPr>
        <w:t xml:space="preserve">наличие абсолютного этилового спирта в выдыхаемом воздухе составило </w:t>
      </w:r>
      <w:r w:rsidRPr="002E61EF">
        <w:rPr>
          <w:rFonts w:ascii="Times New Roman" w:hAnsi="Times New Roman"/>
          <w:sz w:val="18"/>
          <w:szCs w:val="18"/>
        </w:rPr>
        <w:t>0,200</w:t>
      </w:r>
      <w:r w:rsidRPr="002E61EF" w:rsidR="00DD6EC6">
        <w:rPr>
          <w:rFonts w:ascii="Times New Roman" w:hAnsi="Times New Roman"/>
          <w:sz w:val="18"/>
          <w:szCs w:val="18"/>
        </w:rPr>
        <w:t xml:space="preserve"> </w:t>
      </w:r>
      <w:r w:rsidRPr="002E61EF" w:rsidR="006C36DC">
        <w:rPr>
          <w:rFonts w:ascii="Times New Roman" w:hAnsi="Times New Roman"/>
          <w:sz w:val="18"/>
          <w:szCs w:val="18"/>
        </w:rPr>
        <w:t>мг/л</w:t>
      </w:r>
      <w:r w:rsidRPr="002E61EF" w:rsidR="00B26513">
        <w:rPr>
          <w:rFonts w:ascii="Times New Roman" w:hAnsi="Times New Roman"/>
          <w:sz w:val="18"/>
          <w:szCs w:val="18"/>
        </w:rPr>
        <w:t xml:space="preserve">, </w:t>
      </w:r>
      <w:r w:rsidRPr="002E61EF">
        <w:rPr>
          <w:rFonts w:ascii="Times New Roman" w:hAnsi="Times New Roman"/>
          <w:sz w:val="18"/>
          <w:szCs w:val="18"/>
        </w:rPr>
        <w:t xml:space="preserve">при этом его действия </w:t>
      </w:r>
      <w:r w:rsidRPr="002E61EF">
        <w:rPr>
          <w:rFonts w:ascii="Times New Roman" w:hAnsi="Times New Roman" w:eastAsiaTheme="minorHAnsi"/>
          <w:sz w:val="18"/>
          <w:szCs w:val="18"/>
          <w:lang w:eastAsia="en-US"/>
        </w:rPr>
        <w:t xml:space="preserve">не содержат уголовно наказуемого </w:t>
      </w:r>
      <w:hyperlink r:id="rId6" w:history="1">
        <w:r w:rsidRPr="002E61EF">
          <w:rPr>
            <w:rFonts w:ascii="Times New Roman" w:hAnsi="Times New Roman" w:eastAsiaTheme="minorHAnsi"/>
            <w:sz w:val="18"/>
            <w:szCs w:val="18"/>
            <w:lang w:eastAsia="en-US"/>
          </w:rPr>
          <w:t>деяния</w:t>
        </w:r>
      </w:hyperlink>
      <w:r w:rsidRPr="002E61EF">
        <w:rPr>
          <w:rFonts w:ascii="Times New Roman" w:hAnsi="Times New Roman"/>
          <w:sz w:val="18"/>
          <w:szCs w:val="18"/>
        </w:rPr>
        <w:t>, то</w:t>
      </w:r>
      <w:r w:rsidRPr="002E61EF">
        <w:rPr>
          <w:rFonts w:ascii="Times New Roman" w:hAnsi="Times New Roman"/>
          <w:sz w:val="18"/>
          <w:szCs w:val="18"/>
        </w:rPr>
        <w:t xml:space="preserve"> есть совершил административное правонарушение, предусмотренное ч. 1 ст. 12.8 КоАП РФ.</w:t>
      </w:r>
    </w:p>
    <w:p w:rsidR="00671521"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В судебном заседании</w:t>
      </w:r>
      <w:r w:rsidRPr="002E61EF" w:rsidR="008176D2">
        <w:rPr>
          <w:rFonts w:ascii="Times New Roman" w:hAnsi="Times New Roman"/>
          <w:sz w:val="18"/>
          <w:szCs w:val="18"/>
        </w:rPr>
        <w:t xml:space="preserve"> </w:t>
      </w:r>
      <w:r w:rsidRPr="002E61EF">
        <w:rPr>
          <w:rFonts w:ascii="Times New Roman" w:hAnsi="Times New Roman"/>
          <w:sz w:val="18"/>
          <w:szCs w:val="18"/>
        </w:rPr>
        <w:t>Сташевский И.В.</w:t>
      </w:r>
      <w:r w:rsidRPr="002E61EF" w:rsidR="008176D2">
        <w:rPr>
          <w:rFonts w:ascii="Times New Roman" w:hAnsi="Times New Roman"/>
          <w:sz w:val="18"/>
          <w:szCs w:val="18"/>
        </w:rPr>
        <w:t xml:space="preserve"> </w:t>
      </w:r>
      <w:r w:rsidRPr="002E61EF">
        <w:rPr>
          <w:rFonts w:ascii="Times New Roman" w:hAnsi="Times New Roman"/>
          <w:sz w:val="18"/>
          <w:szCs w:val="18"/>
        </w:rPr>
        <w:t xml:space="preserve">вину в совершении данного правонарушения </w:t>
      </w:r>
      <w:r w:rsidRPr="002E61EF" w:rsidR="00F03000">
        <w:rPr>
          <w:rFonts w:ascii="Times New Roman" w:hAnsi="Times New Roman"/>
          <w:sz w:val="18"/>
          <w:szCs w:val="18"/>
        </w:rPr>
        <w:t xml:space="preserve">не </w:t>
      </w:r>
      <w:r w:rsidRPr="002E61EF">
        <w:rPr>
          <w:rFonts w:ascii="Times New Roman" w:hAnsi="Times New Roman"/>
          <w:sz w:val="18"/>
          <w:szCs w:val="18"/>
        </w:rPr>
        <w:t xml:space="preserve">признал, </w:t>
      </w:r>
      <w:r w:rsidRPr="002E61EF" w:rsidR="0099628F">
        <w:rPr>
          <w:rFonts w:ascii="Times New Roman" w:hAnsi="Times New Roman"/>
          <w:sz w:val="18"/>
          <w:szCs w:val="18"/>
        </w:rPr>
        <w:t>пояснил, что</w:t>
      </w:r>
      <w:r w:rsidRPr="002E61EF">
        <w:rPr>
          <w:rFonts w:ascii="Times New Roman" w:hAnsi="Times New Roman"/>
          <w:sz w:val="18"/>
          <w:szCs w:val="18"/>
        </w:rPr>
        <w:t xml:space="preserve"> не употреблял алкогольные</w:t>
      </w:r>
      <w:r w:rsidRPr="002E61EF" w:rsidR="007B066C">
        <w:rPr>
          <w:rFonts w:ascii="Times New Roman" w:hAnsi="Times New Roman"/>
          <w:sz w:val="18"/>
          <w:szCs w:val="18"/>
        </w:rPr>
        <w:t xml:space="preserve"> напитки, </w:t>
      </w:r>
      <w:r w:rsidRPr="002E61EF">
        <w:rPr>
          <w:rFonts w:ascii="Times New Roman" w:hAnsi="Times New Roman"/>
          <w:sz w:val="18"/>
          <w:szCs w:val="18"/>
        </w:rPr>
        <w:t>пил лекарство, его состояние  не влияло на его управление автомобилем.</w:t>
      </w:r>
    </w:p>
    <w:p w:rsidR="00FF6F44" w:rsidRPr="002E61EF" w:rsidP="007968DC">
      <w:pPr>
        <w:autoSpaceDE w:val="0"/>
        <w:autoSpaceDN w:val="0"/>
        <w:adjustRightInd w:val="0"/>
        <w:spacing w:after="0" w:line="240" w:lineRule="auto"/>
        <w:ind w:firstLine="540"/>
        <w:jc w:val="both"/>
        <w:rPr>
          <w:rFonts w:ascii="Times New Roman" w:hAnsi="Times New Roman"/>
          <w:sz w:val="18"/>
          <w:szCs w:val="18"/>
        </w:rPr>
      </w:pPr>
      <w:r w:rsidRPr="002E61EF">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43BD" w:rsidRPr="002E61EF" w:rsidP="007968DC">
      <w:pPr>
        <w:spacing w:after="0" w:line="240" w:lineRule="auto"/>
        <w:ind w:firstLine="708"/>
        <w:jc w:val="both"/>
        <w:outlineLvl w:val="0"/>
        <w:rPr>
          <w:rFonts w:ascii="Times New Roman" w:hAnsi="Times New Roman"/>
          <w:sz w:val="18"/>
          <w:szCs w:val="18"/>
        </w:rPr>
      </w:pPr>
      <w:r w:rsidRPr="002E61EF">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6F44" w:rsidRPr="002E61EF" w:rsidP="007968DC">
      <w:pPr>
        <w:suppressAutoHyphens/>
        <w:spacing w:after="0" w:line="240" w:lineRule="auto"/>
        <w:ind w:firstLine="709"/>
        <w:jc w:val="both"/>
        <w:rPr>
          <w:rFonts w:ascii="Times New Roman" w:hAnsi="Times New Roman"/>
          <w:sz w:val="18"/>
          <w:szCs w:val="18"/>
        </w:rPr>
      </w:pPr>
      <w:r w:rsidRPr="002E61EF">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F6F44" w:rsidRPr="002E61EF" w:rsidP="007968DC">
      <w:pPr>
        <w:pStyle w:val="21"/>
        <w:shd w:val="clear" w:color="auto" w:fill="auto"/>
        <w:spacing w:before="0" w:after="0" w:line="240" w:lineRule="auto"/>
        <w:ind w:firstLine="720"/>
        <w:rPr>
          <w:rFonts w:ascii="Times New Roman" w:hAnsi="Times New Roman" w:cs="Times New Roman"/>
          <w:sz w:val="18"/>
          <w:szCs w:val="18"/>
        </w:rPr>
      </w:pPr>
      <w:r w:rsidRPr="002E61EF">
        <w:rPr>
          <w:rStyle w:val="20"/>
          <w:rFonts w:ascii="Times New Roman" w:hAnsi="Times New Roman"/>
          <w:sz w:val="18"/>
          <w:szCs w:val="18"/>
        </w:rPr>
        <w:t xml:space="preserve">Исходя из положений части 1 статьи 1.6 </w:t>
      </w:r>
      <w:r w:rsidRPr="002E61EF">
        <w:rPr>
          <w:rFonts w:ascii="Times New Roman" w:hAnsi="Times New Roman" w:cs="Times New Roman"/>
          <w:sz w:val="18"/>
          <w:szCs w:val="18"/>
        </w:rPr>
        <w:t>КоАП РФ</w:t>
      </w:r>
      <w:r w:rsidRPr="002E61EF">
        <w:rPr>
          <w:rStyle w:val="20"/>
          <w:rFonts w:ascii="Times New Roman" w:hAnsi="Times New Roman"/>
          <w:sz w:val="18"/>
          <w:szCs w:val="18"/>
        </w:rPr>
        <w:t xml:space="preserve"> обеспечение законности при применении мер административного принуждения предполагает</w:t>
      </w:r>
      <w:r w:rsidRPr="002E61EF">
        <w:rPr>
          <w:rStyle w:val="20"/>
          <w:rFonts w:ascii="Times New Roman" w:hAnsi="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F6F44" w:rsidRPr="002E61EF" w:rsidP="007968DC">
      <w:pPr>
        <w:autoSpaceDE w:val="0"/>
        <w:autoSpaceDN w:val="0"/>
        <w:adjustRightInd w:val="0"/>
        <w:spacing w:after="0" w:line="240" w:lineRule="auto"/>
        <w:ind w:firstLine="540"/>
        <w:jc w:val="both"/>
        <w:rPr>
          <w:rFonts w:ascii="Times New Roman" w:eastAsia="Calibri" w:hAnsi="Times New Roman"/>
          <w:sz w:val="18"/>
          <w:szCs w:val="18"/>
        </w:rPr>
      </w:pPr>
      <w:r w:rsidRPr="002E61EF">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2E61EF">
          <w:rPr>
            <w:rStyle w:val="Hyperlink"/>
            <w:rFonts w:ascii="Times New Roman" w:eastAsia="Calibri" w:hAnsi="Times New Roman"/>
            <w:color w:val="auto"/>
            <w:sz w:val="18"/>
            <w:szCs w:val="18"/>
            <w:u w:val="none"/>
          </w:rPr>
          <w:t>Правил</w:t>
        </w:r>
      </w:hyperlink>
      <w:r w:rsidRPr="002E61EF">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2E61EF">
          <w:rPr>
            <w:rStyle w:val="Hyperlink"/>
            <w:rFonts w:ascii="Times New Roman" w:eastAsia="Calibri" w:hAnsi="Times New Roman"/>
            <w:color w:val="auto"/>
            <w:sz w:val="18"/>
            <w:szCs w:val="18"/>
            <w:u w:val="none"/>
          </w:rPr>
          <w:t>пункт 1.3</w:t>
        </w:r>
      </w:hyperlink>
      <w:r w:rsidRPr="002E61EF">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F6F44" w:rsidRPr="002E61EF" w:rsidP="007968DC">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E61EF">
        <w:rPr>
          <w:rFonts w:ascii="Times New Roman" w:hAnsi="Times New Roman"/>
          <w:sz w:val="18"/>
          <w:szCs w:val="18"/>
        </w:rPr>
        <w:t xml:space="preserve">В силу п. 2.7 Правил Дорожного движения РФ, водителю запрещается </w:t>
      </w:r>
      <w:r w:rsidRPr="002E61EF">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F44" w:rsidRPr="002E61EF" w:rsidP="007968DC">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E61EF">
        <w:rPr>
          <w:rFonts w:ascii="Times New Roman" w:hAnsi="Times New Roman"/>
          <w:sz w:val="18"/>
          <w:szCs w:val="18"/>
        </w:rPr>
        <w:t>В соответствии с ч.1 ст.12.8</w:t>
      </w:r>
      <w:r w:rsidRPr="002E61EF">
        <w:rPr>
          <w:sz w:val="18"/>
          <w:szCs w:val="18"/>
        </w:rPr>
        <w:t xml:space="preserve"> </w:t>
      </w:r>
      <w:r w:rsidRPr="002E61EF">
        <w:rPr>
          <w:rFonts w:ascii="Times New Roman" w:hAnsi="Times New Roman"/>
          <w:sz w:val="18"/>
          <w:szCs w:val="18"/>
        </w:rPr>
        <w:t>КоАП РФ (все нормы, цитируемые в настоящем постановлении, приведены в редакции, действующей на момент возникновения обстоятельств, послуживших основание</w:t>
      </w:r>
      <w:r w:rsidRPr="002E61EF" w:rsidR="007B066C">
        <w:rPr>
          <w:rFonts w:ascii="Times New Roman" w:hAnsi="Times New Roman"/>
          <w:sz w:val="18"/>
          <w:szCs w:val="18"/>
        </w:rPr>
        <w:t>м</w:t>
      </w:r>
      <w:r w:rsidRPr="002E61EF" w:rsidR="00671521">
        <w:rPr>
          <w:rFonts w:ascii="Times New Roman" w:hAnsi="Times New Roman"/>
          <w:sz w:val="18"/>
          <w:szCs w:val="18"/>
        </w:rPr>
        <w:t xml:space="preserve"> для привлечения Сташевского И.В.</w:t>
      </w:r>
      <w:r w:rsidRPr="002E61EF">
        <w:rPr>
          <w:rFonts w:ascii="Times New Roman" w:hAnsi="Times New Roman"/>
          <w:sz w:val="18"/>
          <w:szCs w:val="18"/>
        </w:rPr>
        <w:t xml:space="preserve"> к административной ответственности) </w:t>
      </w:r>
      <w:r w:rsidRPr="002E61EF">
        <w:rPr>
          <w:rFonts w:ascii="Times New Roman" w:hAnsi="Times New Roman" w:eastAsiaTheme="minorHAnsi"/>
          <w:sz w:val="18"/>
          <w:szCs w:val="18"/>
          <w:lang w:eastAsia="en-US"/>
        </w:rPr>
        <w:t xml:space="preserve">управление транспортным средством </w:t>
      </w:r>
      <w:hyperlink r:id="rId9" w:history="1">
        <w:r w:rsidRPr="002E61EF">
          <w:rPr>
            <w:rStyle w:val="Hyperlink"/>
            <w:rFonts w:ascii="Times New Roman" w:hAnsi="Times New Roman" w:eastAsiaTheme="minorHAnsi"/>
            <w:color w:val="auto"/>
            <w:sz w:val="18"/>
            <w:szCs w:val="18"/>
            <w:u w:val="none"/>
            <w:lang w:eastAsia="en-US"/>
          </w:rPr>
          <w:t>водителем</w:t>
        </w:r>
      </w:hyperlink>
      <w:r w:rsidRPr="002E61EF">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10" w:history="1">
        <w:r w:rsidRPr="002E61EF">
          <w:rPr>
            <w:rStyle w:val="Hyperlink"/>
            <w:rFonts w:ascii="Times New Roman" w:hAnsi="Times New Roman" w:eastAsiaTheme="minorHAnsi"/>
            <w:color w:val="auto"/>
            <w:sz w:val="18"/>
            <w:szCs w:val="18"/>
            <w:u w:val="none"/>
            <w:lang w:eastAsia="en-US"/>
          </w:rPr>
          <w:t>деяния</w:t>
        </w:r>
      </w:hyperlink>
      <w:r w:rsidRPr="002E61EF">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2E61EF">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79664B"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 xml:space="preserve"> </w:t>
      </w:r>
      <w:r w:rsidRPr="002E61EF" w:rsidR="006C36DC">
        <w:rPr>
          <w:rFonts w:ascii="Times New Roman" w:hAnsi="Times New Roman"/>
          <w:sz w:val="18"/>
          <w:szCs w:val="18"/>
        </w:rPr>
        <w:t>Вы</w:t>
      </w:r>
      <w:r w:rsidRPr="002E61EF" w:rsidR="00671521">
        <w:rPr>
          <w:rFonts w:ascii="Times New Roman" w:hAnsi="Times New Roman"/>
          <w:sz w:val="18"/>
          <w:szCs w:val="18"/>
        </w:rPr>
        <w:t>слушав Сташевского И.В.</w:t>
      </w:r>
      <w:r w:rsidRPr="002E61EF">
        <w:rPr>
          <w:rFonts w:ascii="Times New Roman" w:hAnsi="Times New Roman"/>
          <w:sz w:val="18"/>
          <w:szCs w:val="18"/>
        </w:rPr>
        <w:t xml:space="preserve">, </w:t>
      </w:r>
      <w:r w:rsidRPr="002E61EF" w:rsidR="00B31EB0">
        <w:rPr>
          <w:rFonts w:ascii="Times New Roman" w:hAnsi="Times New Roman"/>
          <w:sz w:val="18"/>
          <w:szCs w:val="18"/>
        </w:rPr>
        <w:t>и</w:t>
      </w:r>
      <w:r w:rsidRPr="002E61EF">
        <w:rPr>
          <w:rFonts w:ascii="Times New Roman" w:hAnsi="Times New Roman"/>
          <w:sz w:val="18"/>
          <w:szCs w:val="18"/>
        </w:rPr>
        <w:t xml:space="preserve">сследовав представленные материалы дела, </w:t>
      </w:r>
      <w:r w:rsidRPr="002E61EF">
        <w:rPr>
          <w:rFonts w:ascii="Times New Roman" w:hAnsi="Times New Roman"/>
          <w:sz w:val="18"/>
          <w:szCs w:val="18"/>
        </w:rPr>
        <w:t xml:space="preserve">просмотрев в судебном заседании видеозапись, </w:t>
      </w:r>
      <w:r w:rsidRPr="002E61EF">
        <w:rPr>
          <w:rFonts w:ascii="Times New Roman" w:hAnsi="Times New Roman"/>
          <w:sz w:val="18"/>
          <w:szCs w:val="18"/>
        </w:rPr>
        <w:t xml:space="preserve">мировой судья приходит к убеждению, что вина  </w:t>
      </w:r>
      <w:r w:rsidRPr="002E61EF" w:rsidR="00671521">
        <w:rPr>
          <w:rFonts w:ascii="Times New Roman" w:hAnsi="Times New Roman"/>
          <w:sz w:val="18"/>
          <w:szCs w:val="18"/>
        </w:rPr>
        <w:t xml:space="preserve">Сташевского И.В. </w:t>
      </w:r>
      <w:r w:rsidRPr="002E61EF">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79664B"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w:t>
      </w:r>
      <w:r w:rsidRPr="002E61EF" w:rsidR="008176D2">
        <w:rPr>
          <w:rFonts w:ascii="Times New Roman" w:hAnsi="Times New Roman"/>
          <w:sz w:val="18"/>
          <w:szCs w:val="18"/>
        </w:rPr>
        <w:t>протоколом об административном правона</w:t>
      </w:r>
      <w:r w:rsidRPr="002E61EF" w:rsidR="00F23C42">
        <w:rPr>
          <w:rFonts w:ascii="Times New Roman" w:hAnsi="Times New Roman"/>
          <w:sz w:val="18"/>
          <w:szCs w:val="18"/>
        </w:rPr>
        <w:t>рушении 82 АП</w:t>
      </w:r>
      <w:r w:rsidRPr="002E61EF" w:rsidR="008176D2">
        <w:rPr>
          <w:rFonts w:ascii="Times New Roman" w:hAnsi="Times New Roman"/>
          <w:sz w:val="18"/>
          <w:szCs w:val="18"/>
        </w:rPr>
        <w:t xml:space="preserve"> № </w:t>
      </w:r>
      <w:r w:rsidRPr="002E61EF" w:rsidR="00671521">
        <w:rPr>
          <w:rFonts w:ascii="Times New Roman" w:hAnsi="Times New Roman"/>
          <w:sz w:val="18"/>
          <w:szCs w:val="18"/>
        </w:rPr>
        <w:t>224653</w:t>
      </w:r>
      <w:r w:rsidRPr="002E61EF" w:rsidR="008176D2">
        <w:rPr>
          <w:rFonts w:ascii="Times New Roman" w:hAnsi="Times New Roman"/>
          <w:sz w:val="18"/>
          <w:szCs w:val="18"/>
        </w:rPr>
        <w:t xml:space="preserve"> от </w:t>
      </w:r>
      <w:r w:rsidRPr="002E61EF" w:rsidR="00671521">
        <w:rPr>
          <w:rFonts w:ascii="Times New Roman" w:hAnsi="Times New Roman"/>
          <w:sz w:val="18"/>
          <w:szCs w:val="18"/>
        </w:rPr>
        <w:t>21</w:t>
      </w:r>
      <w:r w:rsidRPr="002E61EF" w:rsidR="00B21410">
        <w:rPr>
          <w:rFonts w:ascii="Times New Roman" w:hAnsi="Times New Roman"/>
          <w:sz w:val="18"/>
          <w:szCs w:val="18"/>
        </w:rPr>
        <w:t>.</w:t>
      </w:r>
      <w:r w:rsidRPr="002E61EF" w:rsidR="00671521">
        <w:rPr>
          <w:rFonts w:ascii="Times New Roman" w:hAnsi="Times New Roman"/>
          <w:sz w:val="18"/>
          <w:szCs w:val="18"/>
        </w:rPr>
        <w:t>11</w:t>
      </w:r>
      <w:r w:rsidRPr="002E61EF" w:rsidR="00396914">
        <w:rPr>
          <w:rFonts w:ascii="Times New Roman" w:hAnsi="Times New Roman"/>
          <w:sz w:val="18"/>
          <w:szCs w:val="18"/>
        </w:rPr>
        <w:t>.2023</w:t>
      </w:r>
      <w:r w:rsidRPr="002E61EF" w:rsidR="008176D2">
        <w:rPr>
          <w:rFonts w:ascii="Times New Roman" w:hAnsi="Times New Roman"/>
          <w:sz w:val="18"/>
          <w:szCs w:val="18"/>
        </w:rPr>
        <w:t>, составленным уполномоченным лицом в соответстви</w:t>
      </w:r>
      <w:r w:rsidRPr="002E61EF" w:rsidR="0061322C">
        <w:rPr>
          <w:rFonts w:ascii="Times New Roman" w:hAnsi="Times New Roman"/>
          <w:sz w:val="18"/>
          <w:szCs w:val="18"/>
        </w:rPr>
        <w:t>и с требованиями КоАП РФ (</w:t>
      </w:r>
      <w:r w:rsidRPr="002E61EF" w:rsidR="0061322C">
        <w:rPr>
          <w:rFonts w:ascii="Times New Roman" w:hAnsi="Times New Roman"/>
          <w:sz w:val="18"/>
          <w:szCs w:val="18"/>
        </w:rPr>
        <w:t>л.д</w:t>
      </w:r>
      <w:r w:rsidRPr="002E61EF" w:rsidR="0061322C">
        <w:rPr>
          <w:rFonts w:ascii="Times New Roman" w:hAnsi="Times New Roman"/>
          <w:sz w:val="18"/>
          <w:szCs w:val="18"/>
        </w:rPr>
        <w:t>. 1</w:t>
      </w:r>
      <w:r w:rsidRPr="002E61EF" w:rsidR="008176D2">
        <w:rPr>
          <w:rFonts w:ascii="Times New Roman" w:hAnsi="Times New Roman"/>
          <w:sz w:val="18"/>
          <w:szCs w:val="18"/>
        </w:rPr>
        <w:t xml:space="preserve">); </w:t>
      </w:r>
    </w:p>
    <w:p w:rsidR="0079664B"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w:t>
      </w:r>
      <w:r w:rsidRPr="002E61EF" w:rsidR="008176D2">
        <w:rPr>
          <w:rFonts w:ascii="Times New Roman" w:hAnsi="Times New Roman"/>
          <w:sz w:val="18"/>
          <w:szCs w:val="18"/>
        </w:rPr>
        <w:t xml:space="preserve">протоколом об отстранении от управления транспортным средством </w:t>
      </w:r>
      <w:r w:rsidRPr="002E61EF" w:rsidR="00B21410">
        <w:rPr>
          <w:rFonts w:ascii="Times New Roman" w:hAnsi="Times New Roman"/>
          <w:sz w:val="18"/>
          <w:szCs w:val="18"/>
        </w:rPr>
        <w:t>82 ОТ</w:t>
      </w:r>
      <w:r w:rsidRPr="002E61EF" w:rsidR="00A84FD0">
        <w:rPr>
          <w:rFonts w:ascii="Times New Roman" w:hAnsi="Times New Roman"/>
          <w:sz w:val="18"/>
          <w:szCs w:val="18"/>
        </w:rPr>
        <w:t xml:space="preserve"> </w:t>
      </w:r>
      <w:r w:rsidRPr="002E61EF" w:rsidR="00671521">
        <w:rPr>
          <w:rFonts w:ascii="Times New Roman" w:hAnsi="Times New Roman"/>
          <w:sz w:val="18"/>
          <w:szCs w:val="18"/>
        </w:rPr>
        <w:t>№ 052659</w:t>
      </w:r>
      <w:r w:rsidRPr="002E61EF" w:rsidR="008176D2">
        <w:rPr>
          <w:rFonts w:ascii="Times New Roman" w:hAnsi="Times New Roman"/>
          <w:sz w:val="18"/>
          <w:szCs w:val="18"/>
        </w:rPr>
        <w:t xml:space="preserve"> от </w:t>
      </w:r>
      <w:r w:rsidRPr="002E61EF" w:rsidR="00671521">
        <w:rPr>
          <w:rFonts w:ascii="Times New Roman" w:hAnsi="Times New Roman"/>
          <w:sz w:val="18"/>
          <w:szCs w:val="18"/>
        </w:rPr>
        <w:t>20</w:t>
      </w:r>
      <w:r w:rsidRPr="002E61EF" w:rsidR="00B21410">
        <w:rPr>
          <w:rFonts w:ascii="Times New Roman" w:hAnsi="Times New Roman"/>
          <w:sz w:val="18"/>
          <w:szCs w:val="18"/>
        </w:rPr>
        <w:t>.</w:t>
      </w:r>
      <w:r w:rsidRPr="002E61EF" w:rsidR="00671521">
        <w:rPr>
          <w:rFonts w:ascii="Times New Roman" w:hAnsi="Times New Roman"/>
          <w:sz w:val="18"/>
          <w:szCs w:val="18"/>
        </w:rPr>
        <w:t>11</w:t>
      </w:r>
      <w:r w:rsidRPr="002E61EF" w:rsidR="00396914">
        <w:rPr>
          <w:rFonts w:ascii="Times New Roman" w:hAnsi="Times New Roman"/>
          <w:sz w:val="18"/>
          <w:szCs w:val="18"/>
        </w:rPr>
        <w:t>.2023</w:t>
      </w:r>
      <w:r w:rsidRPr="002E61EF" w:rsidR="00FF69B1">
        <w:rPr>
          <w:rFonts w:ascii="Times New Roman" w:hAnsi="Times New Roman"/>
          <w:sz w:val="18"/>
          <w:szCs w:val="18"/>
        </w:rPr>
        <w:t xml:space="preserve"> (л.</w:t>
      </w:r>
      <w:r w:rsidRPr="002E61EF" w:rsidR="00CF0E20">
        <w:rPr>
          <w:rFonts w:ascii="Times New Roman" w:hAnsi="Times New Roman"/>
          <w:sz w:val="18"/>
          <w:szCs w:val="18"/>
        </w:rPr>
        <w:t>д.2</w:t>
      </w:r>
      <w:r w:rsidRPr="002E61EF" w:rsidR="008176D2">
        <w:rPr>
          <w:rFonts w:ascii="Times New Roman" w:hAnsi="Times New Roman"/>
          <w:sz w:val="18"/>
          <w:szCs w:val="18"/>
        </w:rPr>
        <w:t xml:space="preserve">); </w:t>
      </w:r>
    </w:p>
    <w:p w:rsidR="00671521"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w:t>
      </w:r>
      <w:r w:rsidRPr="002E61EF" w:rsidR="008176D2">
        <w:rPr>
          <w:rFonts w:ascii="Times New Roman" w:hAnsi="Times New Roman"/>
          <w:sz w:val="18"/>
          <w:szCs w:val="18"/>
        </w:rPr>
        <w:t xml:space="preserve">актом освидетельствования на состояние алкогольного опьянения </w:t>
      </w:r>
      <w:r w:rsidRPr="002E61EF">
        <w:rPr>
          <w:rFonts w:ascii="Times New Roman" w:hAnsi="Times New Roman"/>
          <w:sz w:val="18"/>
          <w:szCs w:val="18"/>
        </w:rPr>
        <w:t>82 АО</w:t>
      </w:r>
      <w:r w:rsidRPr="002E61EF" w:rsidR="00B21410">
        <w:rPr>
          <w:rFonts w:ascii="Times New Roman" w:hAnsi="Times New Roman"/>
          <w:sz w:val="18"/>
          <w:szCs w:val="18"/>
        </w:rPr>
        <w:t xml:space="preserve"> № </w:t>
      </w:r>
      <w:r w:rsidRPr="002E61EF">
        <w:rPr>
          <w:rFonts w:ascii="Times New Roman" w:hAnsi="Times New Roman"/>
          <w:sz w:val="18"/>
          <w:szCs w:val="18"/>
        </w:rPr>
        <w:t>030438</w:t>
      </w:r>
      <w:r w:rsidRPr="002E61EF" w:rsidR="003A28EB">
        <w:rPr>
          <w:rFonts w:ascii="Times New Roman" w:hAnsi="Times New Roman"/>
          <w:sz w:val="18"/>
          <w:szCs w:val="18"/>
        </w:rPr>
        <w:t xml:space="preserve"> от </w:t>
      </w:r>
      <w:r w:rsidRPr="002E61EF">
        <w:rPr>
          <w:rFonts w:ascii="Times New Roman" w:hAnsi="Times New Roman"/>
          <w:sz w:val="18"/>
          <w:szCs w:val="18"/>
        </w:rPr>
        <w:t>20</w:t>
      </w:r>
      <w:r w:rsidRPr="002E61EF" w:rsidR="003A28EB">
        <w:rPr>
          <w:rFonts w:ascii="Times New Roman" w:hAnsi="Times New Roman"/>
          <w:sz w:val="18"/>
          <w:szCs w:val="18"/>
        </w:rPr>
        <w:t>.</w:t>
      </w:r>
      <w:r w:rsidRPr="002E61EF">
        <w:rPr>
          <w:rFonts w:ascii="Times New Roman" w:hAnsi="Times New Roman"/>
          <w:sz w:val="18"/>
          <w:szCs w:val="18"/>
        </w:rPr>
        <w:t>11</w:t>
      </w:r>
      <w:r w:rsidRPr="002E61EF" w:rsidR="00F04D3E">
        <w:rPr>
          <w:rFonts w:ascii="Times New Roman" w:hAnsi="Times New Roman"/>
          <w:sz w:val="18"/>
          <w:szCs w:val="18"/>
        </w:rPr>
        <w:t>.2023</w:t>
      </w:r>
      <w:r w:rsidRPr="002E61EF">
        <w:rPr>
          <w:rFonts w:ascii="Times New Roman" w:hAnsi="Times New Roman"/>
          <w:sz w:val="18"/>
          <w:szCs w:val="18"/>
        </w:rPr>
        <w:t xml:space="preserve"> с указанием о не проведении</w:t>
      </w:r>
      <w:r w:rsidRPr="002E61EF" w:rsidR="008176D2">
        <w:rPr>
          <w:rFonts w:ascii="Times New Roman" w:hAnsi="Times New Roman"/>
          <w:sz w:val="18"/>
          <w:szCs w:val="18"/>
        </w:rPr>
        <w:t xml:space="preserve"> </w:t>
      </w:r>
      <w:r w:rsidRPr="002E61EF" w:rsidR="00D545AE">
        <w:rPr>
          <w:rFonts w:ascii="Times New Roman" w:hAnsi="Times New Roman"/>
          <w:sz w:val="18"/>
          <w:szCs w:val="18"/>
        </w:rPr>
        <w:t xml:space="preserve"> </w:t>
      </w:r>
      <w:r w:rsidRPr="002E61EF" w:rsidR="00BF5DF1">
        <w:rPr>
          <w:rFonts w:ascii="Times New Roman" w:hAnsi="Times New Roman"/>
          <w:sz w:val="18"/>
          <w:szCs w:val="18"/>
        </w:rPr>
        <w:t>(л.д.</w:t>
      </w:r>
      <w:r w:rsidRPr="002E61EF" w:rsidR="00CF0E20">
        <w:rPr>
          <w:rFonts w:ascii="Times New Roman" w:hAnsi="Times New Roman"/>
          <w:sz w:val="18"/>
          <w:szCs w:val="18"/>
        </w:rPr>
        <w:t>3</w:t>
      </w:r>
      <w:r w:rsidRPr="002E61EF" w:rsidR="008176D2">
        <w:rPr>
          <w:rFonts w:ascii="Times New Roman" w:hAnsi="Times New Roman"/>
          <w:sz w:val="18"/>
          <w:szCs w:val="18"/>
        </w:rPr>
        <w:t>);</w:t>
      </w:r>
    </w:p>
    <w:p w:rsidR="0079664B"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-протоколом 82МО № 010707</w:t>
      </w:r>
      <w:r w:rsidRPr="002E61EF" w:rsidR="008E0E4F">
        <w:rPr>
          <w:rFonts w:ascii="Times New Roman" w:hAnsi="Times New Roman"/>
          <w:sz w:val="18"/>
          <w:szCs w:val="18"/>
        </w:rPr>
        <w:t xml:space="preserve"> </w:t>
      </w:r>
      <w:r w:rsidRPr="002E61EF">
        <w:rPr>
          <w:rFonts w:ascii="Times New Roman" w:hAnsi="Times New Roman"/>
          <w:sz w:val="18"/>
          <w:szCs w:val="18"/>
        </w:rPr>
        <w:t>от 20.11.2023 о направлении на медицинское освидетельствование на состояние опьянения</w:t>
      </w:r>
      <w:r w:rsidRPr="002E61EF" w:rsidR="00274044">
        <w:rPr>
          <w:rFonts w:ascii="Times New Roman" w:hAnsi="Times New Roman"/>
          <w:sz w:val="18"/>
          <w:szCs w:val="18"/>
        </w:rPr>
        <w:t xml:space="preserve"> </w:t>
      </w:r>
      <w:r w:rsidRPr="002E61EF" w:rsidR="00274044">
        <w:rPr>
          <w:rFonts w:ascii="Times New Roman" w:hAnsi="Times New Roman"/>
          <w:sz w:val="18"/>
          <w:szCs w:val="18"/>
        </w:rPr>
        <w:t xml:space="preserve">( </w:t>
      </w:r>
      <w:r w:rsidRPr="002E61EF" w:rsidR="00274044">
        <w:rPr>
          <w:rFonts w:ascii="Times New Roman" w:hAnsi="Times New Roman"/>
          <w:sz w:val="18"/>
          <w:szCs w:val="18"/>
        </w:rPr>
        <w:t>л.д.4);</w:t>
      </w:r>
    </w:p>
    <w:p w:rsidR="00274044"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 xml:space="preserve">- актом  медицинского освидетельствования на состояние опьянения  № 130  от 21 ноября 2023 года с результатом </w:t>
      </w:r>
      <w:r w:rsidRPr="002E61EF">
        <w:rPr>
          <w:rFonts w:ascii="Times New Roman" w:hAnsi="Times New Roman"/>
          <w:sz w:val="18"/>
          <w:szCs w:val="18"/>
        </w:rPr>
        <w:t>продутия</w:t>
      </w:r>
      <w:r w:rsidRPr="002E61EF">
        <w:rPr>
          <w:rFonts w:ascii="Times New Roman" w:hAnsi="Times New Roman"/>
          <w:sz w:val="18"/>
          <w:szCs w:val="18"/>
        </w:rPr>
        <w:t xml:space="preserve"> </w:t>
      </w:r>
      <w:r w:rsidRPr="002E61EF">
        <w:rPr>
          <w:rFonts w:ascii="Times New Roman" w:hAnsi="Times New Roman"/>
          <w:sz w:val="18"/>
          <w:szCs w:val="18"/>
        </w:rPr>
        <w:t>Алкотектора</w:t>
      </w:r>
      <w:r w:rsidRPr="002E61EF">
        <w:rPr>
          <w:rFonts w:ascii="Times New Roman" w:hAnsi="Times New Roman"/>
          <w:sz w:val="18"/>
          <w:szCs w:val="18"/>
        </w:rPr>
        <w:t xml:space="preserve">:  наличие абсолютного этилового спирта в выдыхаемом воздухе составило 0,200 мг/л, установлено состояние опьянения </w:t>
      </w:r>
      <w:r w:rsidRPr="002E61EF">
        <w:rPr>
          <w:rFonts w:ascii="Times New Roman" w:hAnsi="Times New Roman"/>
          <w:sz w:val="18"/>
          <w:szCs w:val="18"/>
        </w:rPr>
        <w:t xml:space="preserve">( </w:t>
      </w:r>
      <w:r w:rsidRPr="002E61EF">
        <w:rPr>
          <w:rFonts w:ascii="Times New Roman" w:hAnsi="Times New Roman"/>
          <w:sz w:val="18"/>
          <w:szCs w:val="18"/>
        </w:rPr>
        <w:t>л.д.7)</w:t>
      </w:r>
    </w:p>
    <w:p w:rsidR="00274044"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w:t>
      </w:r>
      <w:r w:rsidRPr="002E61EF" w:rsidR="00F4007A">
        <w:rPr>
          <w:rFonts w:ascii="Times New Roman" w:hAnsi="Times New Roman"/>
          <w:sz w:val="18"/>
          <w:szCs w:val="18"/>
        </w:rPr>
        <w:t xml:space="preserve">протоколом о задержании транспортного средства </w:t>
      </w:r>
      <w:r w:rsidRPr="002E61EF" w:rsidR="00FC4D44">
        <w:rPr>
          <w:rFonts w:ascii="Times New Roman" w:hAnsi="Times New Roman"/>
          <w:sz w:val="18"/>
          <w:szCs w:val="18"/>
        </w:rPr>
        <w:t xml:space="preserve">82 ПЗ № </w:t>
      </w:r>
      <w:r w:rsidRPr="002E61EF">
        <w:rPr>
          <w:rFonts w:ascii="Times New Roman" w:hAnsi="Times New Roman"/>
          <w:sz w:val="18"/>
          <w:szCs w:val="18"/>
        </w:rPr>
        <w:t>069556</w:t>
      </w:r>
      <w:r w:rsidRPr="002E61EF" w:rsidR="004A40F8">
        <w:rPr>
          <w:rFonts w:ascii="Times New Roman" w:hAnsi="Times New Roman"/>
          <w:sz w:val="18"/>
          <w:szCs w:val="18"/>
        </w:rPr>
        <w:t xml:space="preserve"> </w:t>
      </w:r>
      <w:r w:rsidRPr="002E61EF" w:rsidR="00F4007A">
        <w:rPr>
          <w:rFonts w:ascii="Times New Roman" w:hAnsi="Times New Roman"/>
          <w:sz w:val="18"/>
          <w:szCs w:val="18"/>
        </w:rPr>
        <w:t xml:space="preserve">от </w:t>
      </w:r>
      <w:r w:rsidRPr="002E61EF">
        <w:rPr>
          <w:rFonts w:ascii="Times New Roman" w:hAnsi="Times New Roman"/>
          <w:sz w:val="18"/>
          <w:szCs w:val="18"/>
        </w:rPr>
        <w:t>21.11</w:t>
      </w:r>
      <w:r w:rsidRPr="002E61EF" w:rsidR="00CF0E20">
        <w:rPr>
          <w:rFonts w:ascii="Times New Roman" w:hAnsi="Times New Roman"/>
          <w:sz w:val="18"/>
          <w:szCs w:val="18"/>
        </w:rPr>
        <w:t xml:space="preserve">.2023 </w:t>
      </w:r>
      <w:r w:rsidRPr="002E61EF">
        <w:rPr>
          <w:rFonts w:ascii="Times New Roman" w:hAnsi="Times New Roman"/>
          <w:sz w:val="18"/>
          <w:szCs w:val="18"/>
        </w:rPr>
        <w:t>(л.д.8</w:t>
      </w:r>
      <w:r w:rsidRPr="002E61EF" w:rsidR="00F4007A">
        <w:rPr>
          <w:rFonts w:ascii="Times New Roman" w:hAnsi="Times New Roman"/>
          <w:sz w:val="18"/>
          <w:szCs w:val="18"/>
        </w:rPr>
        <w:t>);</w:t>
      </w:r>
    </w:p>
    <w:p w:rsidR="0079664B"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w:t>
      </w:r>
      <w:r w:rsidRPr="002E61EF" w:rsidR="00F04D3E">
        <w:rPr>
          <w:rFonts w:ascii="Times New Roman" w:hAnsi="Times New Roman"/>
          <w:sz w:val="18"/>
          <w:szCs w:val="18"/>
        </w:rPr>
        <w:t>сведениями о</w:t>
      </w:r>
      <w:r w:rsidRPr="002E61EF" w:rsidR="00FC4D44">
        <w:rPr>
          <w:rFonts w:ascii="Times New Roman" w:hAnsi="Times New Roman"/>
          <w:sz w:val="18"/>
          <w:szCs w:val="18"/>
        </w:rPr>
        <w:t>б отсутствии фактов</w:t>
      </w:r>
      <w:r w:rsidRPr="002E61EF">
        <w:rPr>
          <w:rFonts w:ascii="Times New Roman" w:hAnsi="Times New Roman"/>
          <w:sz w:val="18"/>
          <w:szCs w:val="18"/>
        </w:rPr>
        <w:t xml:space="preserve"> </w:t>
      </w:r>
      <w:r w:rsidRPr="002E61EF" w:rsidR="00A84FD0">
        <w:rPr>
          <w:rFonts w:ascii="Times New Roman" w:hAnsi="Times New Roman"/>
          <w:sz w:val="18"/>
          <w:szCs w:val="18"/>
        </w:rPr>
        <w:t>привлечени</w:t>
      </w:r>
      <w:r w:rsidRPr="002E61EF" w:rsidR="00274044">
        <w:rPr>
          <w:rFonts w:ascii="Times New Roman" w:hAnsi="Times New Roman"/>
          <w:sz w:val="18"/>
          <w:szCs w:val="18"/>
        </w:rPr>
        <w:t>я Сташевского И.В.</w:t>
      </w:r>
      <w:r w:rsidRPr="002E61EF" w:rsidR="00A84FD0">
        <w:rPr>
          <w:rFonts w:ascii="Times New Roman" w:hAnsi="Times New Roman"/>
          <w:sz w:val="18"/>
          <w:szCs w:val="18"/>
        </w:rPr>
        <w:t xml:space="preserve"> к административной ответственности по главе 12 КоАП РФ (</w:t>
      </w:r>
      <w:r w:rsidRPr="002E61EF" w:rsidR="00A84FD0">
        <w:rPr>
          <w:rFonts w:ascii="Times New Roman" w:hAnsi="Times New Roman"/>
          <w:sz w:val="18"/>
          <w:szCs w:val="18"/>
        </w:rPr>
        <w:t>л.д</w:t>
      </w:r>
      <w:r w:rsidRPr="002E61EF" w:rsidR="00A84FD0">
        <w:rPr>
          <w:rFonts w:ascii="Times New Roman" w:hAnsi="Times New Roman"/>
          <w:sz w:val="18"/>
          <w:szCs w:val="18"/>
        </w:rPr>
        <w:t xml:space="preserve">. </w:t>
      </w:r>
      <w:r w:rsidRPr="002E61EF" w:rsidR="00FC4D44">
        <w:rPr>
          <w:rFonts w:ascii="Times New Roman" w:hAnsi="Times New Roman"/>
          <w:sz w:val="18"/>
          <w:szCs w:val="18"/>
        </w:rPr>
        <w:t>1</w:t>
      </w:r>
      <w:r w:rsidRPr="002E61EF" w:rsidR="00274044">
        <w:rPr>
          <w:rFonts w:ascii="Times New Roman" w:hAnsi="Times New Roman"/>
          <w:sz w:val="18"/>
          <w:szCs w:val="18"/>
        </w:rPr>
        <w:t>1</w:t>
      </w:r>
      <w:r w:rsidRPr="002E61EF" w:rsidR="00A84FD0">
        <w:rPr>
          <w:rFonts w:ascii="Times New Roman" w:hAnsi="Times New Roman"/>
          <w:sz w:val="18"/>
          <w:szCs w:val="18"/>
        </w:rPr>
        <w:t>);</w:t>
      </w:r>
      <w:r w:rsidRPr="002E61EF" w:rsidR="00EF06DF">
        <w:rPr>
          <w:rFonts w:ascii="Times New Roman" w:hAnsi="Times New Roman"/>
          <w:sz w:val="18"/>
          <w:szCs w:val="18"/>
        </w:rPr>
        <w:t xml:space="preserve"> </w:t>
      </w:r>
    </w:p>
    <w:p w:rsidR="0079664B" w:rsidRPr="002E61EF" w:rsidP="007968DC">
      <w:pPr>
        <w:spacing w:after="0" w:line="240" w:lineRule="auto"/>
        <w:ind w:left="708" w:firstLine="1"/>
        <w:jc w:val="both"/>
        <w:rPr>
          <w:rFonts w:ascii="Times New Roman" w:hAnsi="Times New Roman"/>
          <w:sz w:val="18"/>
          <w:szCs w:val="18"/>
        </w:rPr>
      </w:pPr>
      <w:r w:rsidRPr="002E61EF">
        <w:rPr>
          <w:rFonts w:ascii="Times New Roman" w:hAnsi="Times New Roman"/>
          <w:sz w:val="18"/>
          <w:szCs w:val="18"/>
        </w:rPr>
        <w:t>-</w:t>
      </w:r>
      <w:r w:rsidRPr="002E61EF" w:rsidR="00EF06DF">
        <w:rPr>
          <w:rFonts w:ascii="Times New Roman" w:hAnsi="Times New Roman"/>
          <w:sz w:val="18"/>
          <w:szCs w:val="18"/>
        </w:rPr>
        <w:t>справкой  инспектора ОГИБДД  У</w:t>
      </w:r>
      <w:r w:rsidRPr="002E61EF" w:rsidR="00274044">
        <w:rPr>
          <w:rFonts w:ascii="Times New Roman" w:hAnsi="Times New Roman"/>
          <w:sz w:val="18"/>
          <w:szCs w:val="18"/>
        </w:rPr>
        <w:t xml:space="preserve">МВД России </w:t>
      </w:r>
      <w:r w:rsidRPr="002E61EF" w:rsidR="00274044">
        <w:rPr>
          <w:rFonts w:ascii="Times New Roman" w:hAnsi="Times New Roman"/>
          <w:sz w:val="18"/>
          <w:szCs w:val="18"/>
        </w:rPr>
        <w:t>по</w:t>
      </w:r>
      <w:r w:rsidRPr="002E61EF" w:rsidR="00274044">
        <w:rPr>
          <w:rFonts w:ascii="Times New Roman" w:hAnsi="Times New Roman"/>
          <w:sz w:val="18"/>
          <w:szCs w:val="18"/>
        </w:rPr>
        <w:t xml:space="preserve"> гор. Ялте </w:t>
      </w:r>
      <w:r w:rsidRPr="002E61EF" w:rsidR="00274044">
        <w:rPr>
          <w:rFonts w:ascii="Times New Roman" w:hAnsi="Times New Roman"/>
          <w:sz w:val="18"/>
          <w:szCs w:val="18"/>
        </w:rPr>
        <w:t xml:space="preserve">( </w:t>
      </w:r>
      <w:r w:rsidRPr="002E61EF" w:rsidR="00274044">
        <w:rPr>
          <w:rFonts w:ascii="Times New Roman" w:hAnsi="Times New Roman"/>
          <w:sz w:val="18"/>
          <w:szCs w:val="18"/>
        </w:rPr>
        <w:t>л.д.9</w:t>
      </w:r>
      <w:r w:rsidRPr="002E61EF" w:rsidR="00EF06DF">
        <w:rPr>
          <w:rFonts w:ascii="Times New Roman" w:hAnsi="Times New Roman"/>
          <w:sz w:val="18"/>
          <w:szCs w:val="18"/>
        </w:rPr>
        <w:t xml:space="preserve">); </w:t>
      </w:r>
    </w:p>
    <w:p w:rsidR="0079664B" w:rsidRPr="002E61EF" w:rsidP="007968DC">
      <w:pPr>
        <w:spacing w:after="0" w:line="240" w:lineRule="auto"/>
        <w:ind w:firstLine="708"/>
        <w:jc w:val="both"/>
        <w:rPr>
          <w:rFonts w:ascii="Times New Roman" w:hAnsi="Times New Roman"/>
          <w:sz w:val="18"/>
          <w:szCs w:val="18"/>
        </w:rPr>
      </w:pPr>
      <w:r w:rsidRPr="002E61EF">
        <w:rPr>
          <w:rFonts w:ascii="Times New Roman" w:hAnsi="Times New Roman"/>
          <w:sz w:val="18"/>
          <w:szCs w:val="18"/>
        </w:rPr>
        <w:t>-видеодиском с</w:t>
      </w:r>
      <w:r w:rsidRPr="002E61EF">
        <w:rPr>
          <w:rFonts w:ascii="Times New Roman" w:hAnsi="Times New Roman"/>
          <w:sz w:val="18"/>
          <w:szCs w:val="18"/>
        </w:rPr>
        <w:t xml:space="preserve"> </w:t>
      </w:r>
      <w:r w:rsidRPr="002E61EF" w:rsidR="00274044">
        <w:rPr>
          <w:rFonts w:ascii="Times New Roman" w:hAnsi="Times New Roman"/>
          <w:sz w:val="18"/>
          <w:szCs w:val="18"/>
        </w:rPr>
        <w:t>видеозапис</w:t>
      </w:r>
      <w:r w:rsidRPr="002E61EF" w:rsidR="007968DC">
        <w:rPr>
          <w:rFonts w:ascii="Times New Roman" w:hAnsi="Times New Roman"/>
          <w:sz w:val="18"/>
          <w:szCs w:val="18"/>
        </w:rPr>
        <w:t>ь</w:t>
      </w:r>
      <w:r w:rsidRPr="002E61EF" w:rsidR="00274044">
        <w:rPr>
          <w:rFonts w:ascii="Times New Roman" w:hAnsi="Times New Roman"/>
          <w:sz w:val="18"/>
          <w:szCs w:val="18"/>
        </w:rPr>
        <w:t>ю</w:t>
      </w:r>
      <w:r w:rsidRPr="002E61EF" w:rsidR="00F4007A">
        <w:rPr>
          <w:rFonts w:ascii="Times New Roman" w:hAnsi="Times New Roman"/>
          <w:sz w:val="18"/>
          <w:szCs w:val="18"/>
        </w:rPr>
        <w:t xml:space="preserve"> обстоятельств правонарушения</w:t>
      </w:r>
      <w:r w:rsidRPr="002E61EF">
        <w:rPr>
          <w:rFonts w:ascii="Times New Roman" w:hAnsi="Times New Roman"/>
          <w:sz w:val="18"/>
          <w:szCs w:val="18"/>
        </w:rPr>
        <w:t>, из кото</w:t>
      </w:r>
      <w:r w:rsidRPr="002E61EF" w:rsidR="00274044">
        <w:rPr>
          <w:rFonts w:ascii="Times New Roman" w:hAnsi="Times New Roman"/>
          <w:sz w:val="18"/>
          <w:szCs w:val="18"/>
        </w:rPr>
        <w:t>рых следует, что Сташевскому И.В.</w:t>
      </w:r>
      <w:r w:rsidRPr="002E61EF" w:rsidR="00F4007A">
        <w:rPr>
          <w:rFonts w:ascii="Times New Roman" w:hAnsi="Times New Roman"/>
          <w:sz w:val="18"/>
          <w:szCs w:val="18"/>
        </w:rPr>
        <w:t xml:space="preserve"> </w:t>
      </w:r>
      <w:r w:rsidRPr="002E61EF">
        <w:rPr>
          <w:rFonts w:ascii="Times New Roman" w:hAnsi="Times New Roman"/>
          <w:sz w:val="18"/>
          <w:szCs w:val="18"/>
        </w:rPr>
        <w:t xml:space="preserve">должностным лицом </w:t>
      </w:r>
      <w:r w:rsidRPr="002E61EF" w:rsidR="00D509A8">
        <w:rPr>
          <w:rFonts w:ascii="Times New Roman" w:hAnsi="Times New Roman"/>
          <w:sz w:val="18"/>
          <w:szCs w:val="18"/>
        </w:rPr>
        <w:t>в слу</w:t>
      </w:r>
      <w:r w:rsidRPr="002E61EF" w:rsidR="001015D4">
        <w:rPr>
          <w:rFonts w:ascii="Times New Roman" w:hAnsi="Times New Roman"/>
          <w:sz w:val="18"/>
          <w:szCs w:val="18"/>
        </w:rPr>
        <w:t>жебном а</w:t>
      </w:r>
      <w:r w:rsidRPr="002E61EF" w:rsidR="00D509A8">
        <w:rPr>
          <w:rFonts w:ascii="Times New Roman" w:hAnsi="Times New Roman"/>
          <w:sz w:val="18"/>
          <w:szCs w:val="18"/>
        </w:rPr>
        <w:t>в</w:t>
      </w:r>
      <w:r w:rsidRPr="002E61EF" w:rsidR="001015D4">
        <w:rPr>
          <w:rFonts w:ascii="Times New Roman" w:hAnsi="Times New Roman"/>
          <w:sz w:val="18"/>
          <w:szCs w:val="18"/>
        </w:rPr>
        <w:t xml:space="preserve">томобиле </w:t>
      </w:r>
      <w:r w:rsidRPr="002E61EF">
        <w:rPr>
          <w:rFonts w:ascii="Times New Roman" w:hAnsi="Times New Roman"/>
          <w:sz w:val="18"/>
          <w:szCs w:val="18"/>
        </w:rPr>
        <w:t xml:space="preserve">разъясняются его права и обязанности лица, привлекаемого к административной ответственности, </w:t>
      </w:r>
      <w:r w:rsidRPr="002E61EF" w:rsidR="001015D4">
        <w:rPr>
          <w:rFonts w:ascii="Times New Roman" w:hAnsi="Times New Roman"/>
          <w:sz w:val="18"/>
          <w:szCs w:val="18"/>
        </w:rPr>
        <w:t xml:space="preserve">его отстраняют от управления транспортным средством, </w:t>
      </w:r>
      <w:r w:rsidRPr="002E61EF" w:rsidR="00274044">
        <w:rPr>
          <w:rFonts w:ascii="Times New Roman" w:hAnsi="Times New Roman"/>
          <w:sz w:val="18"/>
          <w:szCs w:val="18"/>
        </w:rPr>
        <w:t>объявляют признак опьянени</w:t>
      </w:r>
      <w:r w:rsidRPr="002E61EF" w:rsidR="00274044">
        <w:rPr>
          <w:rFonts w:ascii="Times New Roman" w:hAnsi="Times New Roman"/>
          <w:sz w:val="18"/>
          <w:szCs w:val="18"/>
        </w:rPr>
        <w:t>я-</w:t>
      </w:r>
      <w:r w:rsidRPr="002E61EF" w:rsidR="007968DC">
        <w:rPr>
          <w:rFonts w:ascii="Times New Roman" w:hAnsi="Times New Roman"/>
          <w:sz w:val="18"/>
          <w:szCs w:val="18"/>
        </w:rPr>
        <w:t xml:space="preserve"> </w:t>
      </w:r>
      <w:r w:rsidRPr="002E61EF" w:rsidR="00274044">
        <w:rPr>
          <w:rFonts w:ascii="Times New Roman" w:hAnsi="Times New Roman"/>
          <w:sz w:val="18"/>
          <w:szCs w:val="18"/>
        </w:rPr>
        <w:t>запах алкоголя изо рта. Должностное лицо предлагает продут</w:t>
      </w:r>
      <w:r w:rsidRPr="002E61EF" w:rsidR="007968DC">
        <w:rPr>
          <w:rFonts w:ascii="Times New Roman" w:hAnsi="Times New Roman"/>
          <w:sz w:val="18"/>
          <w:szCs w:val="18"/>
        </w:rPr>
        <w:t>ь</w:t>
      </w:r>
      <w:r w:rsidRPr="002E61EF" w:rsidR="00274044">
        <w:rPr>
          <w:rFonts w:ascii="Times New Roman" w:hAnsi="Times New Roman"/>
          <w:sz w:val="18"/>
          <w:szCs w:val="18"/>
        </w:rPr>
        <w:t xml:space="preserve"> </w:t>
      </w:r>
      <w:r w:rsidRPr="002E61EF" w:rsidR="00274044">
        <w:rPr>
          <w:rFonts w:ascii="Times New Roman" w:hAnsi="Times New Roman"/>
          <w:sz w:val="18"/>
          <w:szCs w:val="18"/>
        </w:rPr>
        <w:t>алкотектор</w:t>
      </w:r>
      <w:r w:rsidRPr="002E61EF" w:rsidR="00274044">
        <w:rPr>
          <w:rFonts w:ascii="Times New Roman" w:hAnsi="Times New Roman"/>
          <w:sz w:val="18"/>
          <w:szCs w:val="18"/>
        </w:rPr>
        <w:t>, на что Сташевский И.В. отвечает согласием,</w:t>
      </w:r>
      <w:r w:rsidRPr="002E61EF">
        <w:rPr>
          <w:rFonts w:ascii="Times New Roman" w:hAnsi="Times New Roman"/>
          <w:sz w:val="18"/>
          <w:szCs w:val="18"/>
        </w:rPr>
        <w:t xml:space="preserve">  </w:t>
      </w:r>
      <w:r w:rsidRPr="002E61EF" w:rsidR="00274044">
        <w:rPr>
          <w:rFonts w:ascii="Times New Roman" w:hAnsi="Times New Roman"/>
          <w:sz w:val="18"/>
          <w:szCs w:val="18"/>
        </w:rPr>
        <w:t>но в результате нескольких попыток не</w:t>
      </w:r>
      <w:r w:rsidRPr="002E61EF">
        <w:rPr>
          <w:rFonts w:ascii="Times New Roman" w:hAnsi="Times New Roman"/>
          <w:sz w:val="18"/>
          <w:szCs w:val="18"/>
        </w:rPr>
        <w:t xml:space="preserve"> продувает </w:t>
      </w:r>
      <w:r w:rsidRPr="002E61EF">
        <w:rPr>
          <w:rFonts w:ascii="Times New Roman" w:hAnsi="Times New Roman"/>
          <w:sz w:val="18"/>
          <w:szCs w:val="18"/>
        </w:rPr>
        <w:t>алкотектор</w:t>
      </w:r>
      <w:r w:rsidRPr="002E61EF" w:rsidR="00FC4D44">
        <w:rPr>
          <w:rFonts w:ascii="Times New Roman" w:hAnsi="Times New Roman"/>
          <w:sz w:val="18"/>
          <w:szCs w:val="18"/>
        </w:rPr>
        <w:t>,</w:t>
      </w:r>
      <w:r w:rsidRPr="002E61EF" w:rsidR="00274044">
        <w:rPr>
          <w:rFonts w:ascii="Times New Roman" w:hAnsi="Times New Roman"/>
          <w:sz w:val="18"/>
          <w:szCs w:val="18"/>
        </w:rPr>
        <w:t xml:space="preserve"> прерывая выдох. После чего инспектор ДПС </w:t>
      </w:r>
      <w:r w:rsidRPr="002E61EF" w:rsidR="00274044">
        <w:rPr>
          <w:rFonts w:ascii="Times New Roman" w:hAnsi="Times New Roman"/>
          <w:sz w:val="18"/>
          <w:szCs w:val="18"/>
        </w:rPr>
        <w:t xml:space="preserve">требует от Сташевского И.В. проехать в медицинское учреждение для прохождения медицинского освидетельствования на состояние опьянения, на что </w:t>
      </w:r>
      <w:r w:rsidRPr="002E61EF" w:rsidR="00274044">
        <w:rPr>
          <w:rFonts w:ascii="Times New Roman" w:hAnsi="Times New Roman"/>
          <w:sz w:val="18"/>
          <w:szCs w:val="18"/>
        </w:rPr>
        <w:t>СташевскийИ.В</w:t>
      </w:r>
      <w:r w:rsidRPr="002E61EF" w:rsidR="00274044">
        <w:rPr>
          <w:rFonts w:ascii="Times New Roman" w:hAnsi="Times New Roman"/>
          <w:sz w:val="18"/>
          <w:szCs w:val="18"/>
        </w:rPr>
        <w:t>. соглашается</w:t>
      </w:r>
      <w:r w:rsidRPr="002E61EF" w:rsidR="00FC4D44">
        <w:rPr>
          <w:rFonts w:ascii="Times New Roman" w:hAnsi="Times New Roman"/>
          <w:sz w:val="18"/>
          <w:szCs w:val="18"/>
        </w:rPr>
        <w:t xml:space="preserve"> </w:t>
      </w:r>
      <w:r w:rsidRPr="002E61EF">
        <w:rPr>
          <w:rFonts w:ascii="Times New Roman" w:hAnsi="Times New Roman"/>
          <w:sz w:val="18"/>
          <w:szCs w:val="18"/>
        </w:rPr>
        <w:t xml:space="preserve"> </w:t>
      </w:r>
      <w:r w:rsidRPr="002E61EF" w:rsidR="00F4007A">
        <w:rPr>
          <w:rFonts w:ascii="Times New Roman" w:hAnsi="Times New Roman"/>
          <w:sz w:val="18"/>
          <w:szCs w:val="18"/>
        </w:rPr>
        <w:t>(л.д.</w:t>
      </w:r>
      <w:r w:rsidRPr="002E61EF" w:rsidR="00274044">
        <w:rPr>
          <w:rFonts w:ascii="Times New Roman" w:hAnsi="Times New Roman"/>
          <w:sz w:val="18"/>
          <w:szCs w:val="18"/>
        </w:rPr>
        <w:t>12</w:t>
      </w:r>
      <w:r w:rsidRPr="002E61EF" w:rsidR="00F4007A">
        <w:rPr>
          <w:rFonts w:ascii="Times New Roman" w:hAnsi="Times New Roman"/>
          <w:sz w:val="18"/>
          <w:szCs w:val="18"/>
        </w:rPr>
        <w:t>)</w:t>
      </w:r>
      <w:r w:rsidRPr="002E61EF">
        <w:rPr>
          <w:rFonts w:ascii="Times New Roman" w:hAnsi="Times New Roman"/>
          <w:sz w:val="18"/>
          <w:szCs w:val="18"/>
        </w:rPr>
        <w:t>.</w:t>
      </w:r>
    </w:p>
    <w:p w:rsidR="00FF6F44" w:rsidRPr="002E61EF" w:rsidP="007968DC">
      <w:pPr>
        <w:pStyle w:val="BodyTextIndent"/>
        <w:spacing w:after="0" w:line="240" w:lineRule="auto"/>
        <w:ind w:left="0" w:firstLine="540"/>
        <w:jc w:val="both"/>
        <w:rPr>
          <w:rFonts w:ascii="Times New Roman" w:hAnsi="Times New Roman"/>
          <w:sz w:val="18"/>
          <w:szCs w:val="18"/>
          <w:lang w:val="ru-RU"/>
        </w:rPr>
      </w:pPr>
      <w:r w:rsidRPr="002E61EF">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E61EF" w:rsidR="00274044">
        <w:rPr>
          <w:rFonts w:ascii="Times New Roman" w:hAnsi="Times New Roman"/>
          <w:sz w:val="18"/>
          <w:szCs w:val="18"/>
          <w:lang w:val="ru-RU"/>
        </w:rPr>
        <w:t>Сташевского И.В.</w:t>
      </w:r>
      <w:r w:rsidRPr="002E61EF">
        <w:rPr>
          <w:rFonts w:ascii="Times New Roman" w:hAnsi="Times New Roman"/>
          <w:sz w:val="18"/>
          <w:szCs w:val="18"/>
        </w:rPr>
        <w:t xml:space="preserve"> виновным  в  совершении административного правонарушения, предусмотренного ч.1 ст. 12.</w:t>
      </w:r>
      <w:r w:rsidRPr="002E61EF">
        <w:rPr>
          <w:rFonts w:ascii="Times New Roman" w:hAnsi="Times New Roman"/>
          <w:sz w:val="18"/>
          <w:szCs w:val="18"/>
          <w:lang w:val="ru-RU"/>
        </w:rPr>
        <w:t>8</w:t>
      </w:r>
      <w:r w:rsidRPr="002E61EF">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F04D3E" w:rsidRPr="002E61EF" w:rsidP="007968DC">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E61EF">
        <w:rPr>
          <w:rFonts w:ascii="Times New Roman" w:hAnsi="Times New Roman"/>
          <w:sz w:val="18"/>
          <w:szCs w:val="18"/>
        </w:rPr>
        <w:t xml:space="preserve">Действия </w:t>
      </w:r>
      <w:r w:rsidRPr="002E61EF" w:rsidR="00274044">
        <w:rPr>
          <w:rFonts w:ascii="Times New Roman" w:hAnsi="Times New Roman"/>
          <w:sz w:val="18"/>
          <w:szCs w:val="18"/>
        </w:rPr>
        <w:t>Сташевского И.В.</w:t>
      </w:r>
      <w:r w:rsidRPr="002E61EF" w:rsidR="00FC4D44">
        <w:rPr>
          <w:rFonts w:ascii="Times New Roman" w:hAnsi="Times New Roman"/>
          <w:sz w:val="18"/>
          <w:szCs w:val="18"/>
        </w:rPr>
        <w:t xml:space="preserve"> </w:t>
      </w:r>
      <w:r w:rsidRPr="002E61EF" w:rsidR="00FF6F44">
        <w:rPr>
          <w:rFonts w:ascii="Times New Roman" w:hAnsi="Times New Roman"/>
          <w:sz w:val="18"/>
          <w:szCs w:val="18"/>
        </w:rPr>
        <w:t xml:space="preserve"> правильно квалифицированы</w:t>
      </w:r>
      <w:r w:rsidRPr="002E61EF">
        <w:rPr>
          <w:rFonts w:ascii="Times New Roman" w:hAnsi="Times New Roman"/>
          <w:sz w:val="18"/>
          <w:szCs w:val="18"/>
        </w:rPr>
        <w:t xml:space="preserve">  по ч. 1 ст. 12.8 КоАП РФ, как </w:t>
      </w:r>
      <w:r w:rsidRPr="002E61EF">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2E61EF">
          <w:rPr>
            <w:rFonts w:ascii="Times New Roman" w:hAnsi="Times New Roman" w:eastAsiaTheme="minorHAnsi"/>
            <w:sz w:val="18"/>
            <w:szCs w:val="18"/>
            <w:lang w:eastAsia="en-US"/>
          </w:rPr>
          <w:t>деяния</w:t>
        </w:r>
      </w:hyperlink>
      <w:r w:rsidRPr="002E61EF">
        <w:rPr>
          <w:rFonts w:ascii="Times New Roman" w:hAnsi="Times New Roman" w:eastAsiaTheme="minorHAnsi"/>
          <w:sz w:val="18"/>
          <w:szCs w:val="18"/>
          <w:lang w:eastAsia="en-US"/>
        </w:rPr>
        <w:t>.</w:t>
      </w:r>
      <w:r w:rsidRPr="002E61EF" w:rsidR="00FF6F44">
        <w:rPr>
          <w:rFonts w:ascii="Times New Roman" w:hAnsi="Times New Roman" w:eastAsiaTheme="minorHAnsi"/>
          <w:sz w:val="18"/>
          <w:szCs w:val="18"/>
          <w:lang w:eastAsia="en-US"/>
        </w:rPr>
        <w:t xml:space="preserve"> </w:t>
      </w:r>
    </w:p>
    <w:p w:rsidR="00E8779A" w:rsidRPr="002E61EF" w:rsidP="007968DC">
      <w:pPr>
        <w:autoSpaceDE w:val="0"/>
        <w:autoSpaceDN w:val="0"/>
        <w:adjustRightInd w:val="0"/>
        <w:spacing w:after="0" w:line="240" w:lineRule="auto"/>
        <w:ind w:firstLine="540"/>
        <w:jc w:val="both"/>
        <w:rPr>
          <w:rFonts w:ascii="Times New Roman" w:hAnsi="Times New Roman"/>
          <w:sz w:val="18"/>
          <w:szCs w:val="18"/>
        </w:rPr>
      </w:pPr>
      <w:r w:rsidRPr="002E61EF">
        <w:rPr>
          <w:rFonts w:ascii="Times New Roman" w:hAnsi="Times New Roman"/>
          <w:sz w:val="18"/>
          <w:szCs w:val="18"/>
        </w:rPr>
        <w:t>Объяснения Сташевского И.В.</w:t>
      </w:r>
      <w:r w:rsidRPr="002E61EF">
        <w:rPr>
          <w:rFonts w:ascii="Times New Roman" w:hAnsi="Times New Roman"/>
          <w:sz w:val="18"/>
          <w:szCs w:val="18"/>
        </w:rPr>
        <w:t xml:space="preserve"> о</w:t>
      </w:r>
      <w:r w:rsidRPr="002E61EF" w:rsidR="00FC4D44">
        <w:rPr>
          <w:rFonts w:ascii="Times New Roman" w:hAnsi="Times New Roman"/>
          <w:sz w:val="18"/>
          <w:szCs w:val="18"/>
        </w:rPr>
        <w:t>б отсутствии у него состояния</w:t>
      </w:r>
      <w:r w:rsidRPr="002E61EF">
        <w:rPr>
          <w:rFonts w:ascii="Times New Roman" w:hAnsi="Times New Roman"/>
          <w:sz w:val="18"/>
          <w:szCs w:val="18"/>
        </w:rPr>
        <w:t xml:space="preserve"> алкогольного опьянения опровергаются вышеизложенными доказательствами по делу. </w:t>
      </w:r>
      <w:r w:rsidRPr="002E61EF">
        <w:rPr>
          <w:rFonts w:ascii="Times New Roman" w:hAnsi="Times New Roman"/>
          <w:sz w:val="18"/>
          <w:szCs w:val="18"/>
        </w:rPr>
        <w:t>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w:t>
      </w:r>
      <w:r w:rsidRPr="002E61EF" w:rsidR="00FC4D44">
        <w:rPr>
          <w:rFonts w:ascii="Times New Roman" w:hAnsi="Times New Roman"/>
          <w:sz w:val="18"/>
          <w:szCs w:val="18"/>
        </w:rPr>
        <w:t>л</w:t>
      </w:r>
      <w:r w:rsidRPr="002E61EF">
        <w:rPr>
          <w:rFonts w:ascii="Times New Roman" w:hAnsi="Times New Roman"/>
          <w:sz w:val="18"/>
          <w:szCs w:val="18"/>
        </w:rPr>
        <w:t>ичие в действиях Сташевского И.В.</w:t>
      </w:r>
      <w:r w:rsidRPr="002E61EF" w:rsidR="00FC4D44">
        <w:rPr>
          <w:rFonts w:ascii="Times New Roman" w:hAnsi="Times New Roman"/>
          <w:sz w:val="18"/>
          <w:szCs w:val="18"/>
        </w:rPr>
        <w:t xml:space="preserve"> </w:t>
      </w:r>
      <w:r w:rsidRPr="002E61EF">
        <w:rPr>
          <w:rFonts w:ascii="Times New Roman" w:hAnsi="Times New Roman"/>
          <w:sz w:val="18"/>
          <w:szCs w:val="18"/>
        </w:rPr>
        <w:t xml:space="preserve"> объективной стороны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FC4D44" w:rsidRPr="002E61EF" w:rsidP="007968DC">
      <w:pPr>
        <w:autoSpaceDE w:val="0"/>
        <w:autoSpaceDN w:val="0"/>
        <w:adjustRightInd w:val="0"/>
        <w:spacing w:after="0" w:line="240" w:lineRule="auto"/>
        <w:ind w:firstLine="540"/>
        <w:jc w:val="both"/>
        <w:rPr>
          <w:rFonts w:ascii="Times New Roman" w:hAnsi="Times New Roman"/>
          <w:sz w:val="18"/>
          <w:szCs w:val="18"/>
        </w:rPr>
      </w:pPr>
      <w:r w:rsidRPr="002E61EF">
        <w:rPr>
          <w:rFonts w:ascii="Times New Roman" w:hAnsi="Times New Roman"/>
          <w:sz w:val="18"/>
          <w:szCs w:val="18"/>
        </w:rPr>
        <w:t>Факт управления трансп</w:t>
      </w:r>
      <w:r w:rsidRPr="002E61EF" w:rsidR="00274044">
        <w:rPr>
          <w:rFonts w:ascii="Times New Roman" w:hAnsi="Times New Roman"/>
          <w:sz w:val="18"/>
          <w:szCs w:val="18"/>
        </w:rPr>
        <w:t>ортным средством Сташевским И.В.</w:t>
      </w:r>
      <w:r w:rsidRPr="002E61EF">
        <w:rPr>
          <w:rFonts w:ascii="Times New Roman" w:hAnsi="Times New Roman"/>
          <w:sz w:val="18"/>
          <w:szCs w:val="18"/>
        </w:rPr>
        <w:t xml:space="preserve"> в ходе судебного разбирательства не оспаривался.</w:t>
      </w:r>
    </w:p>
    <w:p w:rsidR="00E8779A" w:rsidRPr="002E61EF" w:rsidP="007968DC">
      <w:pPr>
        <w:spacing w:after="0" w:line="240" w:lineRule="auto"/>
        <w:ind w:firstLine="567"/>
        <w:jc w:val="both"/>
        <w:rPr>
          <w:rFonts w:ascii="Times New Roman" w:hAnsi="Times New Roman"/>
          <w:sz w:val="18"/>
          <w:szCs w:val="18"/>
        </w:rPr>
      </w:pPr>
      <w:r w:rsidRPr="002E61EF">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779A" w:rsidRPr="002E61EF" w:rsidP="007968DC">
      <w:pPr>
        <w:spacing w:after="0" w:line="240" w:lineRule="auto"/>
        <w:ind w:firstLine="567"/>
        <w:jc w:val="both"/>
        <w:rPr>
          <w:rFonts w:ascii="Times New Roman" w:hAnsi="Times New Roman"/>
          <w:sz w:val="18"/>
          <w:szCs w:val="18"/>
        </w:rPr>
      </w:pPr>
      <w:r w:rsidRPr="002E61EF">
        <w:rPr>
          <w:rFonts w:ascii="Times New Roman" w:hAnsi="Times New Roman"/>
          <w:sz w:val="18"/>
          <w:szCs w:val="18"/>
        </w:rPr>
        <w:t xml:space="preserve">Основания для признания собранных по делу доказательств </w:t>
      </w:r>
      <w:r w:rsidRPr="002E61EF">
        <w:rPr>
          <w:rFonts w:ascii="Times New Roman" w:hAnsi="Times New Roman"/>
          <w:sz w:val="18"/>
          <w:szCs w:val="18"/>
        </w:rPr>
        <w:t>недопустимыми</w:t>
      </w:r>
      <w:r w:rsidRPr="002E61EF">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E8779A" w:rsidRPr="002E61EF" w:rsidP="007968DC">
      <w:pPr>
        <w:spacing w:after="0" w:line="240" w:lineRule="auto"/>
        <w:ind w:firstLine="567"/>
        <w:jc w:val="both"/>
        <w:rPr>
          <w:rFonts w:ascii="Times New Roman" w:hAnsi="Times New Roman"/>
          <w:sz w:val="18"/>
          <w:szCs w:val="18"/>
        </w:rPr>
      </w:pPr>
      <w:r w:rsidRPr="002E61EF">
        <w:rPr>
          <w:rFonts w:ascii="Times New Roman" w:hAnsi="Times New Roman"/>
          <w:sz w:val="18"/>
          <w:szCs w:val="18"/>
        </w:rPr>
        <w:t>Какие-либо сомнени</w:t>
      </w:r>
      <w:r w:rsidRPr="002E61EF" w:rsidR="00274044">
        <w:rPr>
          <w:rFonts w:ascii="Times New Roman" w:hAnsi="Times New Roman"/>
          <w:sz w:val="18"/>
          <w:szCs w:val="18"/>
        </w:rPr>
        <w:t>я в виновности  Сташевского И.В.</w:t>
      </w:r>
      <w:r w:rsidRPr="002E61EF" w:rsidR="00FC4D44">
        <w:rPr>
          <w:rFonts w:ascii="Times New Roman" w:hAnsi="Times New Roman"/>
          <w:sz w:val="18"/>
          <w:szCs w:val="18"/>
        </w:rPr>
        <w:t xml:space="preserve"> </w:t>
      </w:r>
      <w:r w:rsidRPr="002E61EF">
        <w:rPr>
          <w:rFonts w:ascii="Times New Roman" w:hAnsi="Times New Roman"/>
          <w:sz w:val="18"/>
          <w:szCs w:val="18"/>
        </w:rPr>
        <w:t xml:space="preserve"> материалы дела не содержат. </w:t>
      </w:r>
    </w:p>
    <w:p w:rsidR="008176D2"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2E61EF" w:rsidR="00A664D6">
        <w:rPr>
          <w:rFonts w:ascii="Times New Roman" w:hAnsi="Times New Roman"/>
          <w:sz w:val="18"/>
          <w:szCs w:val="18"/>
        </w:rPr>
        <w:t>вручена</w:t>
      </w:r>
      <w:r w:rsidRPr="002E61EF">
        <w:rPr>
          <w:rFonts w:ascii="Times New Roman" w:hAnsi="Times New Roman"/>
          <w:sz w:val="18"/>
          <w:szCs w:val="18"/>
        </w:rPr>
        <w:t xml:space="preserve"> в установленном законом порядке.</w:t>
      </w:r>
    </w:p>
    <w:p w:rsidR="008176D2" w:rsidRPr="002E61EF" w:rsidP="007968DC">
      <w:pPr>
        <w:pStyle w:val="ConsPlusNormal"/>
        <w:ind w:firstLine="709"/>
        <w:jc w:val="both"/>
        <w:rPr>
          <w:sz w:val="18"/>
          <w:szCs w:val="18"/>
        </w:rPr>
      </w:pPr>
      <w:r w:rsidRPr="002E61EF">
        <w:rPr>
          <w:sz w:val="18"/>
          <w:szCs w:val="18"/>
        </w:rPr>
        <w:t xml:space="preserve">Нарушений гарантированных </w:t>
      </w:r>
      <w:hyperlink r:id="rId12" w:history="1">
        <w:r w:rsidRPr="002E61EF">
          <w:rPr>
            <w:sz w:val="18"/>
            <w:szCs w:val="18"/>
          </w:rPr>
          <w:t>Конституцией</w:t>
        </w:r>
      </w:hyperlink>
      <w:r w:rsidRPr="002E61EF">
        <w:rPr>
          <w:sz w:val="18"/>
          <w:szCs w:val="18"/>
        </w:rPr>
        <w:t xml:space="preserve"> РФ и </w:t>
      </w:r>
      <w:hyperlink r:id="rId13" w:history="1">
        <w:r w:rsidRPr="002E61EF">
          <w:rPr>
            <w:sz w:val="18"/>
            <w:szCs w:val="18"/>
          </w:rPr>
          <w:t>ст. 25.1</w:t>
        </w:r>
      </w:hyperlink>
      <w:r w:rsidRPr="002E61EF">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4" w:history="1">
        <w:r w:rsidRPr="002E61EF">
          <w:rPr>
            <w:sz w:val="18"/>
            <w:szCs w:val="18"/>
          </w:rPr>
          <w:t>ст. ст. 1.5</w:t>
        </w:r>
      </w:hyperlink>
      <w:r w:rsidRPr="002E61EF">
        <w:rPr>
          <w:sz w:val="18"/>
          <w:szCs w:val="18"/>
        </w:rPr>
        <w:t xml:space="preserve">, </w:t>
      </w:r>
      <w:hyperlink r:id="rId15" w:history="1">
        <w:r w:rsidRPr="002E61EF">
          <w:rPr>
            <w:sz w:val="18"/>
            <w:szCs w:val="18"/>
          </w:rPr>
          <w:t>1.6</w:t>
        </w:r>
      </w:hyperlink>
      <w:r w:rsidRPr="002E61EF">
        <w:rPr>
          <w:sz w:val="18"/>
          <w:szCs w:val="18"/>
        </w:rPr>
        <w:t xml:space="preserve"> КоАП РФ, при рассмотрении дела не допущено.</w:t>
      </w:r>
    </w:p>
    <w:p w:rsidR="00E8779A"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8176D2" w:rsidRPr="002E61EF" w:rsidP="007968DC">
      <w:pPr>
        <w:spacing w:after="0" w:line="240" w:lineRule="auto"/>
        <w:ind w:firstLine="709"/>
        <w:jc w:val="both"/>
        <w:rPr>
          <w:rFonts w:ascii="Times New Roman" w:hAnsi="Times New Roman"/>
          <w:sz w:val="18"/>
          <w:szCs w:val="18"/>
        </w:rPr>
      </w:pPr>
      <w:r w:rsidRPr="002E61EF">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2E61EF" w:rsidP="007968DC">
      <w:pPr>
        <w:pStyle w:val="BodyText2"/>
        <w:spacing w:after="0" w:line="240" w:lineRule="auto"/>
        <w:ind w:firstLine="709"/>
        <w:jc w:val="both"/>
        <w:rPr>
          <w:rFonts w:ascii="Times New Roman" w:hAnsi="Times New Roman"/>
          <w:sz w:val="18"/>
          <w:szCs w:val="18"/>
          <w:lang w:val="ru-RU"/>
        </w:rPr>
      </w:pPr>
      <w:r w:rsidRPr="002E61EF">
        <w:rPr>
          <w:rFonts w:ascii="Times New Roman" w:hAnsi="Times New Roman"/>
          <w:sz w:val="18"/>
          <w:szCs w:val="18"/>
        </w:rPr>
        <w:t xml:space="preserve">Руководствуясь </w:t>
      </w:r>
      <w:r w:rsidRPr="002E61EF">
        <w:rPr>
          <w:rFonts w:ascii="Times New Roman" w:hAnsi="Times New Roman"/>
          <w:sz w:val="18"/>
          <w:szCs w:val="18"/>
        </w:rPr>
        <w:t>ст.ст</w:t>
      </w:r>
      <w:r w:rsidRPr="002E61EF">
        <w:rPr>
          <w:rFonts w:ascii="Times New Roman" w:hAnsi="Times New Roman"/>
          <w:sz w:val="18"/>
          <w:szCs w:val="18"/>
        </w:rPr>
        <w:t xml:space="preserve">. 29.10, </w:t>
      </w:r>
      <w:r w:rsidRPr="002E61EF">
        <w:rPr>
          <w:rFonts w:ascii="Times New Roman" w:hAnsi="Times New Roman"/>
          <w:sz w:val="18"/>
          <w:szCs w:val="18"/>
          <w:lang w:val="ru-RU"/>
        </w:rPr>
        <w:t>29.11</w:t>
      </w:r>
      <w:r w:rsidRPr="002E61EF">
        <w:rPr>
          <w:rFonts w:ascii="Times New Roman" w:hAnsi="Times New Roman"/>
          <w:sz w:val="18"/>
          <w:szCs w:val="18"/>
        </w:rPr>
        <w:t xml:space="preserve"> КоАП Российской Федерации, </w:t>
      </w:r>
      <w:r w:rsidRPr="002E61EF" w:rsidR="00E8779A">
        <w:rPr>
          <w:rFonts w:ascii="Times New Roman" w:hAnsi="Times New Roman"/>
          <w:sz w:val="18"/>
          <w:szCs w:val="18"/>
          <w:lang w:val="ru-RU"/>
        </w:rPr>
        <w:t>мировой судья</w:t>
      </w:r>
    </w:p>
    <w:p w:rsidR="008176D2" w:rsidRPr="002E61EF" w:rsidP="007968DC">
      <w:pPr>
        <w:spacing w:after="0" w:line="240" w:lineRule="auto"/>
        <w:ind w:firstLine="709"/>
        <w:jc w:val="center"/>
        <w:rPr>
          <w:rFonts w:ascii="Times New Roman" w:hAnsi="Times New Roman"/>
          <w:b/>
          <w:sz w:val="18"/>
          <w:szCs w:val="18"/>
        </w:rPr>
      </w:pPr>
      <w:r w:rsidRPr="002E61EF">
        <w:rPr>
          <w:rFonts w:ascii="Times New Roman" w:hAnsi="Times New Roman"/>
          <w:b/>
          <w:sz w:val="18"/>
          <w:szCs w:val="18"/>
        </w:rPr>
        <w:t>П</w:t>
      </w:r>
      <w:r w:rsidRPr="002E61EF">
        <w:rPr>
          <w:rFonts w:ascii="Times New Roman" w:hAnsi="Times New Roman"/>
          <w:b/>
          <w:sz w:val="18"/>
          <w:szCs w:val="18"/>
        </w:rPr>
        <w:t xml:space="preserve"> О С Т А Н О В И Л :</w:t>
      </w:r>
    </w:p>
    <w:p w:rsidR="008176D2" w:rsidRPr="002E61EF" w:rsidP="007968DC">
      <w:pPr>
        <w:autoSpaceDE w:val="0"/>
        <w:autoSpaceDN w:val="0"/>
        <w:adjustRightInd w:val="0"/>
        <w:spacing w:after="0" w:line="240" w:lineRule="auto"/>
        <w:ind w:firstLine="709"/>
        <w:jc w:val="both"/>
        <w:rPr>
          <w:rFonts w:ascii="Times New Roman" w:hAnsi="Times New Roman"/>
          <w:sz w:val="18"/>
          <w:szCs w:val="18"/>
        </w:rPr>
      </w:pPr>
    </w:p>
    <w:p w:rsidR="008176D2" w:rsidRPr="002E61EF" w:rsidP="007968DC">
      <w:pPr>
        <w:autoSpaceDE w:val="0"/>
        <w:autoSpaceDN w:val="0"/>
        <w:adjustRightInd w:val="0"/>
        <w:spacing w:after="0" w:line="240" w:lineRule="auto"/>
        <w:ind w:firstLine="709"/>
        <w:jc w:val="both"/>
        <w:rPr>
          <w:rFonts w:ascii="Times New Roman" w:hAnsi="Times New Roman"/>
          <w:b/>
          <w:sz w:val="18"/>
          <w:szCs w:val="18"/>
        </w:rPr>
      </w:pPr>
      <w:r w:rsidRPr="002E61EF">
        <w:rPr>
          <w:rFonts w:ascii="Times New Roman" w:hAnsi="Times New Roman"/>
          <w:sz w:val="18"/>
          <w:szCs w:val="18"/>
        </w:rPr>
        <w:t xml:space="preserve"> Признать </w:t>
      </w:r>
      <w:r w:rsidRPr="002E61EF" w:rsidR="00274044">
        <w:rPr>
          <w:rFonts w:ascii="Times New Roman" w:hAnsi="Times New Roman"/>
          <w:b/>
          <w:sz w:val="18"/>
          <w:szCs w:val="18"/>
        </w:rPr>
        <w:t>Сташевского Ильи Владимировича,</w:t>
      </w:r>
      <w:r w:rsidRPr="002E61EF" w:rsidR="00274044">
        <w:rPr>
          <w:rFonts w:ascii="Times New Roman" w:hAnsi="Times New Roman"/>
          <w:sz w:val="18"/>
          <w:szCs w:val="18"/>
        </w:rPr>
        <w:t xml:space="preserve"> </w:t>
      </w:r>
      <w:r w:rsidRPr="002E61EF" w:rsidR="002E61EF">
        <w:rPr>
          <w:rFonts w:ascii="Times New Roman" w:hAnsi="Times New Roman"/>
          <w:sz w:val="18"/>
          <w:szCs w:val="18"/>
        </w:rPr>
        <w:t>«ДАННЫЕ ИЗЪЯТЫ»</w:t>
      </w:r>
      <w:r w:rsidRPr="002E61EF">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2E61EF" w:rsidRPr="002E61EF" w:rsidP="007968DC">
      <w:pPr>
        <w:autoSpaceDE w:val="0"/>
        <w:autoSpaceDN w:val="0"/>
        <w:adjustRightInd w:val="0"/>
        <w:spacing w:after="0" w:line="240" w:lineRule="auto"/>
        <w:ind w:firstLine="709"/>
        <w:jc w:val="both"/>
        <w:rPr>
          <w:rFonts w:ascii="Times New Roman" w:hAnsi="Times New Roman"/>
          <w:sz w:val="18"/>
          <w:szCs w:val="18"/>
        </w:rPr>
      </w:pPr>
      <w:r w:rsidRPr="002E61EF">
        <w:rPr>
          <w:rFonts w:ascii="Times New Roman" w:hAnsi="Times New Roman"/>
          <w:sz w:val="18"/>
          <w:szCs w:val="18"/>
        </w:rPr>
        <w:t>«ДАННЫЕ ИЗЪЯТЫ»</w:t>
      </w:r>
    </w:p>
    <w:p w:rsidR="008176D2" w:rsidRPr="002E61EF" w:rsidP="007968DC">
      <w:pPr>
        <w:autoSpaceDE w:val="0"/>
        <w:autoSpaceDN w:val="0"/>
        <w:adjustRightInd w:val="0"/>
        <w:spacing w:after="0" w:line="240" w:lineRule="auto"/>
        <w:ind w:firstLine="709"/>
        <w:jc w:val="both"/>
        <w:rPr>
          <w:rFonts w:ascii="Times New Roman" w:eastAsia="SimSun" w:hAnsi="Times New Roman"/>
          <w:sz w:val="18"/>
          <w:szCs w:val="18"/>
          <w:lang w:eastAsia="zh-CN"/>
        </w:rPr>
      </w:pPr>
      <w:r w:rsidRPr="002E61EF">
        <w:rPr>
          <w:rFonts w:ascii="Times New Roman" w:eastAsia="SimSun" w:hAnsi="Times New Roman"/>
          <w:sz w:val="18"/>
          <w:szCs w:val="18"/>
          <w:lang w:eastAsia="zh-CN"/>
        </w:rPr>
        <w:t xml:space="preserve">Разъяснить, что в соответствии со ст.32.2 КоАП РФ,  </w:t>
      </w:r>
      <w:r w:rsidRPr="002E61EF">
        <w:rPr>
          <w:rFonts w:ascii="Times New Roman" w:eastAsia="SimSun" w:hAnsi="Times New Roman"/>
          <w:b/>
          <w:sz w:val="18"/>
          <w:szCs w:val="18"/>
          <w:lang w:eastAsia="zh-CN"/>
        </w:rPr>
        <w:t>административный штраф должен быть уплачен</w:t>
      </w:r>
      <w:r w:rsidRPr="002E61EF">
        <w:rPr>
          <w:rFonts w:ascii="Times New Roman" w:eastAsia="SimSun" w:hAnsi="Times New Roman"/>
          <w:sz w:val="18"/>
          <w:szCs w:val="18"/>
          <w:lang w:eastAsia="zh-CN"/>
        </w:rPr>
        <w:t xml:space="preserve"> лицом, привлеченным к административной ответственности, </w:t>
      </w:r>
      <w:r w:rsidRPr="002E61EF">
        <w:rPr>
          <w:rFonts w:ascii="Times New Roman" w:eastAsia="SimSun" w:hAnsi="Times New Roman"/>
          <w:b/>
          <w:sz w:val="18"/>
          <w:szCs w:val="18"/>
          <w:lang w:eastAsia="zh-CN"/>
        </w:rPr>
        <w:t>не позднее 60 дней</w:t>
      </w:r>
      <w:r w:rsidRPr="002E61EF">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8176D2" w:rsidRPr="002E61EF" w:rsidP="007968DC">
      <w:pPr>
        <w:autoSpaceDE w:val="0"/>
        <w:autoSpaceDN w:val="0"/>
        <w:adjustRightInd w:val="0"/>
        <w:spacing w:after="0" w:line="240" w:lineRule="auto"/>
        <w:ind w:firstLine="709"/>
        <w:jc w:val="both"/>
        <w:rPr>
          <w:rFonts w:ascii="Times New Roman" w:eastAsia="SimSun" w:hAnsi="Times New Roman"/>
          <w:sz w:val="18"/>
          <w:szCs w:val="18"/>
          <w:lang w:eastAsia="zh-CN"/>
        </w:rPr>
      </w:pPr>
      <w:r w:rsidRPr="002E61E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E61EF">
        <w:rPr>
          <w:rFonts w:ascii="Times New Roman" w:eastAsia="SimSun" w:hAnsi="Times New Roman"/>
          <w:sz w:val="18"/>
          <w:szCs w:val="18"/>
          <w:lang w:eastAsia="zh-CN"/>
        </w:rPr>
        <w:t>вынесшим</w:t>
      </w:r>
      <w:r w:rsidRPr="002E61EF">
        <w:rPr>
          <w:rFonts w:ascii="Times New Roman" w:eastAsia="SimSun" w:hAnsi="Times New Roman"/>
          <w:sz w:val="18"/>
          <w:szCs w:val="18"/>
          <w:lang w:eastAsia="zh-CN"/>
        </w:rPr>
        <w:t xml:space="preserve"> постановление. </w:t>
      </w:r>
    </w:p>
    <w:p w:rsidR="008176D2" w:rsidRPr="002E61EF" w:rsidP="007968DC">
      <w:pPr>
        <w:autoSpaceDE w:val="0"/>
        <w:autoSpaceDN w:val="0"/>
        <w:adjustRightInd w:val="0"/>
        <w:spacing w:after="0" w:line="240" w:lineRule="auto"/>
        <w:ind w:firstLine="709"/>
        <w:jc w:val="both"/>
        <w:outlineLvl w:val="2"/>
        <w:rPr>
          <w:rFonts w:ascii="Times New Roman" w:hAnsi="Times New Roman"/>
          <w:sz w:val="18"/>
          <w:szCs w:val="18"/>
        </w:rPr>
      </w:pPr>
      <w:r w:rsidRPr="002E61EF">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2E61EF">
          <w:rPr>
            <w:rStyle w:val="Hyperlink"/>
            <w:rFonts w:ascii="Times New Roman" w:hAnsi="Times New Roman"/>
            <w:color w:val="auto"/>
            <w:sz w:val="18"/>
            <w:szCs w:val="18"/>
            <w:u w:val="none"/>
          </w:rPr>
          <w:t>Кодексом</w:t>
        </w:r>
      </w:hyperlink>
      <w:r w:rsidRPr="002E61E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2E61EF" w:rsidP="007968DC">
      <w:pPr>
        <w:spacing w:after="0" w:line="240" w:lineRule="auto"/>
        <w:ind w:firstLine="426"/>
        <w:jc w:val="both"/>
        <w:rPr>
          <w:rFonts w:ascii="Times New Roman" w:hAnsi="Times New Roman"/>
          <w:sz w:val="18"/>
          <w:szCs w:val="18"/>
        </w:rPr>
      </w:pPr>
      <w:r w:rsidRPr="002E61EF">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E61EF">
        <w:rPr>
          <w:rFonts w:ascii="Times New Roman" w:hAnsi="Times New Roman"/>
          <w:b/>
          <w:sz w:val="18"/>
          <w:szCs w:val="18"/>
        </w:rPr>
        <w:t>В течение трех рабочих дней со дня вступления в законную силу постановления</w:t>
      </w:r>
      <w:r w:rsidRPr="002E61EF">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E61EF">
        <w:rPr>
          <w:rFonts w:ascii="Times New Roman" w:hAnsi="Times New Roman"/>
          <w:sz w:val="18"/>
          <w:szCs w:val="18"/>
        </w:rPr>
        <w:t xml:space="preserve"> </w:t>
      </w:r>
      <w:r w:rsidRPr="002E61EF">
        <w:rPr>
          <w:rFonts w:ascii="Times New Roman" w:hAnsi="Times New Roman"/>
          <w:sz w:val="18"/>
          <w:szCs w:val="18"/>
        </w:rPr>
        <w:t>соответствии</w:t>
      </w:r>
      <w:r w:rsidRPr="002E61EF">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2E61EF" w:rsidP="007968DC">
      <w:pPr>
        <w:autoSpaceDE w:val="0"/>
        <w:autoSpaceDN w:val="0"/>
        <w:adjustRightInd w:val="0"/>
        <w:spacing w:after="0" w:line="240" w:lineRule="auto"/>
        <w:ind w:firstLine="426"/>
        <w:jc w:val="both"/>
        <w:outlineLvl w:val="2"/>
        <w:rPr>
          <w:rFonts w:ascii="Times New Roman" w:hAnsi="Times New Roman"/>
          <w:sz w:val="18"/>
          <w:szCs w:val="18"/>
        </w:rPr>
      </w:pPr>
      <w:r w:rsidRPr="002E61EF">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E61EF" w:rsidR="00274044">
        <w:rPr>
          <w:rFonts w:ascii="Times New Roman" w:hAnsi="Times New Roman"/>
          <w:sz w:val="18"/>
          <w:szCs w:val="18"/>
        </w:rPr>
        <w:t xml:space="preserve">Сташевского И.В. </w:t>
      </w:r>
      <w:r w:rsidRPr="002E61EF">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2E61EF" w:rsidP="007968DC">
      <w:pPr>
        <w:autoSpaceDE w:val="0"/>
        <w:autoSpaceDN w:val="0"/>
        <w:adjustRightInd w:val="0"/>
        <w:spacing w:after="0" w:line="240" w:lineRule="auto"/>
        <w:ind w:firstLine="426"/>
        <w:jc w:val="both"/>
        <w:outlineLvl w:val="2"/>
        <w:rPr>
          <w:rFonts w:ascii="Times New Roman" w:hAnsi="Times New Roman"/>
          <w:sz w:val="18"/>
          <w:szCs w:val="18"/>
        </w:rPr>
      </w:pPr>
      <w:r w:rsidRPr="002E61E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E61E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E61EF" w:rsidR="00E247FB">
        <w:rPr>
          <w:rFonts w:ascii="Times New Roman" w:eastAsia="SimSun" w:hAnsi="Times New Roman"/>
          <w:iCs/>
          <w:sz w:val="18"/>
          <w:szCs w:val="18"/>
          <w:lang w:eastAsia="zh-CN"/>
        </w:rPr>
        <w:t>в течение 10 суток</w:t>
      </w:r>
      <w:r w:rsidRPr="002E61EF">
        <w:rPr>
          <w:rFonts w:ascii="Times New Roman" w:eastAsia="SimSun" w:hAnsi="Times New Roman"/>
          <w:iCs/>
          <w:sz w:val="18"/>
          <w:szCs w:val="18"/>
          <w:lang w:eastAsia="zh-CN"/>
        </w:rPr>
        <w:t xml:space="preserve"> со дня вынесения </w:t>
      </w:r>
      <w:r w:rsidRPr="002E61EF">
        <w:rPr>
          <w:rFonts w:ascii="Times New Roman" w:hAnsi="Times New Roman"/>
          <w:sz w:val="18"/>
          <w:szCs w:val="18"/>
        </w:rPr>
        <w:t>или получения копии постановления.</w:t>
      </w:r>
    </w:p>
    <w:p w:rsidR="008176D2" w:rsidRPr="002E61EF" w:rsidP="007968DC">
      <w:pPr>
        <w:spacing w:after="0" w:line="240" w:lineRule="auto"/>
        <w:ind w:firstLine="720"/>
        <w:jc w:val="both"/>
        <w:rPr>
          <w:rFonts w:ascii="Times New Roman" w:hAnsi="Times New Roman"/>
          <w:b/>
          <w:sz w:val="18"/>
          <w:szCs w:val="18"/>
        </w:rPr>
      </w:pPr>
    </w:p>
    <w:p w:rsidR="008176D2" w:rsidRPr="002E61EF" w:rsidP="007968DC">
      <w:pPr>
        <w:spacing w:after="0" w:line="240" w:lineRule="auto"/>
        <w:ind w:firstLine="720"/>
        <w:jc w:val="both"/>
        <w:rPr>
          <w:rFonts w:ascii="Times New Roman" w:hAnsi="Times New Roman"/>
          <w:sz w:val="18"/>
          <w:szCs w:val="18"/>
        </w:rPr>
      </w:pPr>
    </w:p>
    <w:p w:rsidR="008176D2" w:rsidRPr="002E61EF" w:rsidP="007968DC">
      <w:pPr>
        <w:spacing w:after="0" w:line="240" w:lineRule="auto"/>
        <w:ind w:firstLine="720"/>
        <w:jc w:val="both"/>
        <w:rPr>
          <w:rFonts w:ascii="Times New Roman" w:hAnsi="Times New Roman"/>
          <w:sz w:val="18"/>
          <w:szCs w:val="18"/>
        </w:rPr>
      </w:pPr>
      <w:r w:rsidRPr="002E61EF">
        <w:rPr>
          <w:rFonts w:ascii="Times New Roman" w:hAnsi="Times New Roman"/>
          <w:sz w:val="18"/>
          <w:szCs w:val="18"/>
        </w:rPr>
        <w:t>Мировой судья:</w:t>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Pr>
          <w:rFonts w:ascii="Times New Roman" w:hAnsi="Times New Roman"/>
          <w:sz w:val="18"/>
          <w:szCs w:val="18"/>
        </w:rPr>
        <w:tab/>
      </w:r>
      <w:r w:rsidRPr="002E61EF" w:rsidR="0080212A">
        <w:rPr>
          <w:rFonts w:ascii="Times New Roman" w:hAnsi="Times New Roman"/>
          <w:sz w:val="18"/>
          <w:szCs w:val="18"/>
        </w:rPr>
        <w:t xml:space="preserve"> </w:t>
      </w:r>
      <w:r w:rsidR="002E61EF">
        <w:rPr>
          <w:rFonts w:ascii="Times New Roman" w:hAnsi="Times New Roman"/>
          <w:sz w:val="18"/>
          <w:szCs w:val="18"/>
        </w:rPr>
        <w:t xml:space="preserve">                                         </w:t>
      </w:r>
      <w:r w:rsidRPr="002E61EF" w:rsidR="0080212A">
        <w:rPr>
          <w:rFonts w:ascii="Times New Roman" w:hAnsi="Times New Roman"/>
          <w:sz w:val="18"/>
          <w:szCs w:val="18"/>
        </w:rPr>
        <w:t xml:space="preserve">      </w:t>
      </w:r>
      <w:r w:rsidRPr="002E61EF">
        <w:rPr>
          <w:rFonts w:ascii="Times New Roman" w:hAnsi="Times New Roman"/>
          <w:sz w:val="18"/>
          <w:szCs w:val="18"/>
        </w:rPr>
        <w:t xml:space="preserve">О.В. </w:t>
      </w:r>
      <w:r w:rsidRPr="002E61EF">
        <w:rPr>
          <w:rFonts w:ascii="Times New Roman" w:hAnsi="Times New Roman"/>
          <w:sz w:val="18"/>
          <w:szCs w:val="18"/>
        </w:rPr>
        <w:t>Переверзева</w:t>
      </w:r>
    </w:p>
    <w:p w:rsidR="00ED6F9A" w:rsidRPr="002E61EF" w:rsidP="007968DC">
      <w:pPr>
        <w:spacing w:after="0" w:line="240" w:lineRule="auto"/>
        <w:rPr>
          <w:sz w:val="18"/>
          <w:szCs w:val="18"/>
        </w:rPr>
      </w:pPr>
    </w:p>
    <w:sectPr w:rsidSect="002E61EF">
      <w:footerReference w:type="default" r:id="rId17"/>
      <w:pgSz w:w="11906" w:h="16838"/>
      <w:pgMar w:top="142" w:right="1134" w:bottom="680"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210214"/>
      <w:docPartObj>
        <w:docPartGallery w:val="Page Numbers (Bottom of Page)"/>
        <w:docPartUnique/>
      </w:docPartObj>
    </w:sdtPr>
    <w:sdtContent>
      <w:p w:rsidR="0080212A">
        <w:pPr>
          <w:pStyle w:val="Footer"/>
          <w:jc w:val="center"/>
        </w:pPr>
        <w:r>
          <w:fldChar w:fldCharType="begin"/>
        </w:r>
        <w:r>
          <w:instrText>PAGE   \* MERGEFORMAT</w:instrText>
        </w:r>
        <w:r>
          <w:fldChar w:fldCharType="separate"/>
        </w:r>
        <w:r w:rsidR="002E61EF">
          <w:rPr>
            <w:noProof/>
          </w:rPr>
          <w:t>1</w:t>
        </w:r>
        <w:r>
          <w:fldChar w:fldCharType="end"/>
        </w:r>
      </w:p>
    </w:sdtContent>
  </w:sdt>
  <w:p w:rsidR="00D509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654CB"/>
    <w:rsid w:val="000940F2"/>
    <w:rsid w:val="000C1C25"/>
    <w:rsid w:val="001015D4"/>
    <w:rsid w:val="001147CC"/>
    <w:rsid w:val="00150243"/>
    <w:rsid w:val="00156172"/>
    <w:rsid w:val="00165B85"/>
    <w:rsid w:val="001A4564"/>
    <w:rsid w:val="001E54FD"/>
    <w:rsid w:val="001E667E"/>
    <w:rsid w:val="00201400"/>
    <w:rsid w:val="002258B5"/>
    <w:rsid w:val="00260892"/>
    <w:rsid w:val="00274044"/>
    <w:rsid w:val="0028173E"/>
    <w:rsid w:val="0029528E"/>
    <w:rsid w:val="00297E1E"/>
    <w:rsid w:val="002B12B6"/>
    <w:rsid w:val="002B6E5A"/>
    <w:rsid w:val="002E61EF"/>
    <w:rsid w:val="00323E72"/>
    <w:rsid w:val="00343FAF"/>
    <w:rsid w:val="0038318E"/>
    <w:rsid w:val="00396914"/>
    <w:rsid w:val="003A28EB"/>
    <w:rsid w:val="003D1651"/>
    <w:rsid w:val="003D2C4F"/>
    <w:rsid w:val="0041402C"/>
    <w:rsid w:val="004425C1"/>
    <w:rsid w:val="004729A0"/>
    <w:rsid w:val="00484898"/>
    <w:rsid w:val="004928CB"/>
    <w:rsid w:val="004A40F8"/>
    <w:rsid w:val="004B128C"/>
    <w:rsid w:val="004C6F08"/>
    <w:rsid w:val="004E48DC"/>
    <w:rsid w:val="005479F1"/>
    <w:rsid w:val="00591EAC"/>
    <w:rsid w:val="005A2A78"/>
    <w:rsid w:val="005F6919"/>
    <w:rsid w:val="006017BB"/>
    <w:rsid w:val="00601B54"/>
    <w:rsid w:val="00604D72"/>
    <w:rsid w:val="00610ED2"/>
    <w:rsid w:val="0061322C"/>
    <w:rsid w:val="006505BC"/>
    <w:rsid w:val="00655BAF"/>
    <w:rsid w:val="00671521"/>
    <w:rsid w:val="006A054A"/>
    <w:rsid w:val="006C1DB4"/>
    <w:rsid w:val="006C36DC"/>
    <w:rsid w:val="006D6C24"/>
    <w:rsid w:val="006E3359"/>
    <w:rsid w:val="00711CC1"/>
    <w:rsid w:val="007808C9"/>
    <w:rsid w:val="00783150"/>
    <w:rsid w:val="0079664B"/>
    <w:rsid w:val="007968DC"/>
    <w:rsid w:val="007A6D93"/>
    <w:rsid w:val="007B066C"/>
    <w:rsid w:val="007B33B3"/>
    <w:rsid w:val="007C6861"/>
    <w:rsid w:val="007F5D33"/>
    <w:rsid w:val="0080212A"/>
    <w:rsid w:val="008144D3"/>
    <w:rsid w:val="008176D2"/>
    <w:rsid w:val="00843806"/>
    <w:rsid w:val="00860B13"/>
    <w:rsid w:val="008763B5"/>
    <w:rsid w:val="008961FE"/>
    <w:rsid w:val="008D2AFE"/>
    <w:rsid w:val="008E081F"/>
    <w:rsid w:val="008E0E4F"/>
    <w:rsid w:val="008E4F11"/>
    <w:rsid w:val="00917DFE"/>
    <w:rsid w:val="00972B67"/>
    <w:rsid w:val="00977A09"/>
    <w:rsid w:val="0099628F"/>
    <w:rsid w:val="009C1FB0"/>
    <w:rsid w:val="009D43CA"/>
    <w:rsid w:val="009D5AE9"/>
    <w:rsid w:val="00A07EBF"/>
    <w:rsid w:val="00A131FA"/>
    <w:rsid w:val="00A664D6"/>
    <w:rsid w:val="00A84FD0"/>
    <w:rsid w:val="00A86C05"/>
    <w:rsid w:val="00AB0965"/>
    <w:rsid w:val="00AB1EFA"/>
    <w:rsid w:val="00AC274C"/>
    <w:rsid w:val="00AC5FC4"/>
    <w:rsid w:val="00B125CE"/>
    <w:rsid w:val="00B21410"/>
    <w:rsid w:val="00B26513"/>
    <w:rsid w:val="00B31EB0"/>
    <w:rsid w:val="00B55DCE"/>
    <w:rsid w:val="00BF3E04"/>
    <w:rsid w:val="00BF5DF1"/>
    <w:rsid w:val="00C65CA2"/>
    <w:rsid w:val="00CA279B"/>
    <w:rsid w:val="00CB0E29"/>
    <w:rsid w:val="00CB0EF3"/>
    <w:rsid w:val="00CD4915"/>
    <w:rsid w:val="00CF0E20"/>
    <w:rsid w:val="00CF327A"/>
    <w:rsid w:val="00CF49B3"/>
    <w:rsid w:val="00CF6F00"/>
    <w:rsid w:val="00D13552"/>
    <w:rsid w:val="00D457C5"/>
    <w:rsid w:val="00D50574"/>
    <w:rsid w:val="00D509A8"/>
    <w:rsid w:val="00D545AE"/>
    <w:rsid w:val="00D64971"/>
    <w:rsid w:val="00D832D7"/>
    <w:rsid w:val="00DA43BD"/>
    <w:rsid w:val="00DA5872"/>
    <w:rsid w:val="00DB6EEE"/>
    <w:rsid w:val="00DD0EFC"/>
    <w:rsid w:val="00DD6EC6"/>
    <w:rsid w:val="00E10F74"/>
    <w:rsid w:val="00E22325"/>
    <w:rsid w:val="00E247FB"/>
    <w:rsid w:val="00E8779A"/>
    <w:rsid w:val="00EC301A"/>
    <w:rsid w:val="00ED6F9A"/>
    <w:rsid w:val="00EF06DF"/>
    <w:rsid w:val="00EF30FE"/>
    <w:rsid w:val="00EF6E88"/>
    <w:rsid w:val="00F03000"/>
    <w:rsid w:val="00F04D3E"/>
    <w:rsid w:val="00F23C42"/>
    <w:rsid w:val="00F253DF"/>
    <w:rsid w:val="00F27D8B"/>
    <w:rsid w:val="00F35C5F"/>
    <w:rsid w:val="00F4007A"/>
    <w:rsid w:val="00F70849"/>
    <w:rsid w:val="00F73284"/>
    <w:rsid w:val="00F75A64"/>
    <w:rsid w:val="00F76B9C"/>
    <w:rsid w:val="00F86DE8"/>
    <w:rsid w:val="00F96C71"/>
    <w:rsid w:val="00FC2A17"/>
    <w:rsid w:val="00FC4D44"/>
    <w:rsid w:val="00FF69B1"/>
    <w:rsid w:val="00FF6F44"/>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FF6F44"/>
    <w:rPr>
      <w:sz w:val="28"/>
      <w:szCs w:val="28"/>
      <w:shd w:val="clear" w:color="auto" w:fill="FFFFFF"/>
    </w:rPr>
  </w:style>
  <w:style w:type="paragraph" w:customStyle="1" w:styleId="21">
    <w:name w:val="Основной текст (2)"/>
    <w:basedOn w:val="Normal"/>
    <w:link w:val="20"/>
    <w:rsid w:val="00FF6F4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unhideWhenUsed/>
    <w:rsid w:val="00E8779A"/>
    <w:pPr>
      <w:spacing w:after="120"/>
    </w:pPr>
  </w:style>
  <w:style w:type="character" w:customStyle="1" w:styleId="a3">
    <w:name w:val="Основной текст Знак"/>
    <w:basedOn w:val="DefaultParagraphFont"/>
    <w:link w:val="BodyText"/>
    <w:uiPriority w:val="99"/>
    <w:rsid w:val="00E8779A"/>
    <w:rPr>
      <w:rFonts w:ascii="Calibri" w:eastAsia="Times New Roman" w:hAnsi="Calibri" w:cs="Times New Roman"/>
      <w:lang w:eastAsia="ru-RU"/>
    </w:rPr>
  </w:style>
  <w:style w:type="paragraph" w:styleId="Header">
    <w:name w:val="header"/>
    <w:basedOn w:val="Normal"/>
    <w:link w:val="a4"/>
    <w:uiPriority w:val="99"/>
    <w:unhideWhenUsed/>
    <w:rsid w:val="0080212A"/>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8021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44BF2606C1F2B630B66E15BAB8312BA1030C87BCB72AA476E5EE55FBB7A671D3AEA67834FE95F1F54AAD67BA9D7E49A49EF426A2ACE5B4q1PCL" TargetMode="External" /><Relationship Id="rId11" Type="http://schemas.openxmlformats.org/officeDocument/2006/relationships/hyperlink" Target="consultantplus://offline/ref=2211972B898A87B6A60409D5F6B0FF81BF2AF662F10BD3DD1738F59A49BCEFB9CBDF1B3330763C1FD4t7J" TargetMode="External" /><Relationship Id="rId12" Type="http://schemas.openxmlformats.org/officeDocument/2006/relationships/hyperlink" Target="consultantplus://offline/ref=6CBC180CDFEFFDF90615B74A0D6B4BF098AC1D24B2C830E016C858Y6t6M" TargetMode="External" /><Relationship Id="rId13" Type="http://schemas.openxmlformats.org/officeDocument/2006/relationships/hyperlink" Target="consultantplus://offline/ref=6CBC180CDFEFFDF90615B74A0D6B4BF09BA01824BF9767E2479D56633F8EF918E91423954B64FE61Y6t3M" TargetMode="External" /><Relationship Id="rId14" Type="http://schemas.openxmlformats.org/officeDocument/2006/relationships/hyperlink" Target="consultantplus://offline/ref=6CBC180CDFEFFDF90615B74A0D6B4BF09BA01824BF9767E2479D56633F8EF918E91423954B66FD63Y6t6M" TargetMode="External" /><Relationship Id="rId15" Type="http://schemas.openxmlformats.org/officeDocument/2006/relationships/hyperlink" Target="consultantplus://offline/ref=6CBC180CDFEFFDF90615B74A0D6B4BF09BA01824BF9767E2479D56633F8EF918E91423954B66FD62Y6t3M"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8F29471D42CA00679289B1CE76C85FECDE8A74C666437754F0AB09A07BD77B3760E0020DA574B03g1LFN" TargetMode="External" /><Relationship Id="rId6" Type="http://schemas.openxmlformats.org/officeDocument/2006/relationships/hyperlink" Target="consultantplus://offline/ref=1463186C48128B9A126B9D155FF7B077094117B009E7C462FA9791B07D5D6903D46493E53DEEDEB4EDL0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3E44BF2606C1F2B630B66E15BAB8312BA1090A84BDB62AA476E5EE55FBB7A671D3AEA67834FD96F7FA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BFFE-0278-4198-800D-1692C366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