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993" w:rsidP="00B14993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5-99-5357/2020</w:t>
      </w:r>
    </w:p>
    <w:p w:rsidR="00B14993" w:rsidP="00B14993">
      <w:pPr>
        <w:pStyle w:val="Title"/>
        <w:ind w:firstLine="567"/>
        <w:rPr>
          <w:sz w:val="24"/>
          <w:szCs w:val="24"/>
        </w:rPr>
      </w:pPr>
    </w:p>
    <w:p w:rsidR="00B14993" w:rsidP="00B14993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B14993" w:rsidP="00B149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14993" w:rsidP="00B149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14993" w:rsidP="00B149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15 октября  2020 года</w:t>
      </w:r>
    </w:p>
    <w:p w:rsidR="00B14993" w:rsidP="00B1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4993" w:rsidP="00B1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14993" w:rsidP="00B1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Воронина А.В.,</w:t>
      </w:r>
    </w:p>
    <w:p w:rsidR="00B14993" w:rsidP="00B1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hAnsi="Times New Roman"/>
          <w:b/>
          <w:sz w:val="24"/>
          <w:szCs w:val="24"/>
        </w:rPr>
        <w:t xml:space="preserve">Воронина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не работающего,  зарегистрированного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 xml:space="preserve">   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  привлекаемого в совершении административного правонарушения, предусмотренного ст. 20.21 КоАП РФ,</w:t>
      </w:r>
    </w:p>
    <w:p w:rsidR="00B14993" w:rsidP="00B1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4993" w:rsidP="00B149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B14993" w:rsidP="00B14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4993" w:rsidP="00B14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Воронин А.В. 14.10.2020 года в 14-10 часов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находился в состоянии алкогольного опьянения</w:t>
      </w:r>
      <w:r>
        <w:rPr>
          <w:rFonts w:ascii="Times New Roman" w:hAnsi="Times New Roman" w:eastAsiaTheme="minorHAnsi"/>
          <w:sz w:val="24"/>
          <w:szCs w:val="24"/>
        </w:rPr>
        <w:t xml:space="preserve">, имел резкий запах алкоголя изо рта, неопрятный внешний вид, неустойчивую походку,  тем самым </w:t>
      </w:r>
      <w:r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/>
          <w:sz w:val="24"/>
          <w:szCs w:val="24"/>
        </w:rPr>
        <w:t xml:space="preserve">ст. 20.21 </w:t>
      </w:r>
      <w:r>
        <w:rPr>
          <w:rStyle w:val="FontStyle17"/>
          <w:sz w:val="24"/>
          <w:szCs w:val="24"/>
        </w:rPr>
        <w:t xml:space="preserve"> КоАП РФ.</w:t>
      </w:r>
    </w:p>
    <w:p w:rsidR="00B14993" w:rsidP="00B14993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судебном заседании Воронин А.А. вину в инкриминируемом ему  правонарушении признал в полном объеме, раскаялся.</w:t>
      </w:r>
    </w:p>
    <w:p w:rsidR="00B14993" w:rsidRPr="0027211C" w:rsidP="00B14993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Воронина А.В. в совершении административного правонарушения, предусмотренного ст. 20.21 КоАП РФ,  полностью установлена и подтверждается совокупностью собранных по делу доказательств, а именно:</w:t>
      </w:r>
      <w:r>
        <w:rPr>
          <w:rFonts w:eastAsia="Calibri"/>
          <w:lang w:eastAsia="en-US"/>
        </w:rPr>
        <w:t xml:space="preserve"> протоколом об административном правонарушении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>
        <w:rPr>
          <w:rFonts w:eastAsia="Calibri"/>
          <w:lang w:eastAsia="en-US"/>
        </w:rPr>
        <w:t>г</w:t>
      </w:r>
      <w:r>
        <w:rPr>
          <w:rFonts w:eastAsia="Calibri"/>
          <w:lang w:eastAsia="en-US"/>
        </w:rPr>
        <w:t>ода</w:t>
      </w:r>
      <w:r>
        <w:rPr>
          <w:rFonts w:eastAsia="Calibri"/>
          <w:lang w:eastAsia="en-US"/>
        </w:rPr>
        <w:t xml:space="preserve"> (л.д.2); рапортами должностных лиц (л.д.3-4); протоколом о направлении на медицинское освидетельствование на состояние опьянения </w:t>
      </w:r>
      <w:r w:rsidRPr="004200B6">
        <w:t>«ПЕРСОНАЛЬНЫЕ ДАННЫЕ»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 xml:space="preserve">. 6); актом медицинского освидетельствования на состояние </w:t>
      </w:r>
      <w:r w:rsidRPr="004200B6">
        <w:t>«ПЕРСОНАЛЬНЫЕ ДАННЫЕ»</w:t>
      </w:r>
      <w:r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 xml:space="preserve">. 7); письменными объяснениями </w:t>
      </w:r>
      <w:r w:rsidRPr="004200B6">
        <w:t>«ПЕРСОНАЛЬНЫЕ ДАННЫЕ»</w:t>
      </w:r>
      <w:r>
        <w:t xml:space="preserve"> </w:t>
      </w:r>
      <w:r>
        <w:rPr>
          <w:rFonts w:eastAsia="Calibri"/>
          <w:lang w:eastAsia="en-US"/>
        </w:rPr>
        <w:t xml:space="preserve">от 14.10.2020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 xml:space="preserve">л.д.8); протоколом о доставлении от 14.10.2020 (л.д.10); протоколом об административном задержании от 14.10.2020года (л.д.11); копией справки врача  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>л.д.12); выпиской из ИБД-Р ( л.д.13-16).</w:t>
      </w:r>
    </w:p>
    <w:p w:rsidR="00B14993" w:rsidP="00B14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/>
          <w:sz w:val="24"/>
          <w:szCs w:val="24"/>
        </w:rPr>
        <w:t xml:space="preserve">Воронина А.В. </w:t>
      </w:r>
      <w:r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с</w:t>
      </w:r>
      <w:r>
        <w:rPr>
          <w:rFonts w:ascii="Times New Roman" w:hAnsi="Times New Roman"/>
          <w:sz w:val="24"/>
          <w:szCs w:val="24"/>
        </w:rPr>
        <w:t xml:space="preserve">т. 20.21 </w:t>
      </w:r>
      <w:r>
        <w:rPr>
          <w:rFonts w:ascii="Times New Roman" w:eastAsia="Calibri" w:hAnsi="Times New Roman"/>
          <w:sz w:val="24"/>
          <w:szCs w:val="24"/>
          <w:lang w:eastAsia="en-US"/>
        </w:rPr>
        <w:t>КоАП РФ, а именно: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B14993" w:rsidP="00B1499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B14993" w:rsidP="00B1499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B14993" w:rsidRPr="00B51267" w:rsidP="00B14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</w:t>
      </w:r>
      <w:r>
        <w:rPr>
          <w:rFonts w:ascii="Times New Roman" w:hAnsi="Times New Roman"/>
          <w:sz w:val="24"/>
          <w:szCs w:val="24"/>
        </w:rPr>
        <w:t xml:space="preserve">Воронина А.В.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содеянному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КоАП РФ, в виде </w:t>
      </w:r>
      <w:r w:rsidRPr="00E428CD">
        <w:rPr>
          <w:rFonts w:ascii="Times New Roman" w:hAnsi="Times New Roman"/>
          <w:sz w:val="24"/>
          <w:szCs w:val="24"/>
        </w:rPr>
        <w:t>штрафа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B14993" w:rsidP="00B14993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</w:p>
    <w:p w:rsidR="00B14993" w:rsidP="00B14993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B14993" w:rsidP="00B149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4993" w:rsidP="00B149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B14993" w:rsidP="00B14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4993" w:rsidRPr="006F1D75" w:rsidP="00B14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 xml:space="preserve">Воронина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E428CD">
        <w:rPr>
          <w:rFonts w:ascii="Times New Roman" w:hAnsi="Times New Roman"/>
          <w:sz w:val="24"/>
          <w:szCs w:val="24"/>
        </w:rPr>
        <w:t>500 (пятьсот) рублей</w:t>
      </w:r>
      <w:r>
        <w:rPr>
          <w:rFonts w:ascii="Times New Roman" w:hAnsi="Times New Roman"/>
          <w:sz w:val="24"/>
          <w:szCs w:val="24"/>
        </w:rPr>
        <w:t>.</w:t>
      </w:r>
    </w:p>
    <w:p w:rsidR="00B14993" w:rsidP="00B1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14993" w:rsidP="00B14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(Министерство юстиции Республики Крым, л/с 04752203230)</w:t>
      </w:r>
      <w:r>
        <w:rPr>
          <w:rFonts w:ascii="Times New Roman" w:hAnsi="Times New Roman"/>
          <w:sz w:val="24"/>
          <w:szCs w:val="24"/>
        </w:rPr>
        <w:t>; ИНН – 9102013284, КПП – 910201001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/счет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>
        <w:rPr>
          <w:rFonts w:ascii="Times New Roman" w:hAnsi="Times New Roman"/>
          <w:sz w:val="24"/>
          <w:szCs w:val="24"/>
        </w:rPr>
        <w:t xml:space="preserve"> в отделении по Республике Крым Южного главного управления ЦБ РФ; 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>; ОКТМО – 35729000, код классификации доходов бюджета – 828 116 01203 01 0021 140, наименование платежа – штрафы  за появление в общественных местах в состоянии опьянения.</w:t>
      </w:r>
    </w:p>
    <w:p w:rsidR="00B14993" w:rsidP="00B1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14993" w:rsidP="00B14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</w:rPr>
        <w:t>вынесшим</w:t>
      </w:r>
      <w:r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B14993" w:rsidP="00B149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14993" w:rsidP="00B1499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14993" w:rsidP="00B149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4993" w:rsidP="00B149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14993" w:rsidP="00B14993"/>
    <w:p w:rsidR="00B14993" w:rsidP="00B14993"/>
    <w:p w:rsidR="00B14993" w:rsidP="00B149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B14993" w:rsidP="00B149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21C42" w:rsidP="00B14993"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 w:rsidSect="00911C8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31"/>
    <w:rsid w:val="00221C42"/>
    <w:rsid w:val="0027211C"/>
    <w:rsid w:val="003E3D31"/>
    <w:rsid w:val="004200B6"/>
    <w:rsid w:val="006F1D75"/>
    <w:rsid w:val="00B14993"/>
    <w:rsid w:val="00B51267"/>
    <w:rsid w:val="00E42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9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14993"/>
    <w:rPr>
      <w:color w:val="0000FF"/>
      <w:u w:val="single"/>
    </w:rPr>
  </w:style>
  <w:style w:type="paragraph" w:styleId="Title">
    <w:name w:val="Title"/>
    <w:basedOn w:val="Normal"/>
    <w:link w:val="a"/>
    <w:qFormat/>
    <w:rsid w:val="00B1499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1499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1499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1499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B1499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B1499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