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860C31" w:rsidRPr="0017527D" w:rsidP="00860C31">
      <w:pPr>
        <w:pStyle w:val="Title"/>
        <w:tabs>
          <w:tab w:val="left" w:pos="851"/>
        </w:tabs>
        <w:jc w:val="right"/>
        <w:rPr>
          <w:sz w:val="28"/>
          <w:szCs w:val="28"/>
        </w:rPr>
      </w:pPr>
      <w:r w:rsidRPr="0017527D">
        <w:rPr>
          <w:sz w:val="28"/>
          <w:szCs w:val="28"/>
        </w:rPr>
        <w:t>Дело № 5-99-566/2018</w:t>
      </w:r>
    </w:p>
    <w:p w:rsidR="00860C31" w:rsidRPr="0017527D" w:rsidP="00860C31">
      <w:pPr>
        <w:pStyle w:val="Title"/>
        <w:tabs>
          <w:tab w:val="left" w:pos="851"/>
        </w:tabs>
        <w:rPr>
          <w:sz w:val="28"/>
          <w:szCs w:val="28"/>
        </w:rPr>
      </w:pPr>
      <w:r w:rsidRPr="0017527D">
        <w:rPr>
          <w:sz w:val="28"/>
          <w:szCs w:val="28"/>
        </w:rPr>
        <w:t>ПОСТАНОВЛЕНИЕ</w:t>
      </w:r>
    </w:p>
    <w:p w:rsidR="00860C31" w:rsidRPr="0017527D" w:rsidP="00860C31">
      <w:pPr>
        <w:tabs>
          <w:tab w:val="left" w:pos="851"/>
        </w:tabs>
        <w:spacing w:after="0" w:line="240" w:lineRule="auto"/>
        <w:jc w:val="center"/>
        <w:rPr>
          <w:rFonts w:ascii="Times New Roman" w:hAnsi="Times New Roman"/>
          <w:sz w:val="28"/>
          <w:szCs w:val="28"/>
        </w:rPr>
      </w:pPr>
      <w:r w:rsidRPr="0017527D">
        <w:rPr>
          <w:rFonts w:ascii="Times New Roman" w:hAnsi="Times New Roman"/>
          <w:b/>
          <w:sz w:val="28"/>
          <w:szCs w:val="28"/>
        </w:rPr>
        <w:t>по делу об административном правонарушении</w:t>
      </w:r>
    </w:p>
    <w:p w:rsidR="00860C31" w:rsidRPr="0017527D" w:rsidP="00860C31">
      <w:pPr>
        <w:tabs>
          <w:tab w:val="left" w:pos="851"/>
        </w:tabs>
        <w:spacing w:after="0" w:line="240" w:lineRule="auto"/>
        <w:ind w:firstLine="708"/>
        <w:rPr>
          <w:rFonts w:ascii="Times New Roman" w:hAnsi="Times New Roman"/>
          <w:sz w:val="28"/>
          <w:szCs w:val="28"/>
        </w:rPr>
      </w:pPr>
    </w:p>
    <w:p w:rsidR="00860C31" w:rsidRPr="0017527D" w:rsidP="00860C31">
      <w:pPr>
        <w:tabs>
          <w:tab w:val="left" w:pos="851"/>
        </w:tabs>
        <w:spacing w:after="0" w:line="240" w:lineRule="auto"/>
        <w:ind w:firstLine="708"/>
        <w:rPr>
          <w:rFonts w:ascii="Times New Roman" w:hAnsi="Times New Roman"/>
          <w:sz w:val="28"/>
          <w:szCs w:val="28"/>
        </w:rPr>
      </w:pPr>
      <w:r>
        <w:rPr>
          <w:rFonts w:ascii="Times New Roman" w:hAnsi="Times New Roman"/>
          <w:sz w:val="28"/>
          <w:szCs w:val="28"/>
        </w:rPr>
        <w:t>г. Ялта</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18 декабря 2018 года</w:t>
      </w:r>
    </w:p>
    <w:p w:rsidR="00860C31" w:rsidRPr="0017527D" w:rsidP="00860C31">
      <w:pPr>
        <w:tabs>
          <w:tab w:val="left" w:pos="851"/>
        </w:tabs>
        <w:spacing w:after="0" w:line="240" w:lineRule="auto"/>
        <w:ind w:firstLine="708"/>
        <w:jc w:val="both"/>
        <w:rPr>
          <w:rFonts w:ascii="Times New Roman" w:hAnsi="Times New Roman"/>
          <w:sz w:val="28"/>
          <w:szCs w:val="28"/>
        </w:rPr>
      </w:pPr>
    </w:p>
    <w:p w:rsidR="00860C31" w:rsidRPr="0017527D" w:rsidP="00860C31">
      <w:pPr>
        <w:spacing w:after="0" w:line="240" w:lineRule="auto"/>
        <w:ind w:left="-142" w:firstLine="709"/>
        <w:jc w:val="both"/>
        <w:rPr>
          <w:rFonts w:ascii="Times New Roman" w:hAnsi="Times New Roman"/>
          <w:sz w:val="28"/>
          <w:szCs w:val="28"/>
        </w:rPr>
      </w:pPr>
      <w:r w:rsidRPr="0017527D">
        <w:rPr>
          <w:rFonts w:ascii="Times New Roman" w:hAnsi="Times New Roman"/>
          <w:sz w:val="28"/>
          <w:szCs w:val="28"/>
        </w:rPr>
        <w:t xml:space="preserve">Мировой судья  судебного участка № 99 Ялтинского судебного района (городской округ Ялта)  Республики Крым </w:t>
      </w:r>
      <w:r w:rsidRPr="0017527D">
        <w:rPr>
          <w:rFonts w:ascii="Times New Roman" w:hAnsi="Times New Roman"/>
          <w:sz w:val="28"/>
          <w:szCs w:val="28"/>
        </w:rPr>
        <w:t>Переверзева</w:t>
      </w:r>
      <w:r w:rsidRPr="0017527D">
        <w:rPr>
          <w:rFonts w:ascii="Times New Roman" w:hAnsi="Times New Roman"/>
          <w:sz w:val="28"/>
          <w:szCs w:val="28"/>
        </w:rPr>
        <w:t xml:space="preserve"> О.В., </w:t>
      </w:r>
    </w:p>
    <w:p w:rsidR="00860C31" w:rsidRPr="0017527D" w:rsidP="00860C31">
      <w:pPr>
        <w:spacing w:after="0" w:line="240" w:lineRule="auto"/>
        <w:ind w:firstLine="709"/>
        <w:jc w:val="both"/>
        <w:rPr>
          <w:rFonts w:ascii="Times New Roman" w:hAnsi="Times New Roman"/>
          <w:sz w:val="28"/>
          <w:szCs w:val="28"/>
        </w:rPr>
      </w:pPr>
      <w:r w:rsidRPr="0017527D">
        <w:rPr>
          <w:rFonts w:ascii="Times New Roman" w:hAnsi="Times New Roman"/>
          <w:sz w:val="28"/>
          <w:szCs w:val="28"/>
        </w:rPr>
        <w:t>рассмотрев в открытом судебном заседании дело об административном правонарушении в отношении</w:t>
      </w:r>
      <w:r w:rsidRPr="0017527D" w:rsidR="00222915">
        <w:rPr>
          <w:rFonts w:ascii="Times New Roman" w:hAnsi="Times New Roman"/>
          <w:sz w:val="28"/>
          <w:szCs w:val="28"/>
        </w:rPr>
        <w:t xml:space="preserve"> должностного лица -</w:t>
      </w:r>
      <w:r w:rsidRPr="0017527D">
        <w:rPr>
          <w:rFonts w:ascii="Times New Roman" w:hAnsi="Times New Roman"/>
          <w:sz w:val="28"/>
          <w:szCs w:val="28"/>
        </w:rPr>
        <w:t xml:space="preserve"> Гусейнова Рустама </w:t>
      </w:r>
      <w:r w:rsidRPr="0017527D">
        <w:rPr>
          <w:rFonts w:ascii="Times New Roman" w:hAnsi="Times New Roman"/>
          <w:sz w:val="28"/>
          <w:szCs w:val="28"/>
        </w:rPr>
        <w:t>Мамедяровича</w:t>
      </w:r>
      <w:r w:rsidRPr="0017527D" w:rsidR="00AC5E68">
        <w:rPr>
          <w:rFonts w:ascii="Times New Roman" w:hAnsi="Times New Roman"/>
          <w:sz w:val="28"/>
          <w:szCs w:val="28"/>
        </w:rPr>
        <w:t xml:space="preserve">, </w:t>
      </w:r>
      <w:r w:rsidRPr="004200B6" w:rsidR="00CB5E6D">
        <w:rPr>
          <w:rFonts w:ascii="Times New Roman" w:hAnsi="Times New Roman"/>
          <w:sz w:val="24"/>
          <w:szCs w:val="24"/>
        </w:rPr>
        <w:t xml:space="preserve">«ПЕРСОНАЛЬНЫЕ </w:t>
      </w:r>
      <w:r w:rsidRPr="004200B6" w:rsidR="00CB5E6D">
        <w:rPr>
          <w:rFonts w:ascii="Times New Roman" w:hAnsi="Times New Roman"/>
          <w:sz w:val="24"/>
          <w:szCs w:val="24"/>
        </w:rPr>
        <w:t>ДАННЫЕ</w:t>
      </w:r>
      <w:r w:rsidRPr="004200B6" w:rsidR="00CB5E6D">
        <w:rPr>
          <w:rFonts w:ascii="Times New Roman" w:hAnsi="Times New Roman"/>
          <w:sz w:val="24"/>
          <w:szCs w:val="24"/>
        </w:rPr>
        <w:t>»</w:t>
      </w:r>
      <w:r w:rsidRPr="0017527D">
        <w:rPr>
          <w:rFonts w:ascii="Times New Roman" w:hAnsi="Times New Roman"/>
          <w:sz w:val="28"/>
          <w:szCs w:val="28"/>
        </w:rPr>
        <w:t>п</w:t>
      </w:r>
      <w:r w:rsidRPr="0017527D">
        <w:rPr>
          <w:rFonts w:ascii="Times New Roman" w:hAnsi="Times New Roman"/>
          <w:sz w:val="28"/>
          <w:szCs w:val="28"/>
        </w:rPr>
        <w:t>ривлекаемого</w:t>
      </w:r>
      <w:r w:rsidRPr="0017527D">
        <w:rPr>
          <w:rFonts w:ascii="Times New Roman" w:hAnsi="Times New Roman"/>
          <w:sz w:val="28"/>
          <w:szCs w:val="28"/>
        </w:rPr>
        <w:t xml:space="preserve"> в совершении административного правонарушения, предусмотренного </w:t>
      </w:r>
      <w:r w:rsidRPr="0017527D" w:rsidR="00AC5E68">
        <w:rPr>
          <w:rFonts w:ascii="Times New Roman" w:hAnsi="Times New Roman"/>
          <w:sz w:val="28"/>
          <w:szCs w:val="28"/>
        </w:rPr>
        <w:t xml:space="preserve">ч. 12 ст. 19.5 </w:t>
      </w:r>
      <w:r w:rsidRPr="0017527D">
        <w:rPr>
          <w:rFonts w:ascii="Times New Roman" w:hAnsi="Times New Roman"/>
          <w:sz w:val="28"/>
          <w:szCs w:val="28"/>
        </w:rPr>
        <w:t>КоАП РФ,</w:t>
      </w:r>
    </w:p>
    <w:p w:rsidR="00860C31" w:rsidRPr="0017527D" w:rsidP="00860C31">
      <w:pPr>
        <w:tabs>
          <w:tab w:val="left" w:pos="851"/>
        </w:tabs>
        <w:spacing w:after="0" w:line="240" w:lineRule="auto"/>
        <w:ind w:firstLine="708"/>
        <w:jc w:val="both"/>
        <w:rPr>
          <w:rFonts w:ascii="Times New Roman" w:hAnsi="Times New Roman"/>
          <w:sz w:val="28"/>
          <w:szCs w:val="28"/>
        </w:rPr>
      </w:pPr>
    </w:p>
    <w:p w:rsidR="00860C31" w:rsidRPr="0017527D" w:rsidP="00860C31">
      <w:pPr>
        <w:tabs>
          <w:tab w:val="left" w:pos="851"/>
        </w:tabs>
        <w:spacing w:after="0" w:line="240" w:lineRule="auto"/>
        <w:ind w:firstLine="567"/>
        <w:jc w:val="center"/>
        <w:rPr>
          <w:rFonts w:ascii="Times New Roman" w:hAnsi="Times New Roman"/>
          <w:b/>
          <w:sz w:val="28"/>
          <w:szCs w:val="28"/>
        </w:rPr>
      </w:pPr>
      <w:r w:rsidRPr="0017527D">
        <w:rPr>
          <w:rFonts w:ascii="Times New Roman" w:hAnsi="Times New Roman"/>
          <w:b/>
          <w:sz w:val="28"/>
          <w:szCs w:val="28"/>
        </w:rPr>
        <w:t>У С Т А Н О В И Л:</w:t>
      </w:r>
    </w:p>
    <w:p w:rsidR="00860C31" w:rsidRPr="0017527D" w:rsidP="00860C31">
      <w:pPr>
        <w:pStyle w:val="10"/>
        <w:shd w:val="clear" w:color="auto" w:fill="auto"/>
        <w:spacing w:after="0" w:line="240" w:lineRule="auto"/>
        <w:ind w:left="23" w:right="40" w:firstLine="720"/>
        <w:jc w:val="both"/>
        <w:rPr>
          <w:rFonts w:ascii="Times New Roman" w:hAnsi="Times New Roman" w:cs="Times New Roman"/>
          <w:sz w:val="28"/>
          <w:szCs w:val="28"/>
        </w:rPr>
      </w:pPr>
      <w:r w:rsidRPr="0017527D">
        <w:rPr>
          <w:rStyle w:val="FontStyle17"/>
          <w:sz w:val="28"/>
          <w:szCs w:val="28"/>
        </w:rPr>
        <w:t>14</w:t>
      </w:r>
      <w:r w:rsidRPr="0017527D">
        <w:rPr>
          <w:rStyle w:val="FontStyle17"/>
          <w:sz w:val="28"/>
          <w:szCs w:val="28"/>
        </w:rPr>
        <w:t xml:space="preserve"> декабря 2018 года </w:t>
      </w:r>
      <w:r w:rsidRPr="0017527D">
        <w:rPr>
          <w:rFonts w:ascii="Times New Roman" w:hAnsi="Times New Roman" w:cs="Times New Roman"/>
          <w:sz w:val="28"/>
          <w:szCs w:val="28"/>
          <w:lang w:bidi="en-US"/>
        </w:rPr>
        <w:t xml:space="preserve">в </w:t>
      </w:r>
      <w:r w:rsidRPr="0017527D">
        <w:rPr>
          <w:rFonts w:ascii="Times New Roman" w:hAnsi="Times New Roman" w:cs="Times New Roman"/>
          <w:sz w:val="28"/>
          <w:szCs w:val="28"/>
        </w:rPr>
        <w:t xml:space="preserve">производство мирового судьи судебного участка № 99 Ялтинского судебного района (городской округ Ялта) Республики Крым поступило дело об административном правонарушении в отношении </w:t>
      </w:r>
      <w:r w:rsidRPr="0017527D">
        <w:rPr>
          <w:rFonts w:ascii="Times New Roman" w:hAnsi="Times New Roman" w:cs="Times New Roman"/>
          <w:sz w:val="28"/>
          <w:szCs w:val="28"/>
        </w:rPr>
        <w:t xml:space="preserve">Гусейнова Рустама </w:t>
      </w:r>
      <w:r w:rsidRPr="0017527D">
        <w:rPr>
          <w:rFonts w:ascii="Times New Roman" w:hAnsi="Times New Roman" w:cs="Times New Roman"/>
          <w:sz w:val="28"/>
          <w:szCs w:val="28"/>
        </w:rPr>
        <w:t>Мамедяровича</w:t>
      </w:r>
      <w:r w:rsidRPr="0017527D">
        <w:rPr>
          <w:rFonts w:ascii="Times New Roman" w:hAnsi="Times New Roman" w:cs="Times New Roman"/>
          <w:sz w:val="28"/>
          <w:szCs w:val="28"/>
        </w:rPr>
        <w:t xml:space="preserve">, привлекаемого  к административной ответственности </w:t>
      </w:r>
      <w:r w:rsidRPr="0017527D">
        <w:rPr>
          <w:rFonts w:ascii="Times New Roman" w:hAnsi="Times New Roman" w:cs="Times New Roman"/>
          <w:sz w:val="28"/>
          <w:szCs w:val="28"/>
        </w:rPr>
        <w:t xml:space="preserve">ч. 12 ст. 19.5 </w:t>
      </w:r>
      <w:r w:rsidRPr="0017527D">
        <w:rPr>
          <w:rFonts w:ascii="Times New Roman" w:hAnsi="Times New Roman" w:cs="Times New Roman"/>
          <w:sz w:val="28"/>
          <w:szCs w:val="28"/>
        </w:rPr>
        <w:t>КоАП РФ.</w:t>
      </w:r>
    </w:p>
    <w:p w:rsidR="005D270E" w:rsidRPr="0017527D" w:rsidP="005D270E">
      <w:pPr>
        <w:spacing w:after="0" w:line="240" w:lineRule="auto"/>
        <w:ind w:firstLine="567"/>
        <w:jc w:val="both"/>
        <w:rPr>
          <w:rFonts w:ascii="Times New Roman" w:hAnsi="Times New Roman"/>
          <w:sz w:val="28"/>
          <w:szCs w:val="28"/>
        </w:rPr>
      </w:pPr>
      <w:r w:rsidRPr="0017527D">
        <w:rPr>
          <w:rStyle w:val="FontStyle17"/>
          <w:sz w:val="28"/>
          <w:szCs w:val="28"/>
        </w:rPr>
        <w:t xml:space="preserve">Согласно протокола об административном правонарушении </w:t>
      </w:r>
      <w:r w:rsidRPr="004200B6" w:rsidR="00CB5E6D">
        <w:rPr>
          <w:rFonts w:ascii="Times New Roman" w:hAnsi="Times New Roman"/>
          <w:sz w:val="24"/>
          <w:szCs w:val="24"/>
        </w:rPr>
        <w:t xml:space="preserve">«ПЕРСОНАЛЬНЫЕ </w:t>
      </w:r>
      <w:r w:rsidRPr="004200B6" w:rsidR="00CB5E6D">
        <w:rPr>
          <w:rFonts w:ascii="Times New Roman" w:hAnsi="Times New Roman"/>
          <w:sz w:val="24"/>
          <w:szCs w:val="24"/>
        </w:rPr>
        <w:t>ДАННЫЕ</w:t>
      </w:r>
      <w:r w:rsidRPr="004200B6" w:rsidR="00CB5E6D">
        <w:rPr>
          <w:rFonts w:ascii="Times New Roman" w:hAnsi="Times New Roman"/>
          <w:sz w:val="24"/>
          <w:szCs w:val="24"/>
        </w:rPr>
        <w:t>»</w:t>
      </w:r>
      <w:r w:rsidRPr="0017527D">
        <w:rPr>
          <w:rStyle w:val="FontStyle17"/>
          <w:sz w:val="28"/>
          <w:szCs w:val="28"/>
        </w:rPr>
        <w:t>о</w:t>
      </w:r>
      <w:r w:rsidRPr="0017527D">
        <w:rPr>
          <w:rStyle w:val="FontStyle17"/>
          <w:sz w:val="28"/>
          <w:szCs w:val="28"/>
        </w:rPr>
        <w:t>т</w:t>
      </w:r>
      <w:r w:rsidRPr="0017527D">
        <w:rPr>
          <w:rStyle w:val="FontStyle17"/>
          <w:sz w:val="28"/>
          <w:szCs w:val="28"/>
        </w:rPr>
        <w:t xml:space="preserve"> 06.11.2018</w:t>
      </w:r>
      <w:r w:rsidRPr="0017527D">
        <w:rPr>
          <w:rStyle w:val="FontStyle17"/>
          <w:sz w:val="28"/>
          <w:szCs w:val="28"/>
        </w:rPr>
        <w:t xml:space="preserve"> усматривается, что </w:t>
      </w:r>
      <w:r w:rsidRPr="0017527D">
        <w:rPr>
          <w:rStyle w:val="FontStyle17"/>
          <w:sz w:val="28"/>
          <w:szCs w:val="28"/>
        </w:rPr>
        <w:t xml:space="preserve">Гусейнов Р.М. </w:t>
      </w:r>
      <w:r w:rsidRPr="0017527D">
        <w:rPr>
          <w:rFonts w:ascii="Times New Roman" w:hAnsi="Times New Roman"/>
          <w:sz w:val="28"/>
          <w:szCs w:val="28"/>
        </w:rPr>
        <w:t xml:space="preserve">являясь должностным лицом – генеральным директором АО «Ялтинский хладокомбинат», юридический адрес: Республика Крым, г. Ялта, </w:t>
      </w:r>
      <w:r w:rsidRPr="0017527D" w:rsidR="00D81C92">
        <w:rPr>
          <w:rFonts w:ascii="Times New Roman" w:hAnsi="Times New Roman"/>
          <w:sz w:val="28"/>
          <w:szCs w:val="28"/>
        </w:rPr>
        <w:t>пгт</w:t>
      </w:r>
      <w:r w:rsidRPr="0017527D" w:rsidR="00D81C92">
        <w:rPr>
          <w:rFonts w:ascii="Times New Roman" w:hAnsi="Times New Roman"/>
          <w:sz w:val="28"/>
          <w:szCs w:val="28"/>
        </w:rPr>
        <w:t xml:space="preserve">. </w:t>
      </w:r>
      <w:r w:rsidRPr="0017527D" w:rsidR="00D81C92">
        <w:rPr>
          <w:rFonts w:ascii="Times New Roman" w:hAnsi="Times New Roman"/>
          <w:sz w:val="28"/>
          <w:szCs w:val="28"/>
        </w:rPr>
        <w:t>Массандра, Южнобережное шоссе, д. 1</w:t>
      </w:r>
      <w:r w:rsidRPr="0017527D">
        <w:rPr>
          <w:rFonts w:ascii="Times New Roman" w:hAnsi="Times New Roman"/>
          <w:sz w:val="28"/>
          <w:szCs w:val="28"/>
        </w:rPr>
        <w:t xml:space="preserve">, не выполнил  в установленный срок до </w:t>
      </w:r>
      <w:r w:rsidRPr="0017527D" w:rsidR="00D81C92">
        <w:rPr>
          <w:rFonts w:ascii="Times New Roman" w:hAnsi="Times New Roman"/>
          <w:sz w:val="28"/>
          <w:szCs w:val="28"/>
        </w:rPr>
        <w:t>15.09</w:t>
      </w:r>
      <w:r w:rsidRPr="0017527D">
        <w:rPr>
          <w:rFonts w:ascii="Times New Roman" w:hAnsi="Times New Roman"/>
          <w:sz w:val="28"/>
          <w:szCs w:val="28"/>
        </w:rPr>
        <w:t xml:space="preserve">.2018 года </w:t>
      </w:r>
      <w:r w:rsidRPr="0017527D" w:rsidR="00D81C92">
        <w:rPr>
          <w:rFonts w:ascii="Times New Roman" w:hAnsi="Times New Roman"/>
          <w:sz w:val="28"/>
          <w:szCs w:val="28"/>
        </w:rPr>
        <w:t>1-4,7,9-13,15,18,19,22,23</w:t>
      </w:r>
      <w:r w:rsidRPr="0017527D">
        <w:rPr>
          <w:rFonts w:ascii="Times New Roman" w:hAnsi="Times New Roman"/>
          <w:sz w:val="28"/>
          <w:szCs w:val="28"/>
        </w:rPr>
        <w:t xml:space="preserve"> предписания № </w:t>
      </w:r>
      <w:r w:rsidRPr="004200B6" w:rsidR="00CB5E6D">
        <w:rPr>
          <w:rFonts w:ascii="Times New Roman" w:hAnsi="Times New Roman"/>
          <w:sz w:val="24"/>
          <w:szCs w:val="24"/>
        </w:rPr>
        <w:t>«ПЕРСОНАЛЬНЫЕ ДАННЫЕ»</w:t>
      </w:r>
      <w:r w:rsidR="00CB5E6D">
        <w:rPr>
          <w:rFonts w:ascii="Times New Roman" w:hAnsi="Times New Roman"/>
          <w:sz w:val="24"/>
          <w:szCs w:val="24"/>
          <w:lang w:val="uk-UA"/>
        </w:rPr>
        <w:t xml:space="preserve"> </w:t>
      </w:r>
      <w:r w:rsidRPr="0017527D">
        <w:rPr>
          <w:rFonts w:ascii="Times New Roman" w:hAnsi="Times New Roman"/>
          <w:sz w:val="28"/>
          <w:szCs w:val="28"/>
        </w:rPr>
        <w:t xml:space="preserve">по устранению нарушений установленных требований и мероприятий в области пожарной безопасности на объектах защиты и по предотвращению угрозы возникновения пожара от </w:t>
      </w:r>
      <w:r w:rsidRPr="0017527D" w:rsidR="00D81C92">
        <w:rPr>
          <w:rFonts w:ascii="Times New Roman" w:hAnsi="Times New Roman"/>
          <w:sz w:val="28"/>
          <w:szCs w:val="28"/>
        </w:rPr>
        <w:t>19.04</w:t>
      </w:r>
      <w:r w:rsidRPr="0017527D">
        <w:rPr>
          <w:rFonts w:ascii="Times New Roman" w:hAnsi="Times New Roman"/>
          <w:sz w:val="28"/>
          <w:szCs w:val="28"/>
        </w:rPr>
        <w:t>.2018, что установлено актом проверки № 3</w:t>
      </w:r>
      <w:r w:rsidRPr="0017527D" w:rsidR="00501A2C">
        <w:rPr>
          <w:rFonts w:ascii="Times New Roman" w:hAnsi="Times New Roman"/>
          <w:sz w:val="28"/>
          <w:szCs w:val="28"/>
        </w:rPr>
        <w:t>49</w:t>
      </w:r>
      <w:r w:rsidRPr="0017527D">
        <w:rPr>
          <w:rFonts w:ascii="Times New Roman" w:hAnsi="Times New Roman"/>
          <w:sz w:val="28"/>
          <w:szCs w:val="28"/>
        </w:rPr>
        <w:t xml:space="preserve"> от </w:t>
      </w:r>
      <w:r w:rsidRPr="0017527D" w:rsidR="00B45FA6">
        <w:rPr>
          <w:rFonts w:ascii="Times New Roman" w:hAnsi="Times New Roman"/>
          <w:sz w:val="28"/>
          <w:szCs w:val="28"/>
        </w:rPr>
        <w:t>02.11</w:t>
      </w:r>
      <w:r w:rsidRPr="0017527D">
        <w:rPr>
          <w:rFonts w:ascii="Times New Roman" w:hAnsi="Times New Roman"/>
          <w:sz w:val="28"/>
          <w:szCs w:val="28"/>
        </w:rPr>
        <w:t>.2018, тем самым совершил административное правонарушение, предусмотренное ч. 12 ст. 19.5 КоАП РФ.</w:t>
      </w:r>
    </w:p>
    <w:p w:rsidR="00860C31" w:rsidRPr="0017527D" w:rsidP="005D270E">
      <w:pPr>
        <w:pStyle w:val="BodyText"/>
        <w:shd w:val="clear" w:color="auto" w:fill="auto"/>
        <w:spacing w:after="0" w:line="240" w:lineRule="auto"/>
        <w:ind w:firstLine="620"/>
        <w:jc w:val="both"/>
      </w:pPr>
      <w:r w:rsidRPr="0017527D">
        <w:t xml:space="preserve">В судебное заседание </w:t>
      </w:r>
      <w:r w:rsidRPr="0017527D" w:rsidR="00501A2C">
        <w:rPr>
          <w:rStyle w:val="FontStyle17"/>
          <w:sz w:val="28"/>
          <w:szCs w:val="28"/>
        </w:rPr>
        <w:t xml:space="preserve">Гусейнов Р.М. </w:t>
      </w:r>
      <w:r w:rsidRPr="0017527D">
        <w:t xml:space="preserve">не явился, был надлежащим образом извещен о времени и месте судебного заседания, правом участия не воспользовался, на личном участии не настаивал, ходатайств об отложении не заявлял. </w:t>
      </w:r>
    </w:p>
    <w:p w:rsidR="00860C31" w:rsidRPr="0017527D" w:rsidP="00860C31">
      <w:pPr>
        <w:tabs>
          <w:tab w:val="left" w:pos="851"/>
        </w:tabs>
        <w:spacing w:after="0" w:line="240" w:lineRule="auto"/>
        <w:ind w:firstLine="708"/>
        <w:jc w:val="both"/>
        <w:rPr>
          <w:rFonts w:ascii="Times New Roman" w:hAnsi="Times New Roman"/>
          <w:sz w:val="28"/>
          <w:szCs w:val="28"/>
        </w:rPr>
      </w:pPr>
      <w:r w:rsidRPr="0017527D">
        <w:rPr>
          <w:rFonts w:ascii="Times New Roman" w:hAnsi="Times New Roman"/>
          <w:sz w:val="28"/>
          <w:szCs w:val="28"/>
        </w:rPr>
        <w:t>Изучив материалы данного дела, считаю, что производство по делу об административном правонарушении подлежит прекращению, исходя из следующего.</w:t>
      </w:r>
    </w:p>
    <w:p w:rsidR="00860C31" w:rsidRPr="0017527D" w:rsidP="00860C31">
      <w:pPr>
        <w:pStyle w:val="Style4"/>
        <w:widowControl/>
        <w:spacing w:line="240" w:lineRule="auto"/>
        <w:ind w:right="-2" w:firstLine="709"/>
        <w:rPr>
          <w:sz w:val="28"/>
          <w:szCs w:val="28"/>
        </w:rPr>
      </w:pPr>
      <w:r w:rsidRPr="0017527D">
        <w:rPr>
          <w:sz w:val="28"/>
          <w:szCs w:val="28"/>
          <w:lang w:eastAsia="uk-UA"/>
        </w:rPr>
        <w:t>Согласно положениям ч.1 ст. 4.5 КоАП РФ</w:t>
      </w:r>
      <w:r w:rsidRPr="0017527D">
        <w:rPr>
          <w:sz w:val="28"/>
          <w:szCs w:val="28"/>
        </w:rPr>
        <w:t xml:space="preserve"> </w:t>
      </w:r>
      <w:r w:rsidRPr="0017527D">
        <w:rPr>
          <w:sz w:val="28"/>
          <w:szCs w:val="28"/>
          <w:lang w:eastAsia="uk-UA"/>
        </w:rPr>
        <w:t xml:space="preserve">постановление по делу об административном правонарушении не может быть вынесено по истечении двух месяцев (по делу об административном правонарушении, </w:t>
      </w:r>
      <w:r w:rsidRPr="0017527D">
        <w:rPr>
          <w:sz w:val="28"/>
          <w:szCs w:val="28"/>
          <w:lang w:eastAsia="uk-UA"/>
        </w:rPr>
        <w:t>рассматриваемому судьей, - по истечении трех месяцев) со дня совершения административного правонарушения.</w:t>
      </w:r>
    </w:p>
    <w:p w:rsidR="00860C31" w:rsidRPr="0017527D" w:rsidP="00860C31">
      <w:pPr>
        <w:pStyle w:val="Style4"/>
        <w:widowControl/>
        <w:spacing w:line="240" w:lineRule="auto"/>
        <w:ind w:right="-2" w:firstLine="709"/>
        <w:rPr>
          <w:sz w:val="28"/>
          <w:szCs w:val="28"/>
        </w:rPr>
      </w:pPr>
      <w:r w:rsidRPr="0017527D">
        <w:rPr>
          <w:sz w:val="28"/>
          <w:szCs w:val="28"/>
        </w:rPr>
        <w:t>Согласно частей</w:t>
      </w:r>
      <w:r w:rsidRPr="0017527D">
        <w:rPr>
          <w:sz w:val="28"/>
          <w:szCs w:val="28"/>
        </w:rPr>
        <w:t xml:space="preserve"> 1 и 3 ст.4.8 КоАП РФ сроки, предусмотренные настоящим Кодексом, исчисляются часами, сутками, днями, месяцами, годами. Течение срока, определенного периодом, начинается на следующий день после календарной даты или наступления события, которыми определено начало срока. Срок, исчисляемый днями, истекает в последний день установленного срока. Если окончание срока, исчисляемого днями, приходится на нерабочий день, последним днем срока считается </w:t>
      </w:r>
      <w:r w:rsidRPr="0017527D">
        <w:rPr>
          <w:sz w:val="28"/>
          <w:szCs w:val="28"/>
        </w:rPr>
        <w:t>первый</w:t>
      </w:r>
      <w:r w:rsidRPr="0017527D">
        <w:rPr>
          <w:sz w:val="28"/>
          <w:szCs w:val="28"/>
        </w:rPr>
        <w:t xml:space="preserve"> следующий за ним рабочий день.</w:t>
      </w:r>
    </w:p>
    <w:p w:rsidR="00860C31" w:rsidRPr="0017527D" w:rsidP="00860C31">
      <w:pPr>
        <w:pStyle w:val="Style4"/>
        <w:widowControl/>
        <w:spacing w:line="240" w:lineRule="auto"/>
        <w:ind w:right="-2" w:firstLine="709"/>
        <w:rPr>
          <w:sz w:val="28"/>
          <w:szCs w:val="28"/>
        </w:rPr>
      </w:pPr>
      <w:r w:rsidRPr="0017527D">
        <w:rPr>
          <w:sz w:val="28"/>
          <w:szCs w:val="28"/>
        </w:rPr>
        <w:t>С учетом вышеизложенного, срок привлечения</w:t>
      </w:r>
      <w:r w:rsidRPr="0017527D">
        <w:rPr>
          <w:rStyle w:val="FontStyle17"/>
          <w:sz w:val="28"/>
          <w:szCs w:val="28"/>
        </w:rPr>
        <w:t xml:space="preserve"> </w:t>
      </w:r>
      <w:r w:rsidRPr="0017527D" w:rsidR="00501A2C">
        <w:rPr>
          <w:rStyle w:val="FontStyle17"/>
          <w:sz w:val="28"/>
          <w:szCs w:val="28"/>
        </w:rPr>
        <w:t xml:space="preserve">Гусейнова Р.М. </w:t>
      </w:r>
      <w:r w:rsidRPr="0017527D">
        <w:rPr>
          <w:sz w:val="28"/>
          <w:szCs w:val="28"/>
        </w:rPr>
        <w:t xml:space="preserve">к административной ответственности по </w:t>
      </w:r>
      <w:r w:rsidRPr="0017527D" w:rsidR="00501A2C">
        <w:rPr>
          <w:sz w:val="28"/>
          <w:szCs w:val="28"/>
        </w:rPr>
        <w:t>ч. 12</w:t>
      </w:r>
      <w:r w:rsidRPr="0017527D">
        <w:rPr>
          <w:sz w:val="28"/>
          <w:szCs w:val="28"/>
        </w:rPr>
        <w:t xml:space="preserve"> ст. </w:t>
      </w:r>
      <w:r w:rsidRPr="0017527D" w:rsidR="00501A2C">
        <w:rPr>
          <w:sz w:val="28"/>
          <w:szCs w:val="28"/>
        </w:rPr>
        <w:t>19.5</w:t>
      </w:r>
      <w:r w:rsidRPr="0017527D">
        <w:rPr>
          <w:sz w:val="28"/>
          <w:szCs w:val="28"/>
        </w:rPr>
        <w:t xml:space="preserve"> КоАП РФ истек </w:t>
      </w:r>
      <w:r w:rsidRPr="0017527D" w:rsidR="00222915">
        <w:rPr>
          <w:sz w:val="28"/>
          <w:szCs w:val="28"/>
        </w:rPr>
        <w:t>15.12.</w:t>
      </w:r>
      <w:r w:rsidRPr="0017527D">
        <w:rPr>
          <w:sz w:val="28"/>
          <w:szCs w:val="28"/>
        </w:rPr>
        <w:t>2018.</w:t>
      </w:r>
    </w:p>
    <w:p w:rsidR="00860C31" w:rsidRPr="0017527D" w:rsidP="00860C31">
      <w:pPr>
        <w:pStyle w:val="Style4"/>
        <w:widowControl/>
        <w:spacing w:line="240" w:lineRule="auto"/>
        <w:ind w:firstLine="709"/>
        <w:rPr>
          <w:sz w:val="28"/>
          <w:szCs w:val="28"/>
        </w:rPr>
      </w:pPr>
      <w:r w:rsidRPr="0017527D">
        <w:rPr>
          <w:sz w:val="28"/>
          <w:szCs w:val="28"/>
        </w:rPr>
        <w:t xml:space="preserve">В соответствии с </w:t>
      </w:r>
      <w:r>
        <w:fldChar w:fldCharType="begin"/>
      </w:r>
      <w:r>
        <w:instrText xml:space="preserve"> HYPERLINK "consultantplus://offline/ref=4EB16DD7188972C3FF4DF371A1CEAE3581F65347E3EF4858D910BA989B22DD71231A45F35EA206D7S00AH" </w:instrText>
      </w:r>
      <w:r>
        <w:fldChar w:fldCharType="separate"/>
      </w:r>
      <w:r w:rsidRPr="00D843DF">
        <w:rPr>
          <w:rStyle w:val="Hyperlink"/>
          <w:color w:val="auto"/>
          <w:sz w:val="28"/>
          <w:szCs w:val="28"/>
          <w:u w:val="none"/>
        </w:rPr>
        <w:t>пунктом 6 части 1 статьи 24.5</w:t>
      </w:r>
      <w:r>
        <w:fldChar w:fldCharType="end"/>
      </w:r>
      <w:r w:rsidRPr="00D843DF">
        <w:rPr>
          <w:sz w:val="28"/>
          <w:szCs w:val="28"/>
        </w:rPr>
        <w:t xml:space="preserve"> </w:t>
      </w:r>
      <w:r w:rsidRPr="0017527D">
        <w:rPr>
          <w:sz w:val="28"/>
          <w:szCs w:val="28"/>
        </w:rPr>
        <w:t xml:space="preserve">КоАП РФ производство по делу об административном правонарушении не может быть начато, а начатое производство подлежит прекращению при наличии хотя бы одного из следующих обстоятельств: </w:t>
      </w:r>
      <w:r w:rsidRPr="00D843DF">
        <w:rPr>
          <w:sz w:val="28"/>
          <w:szCs w:val="28"/>
        </w:rPr>
        <w:t xml:space="preserve">истечение </w:t>
      </w:r>
      <w:r>
        <w:fldChar w:fldCharType="begin"/>
      </w:r>
      <w:r>
        <w:instrText xml:space="preserve"> HYPERLINK "consultantplus://offline/ref=9478FA173CE98393A61143F2A40482487E763573BED60C154B135CF129C20E158542B57BA967D99CC40AH" </w:instrText>
      </w:r>
      <w:r>
        <w:fldChar w:fldCharType="separate"/>
      </w:r>
      <w:r w:rsidRPr="00D843DF">
        <w:rPr>
          <w:rStyle w:val="Hyperlink"/>
          <w:color w:val="auto"/>
          <w:sz w:val="28"/>
          <w:szCs w:val="28"/>
          <w:u w:val="none"/>
        </w:rPr>
        <w:t>сроков</w:t>
      </w:r>
      <w:r>
        <w:fldChar w:fldCharType="end"/>
      </w:r>
      <w:r w:rsidRPr="0017527D">
        <w:rPr>
          <w:sz w:val="28"/>
          <w:szCs w:val="28"/>
        </w:rPr>
        <w:t xml:space="preserve"> давности привлечения к административной ответственности.</w:t>
      </w:r>
    </w:p>
    <w:p w:rsidR="00860C31" w:rsidRPr="0017527D" w:rsidP="00860C31">
      <w:pPr>
        <w:pStyle w:val="Style4"/>
        <w:widowControl/>
        <w:spacing w:line="240" w:lineRule="auto"/>
        <w:ind w:firstLine="709"/>
        <w:rPr>
          <w:sz w:val="28"/>
          <w:szCs w:val="28"/>
        </w:rPr>
      </w:pPr>
      <w:r w:rsidRPr="0017527D">
        <w:rPr>
          <w:sz w:val="28"/>
          <w:szCs w:val="28"/>
          <w:lang w:eastAsia="uk-UA"/>
        </w:rPr>
        <w:t xml:space="preserve">Учитывая, что срок </w:t>
      </w:r>
      <w:r w:rsidRPr="0017527D">
        <w:rPr>
          <w:sz w:val="28"/>
          <w:szCs w:val="28"/>
        </w:rPr>
        <w:t xml:space="preserve">давности привлечения </w:t>
      </w:r>
      <w:r w:rsidRPr="0017527D" w:rsidR="00222915">
        <w:rPr>
          <w:rStyle w:val="FontStyle17"/>
          <w:sz w:val="28"/>
          <w:szCs w:val="28"/>
        </w:rPr>
        <w:t xml:space="preserve">Гусейнова Р.М. </w:t>
      </w:r>
      <w:r w:rsidRPr="0017527D">
        <w:rPr>
          <w:sz w:val="28"/>
          <w:szCs w:val="28"/>
        </w:rPr>
        <w:t xml:space="preserve">к административной ответственности истек </w:t>
      </w:r>
      <w:r w:rsidRPr="0017527D" w:rsidR="00222915">
        <w:rPr>
          <w:sz w:val="28"/>
          <w:szCs w:val="28"/>
        </w:rPr>
        <w:t>15.12</w:t>
      </w:r>
      <w:r w:rsidRPr="0017527D">
        <w:rPr>
          <w:sz w:val="28"/>
          <w:szCs w:val="28"/>
        </w:rPr>
        <w:t xml:space="preserve">.2018, а дело поступило в производство судьи </w:t>
      </w:r>
      <w:r w:rsidRPr="0017527D" w:rsidR="00222915">
        <w:rPr>
          <w:sz w:val="28"/>
          <w:szCs w:val="28"/>
        </w:rPr>
        <w:t>14</w:t>
      </w:r>
      <w:r w:rsidRPr="0017527D">
        <w:rPr>
          <w:sz w:val="28"/>
          <w:szCs w:val="28"/>
        </w:rPr>
        <w:t>.12.2018, считаю необходимым производство по данному делу прекратить.</w:t>
      </w:r>
    </w:p>
    <w:p w:rsidR="00860C31" w:rsidRPr="0017527D" w:rsidP="00860C31">
      <w:pPr>
        <w:spacing w:after="0" w:line="240" w:lineRule="auto"/>
        <w:ind w:firstLine="709"/>
        <w:jc w:val="both"/>
        <w:rPr>
          <w:rFonts w:ascii="Times New Roman" w:hAnsi="Times New Roman"/>
          <w:sz w:val="28"/>
          <w:szCs w:val="28"/>
        </w:rPr>
      </w:pPr>
      <w:r w:rsidRPr="0017527D">
        <w:rPr>
          <w:rFonts w:ascii="Times New Roman" w:hAnsi="Times New Roman"/>
          <w:sz w:val="28"/>
          <w:szCs w:val="28"/>
        </w:rPr>
        <w:t>Руководствуясь ст.ст.29.1, 4.5, 24.5 Кодекса об административных правонарушениях Российской Федерации, мировой судья –</w:t>
      </w:r>
    </w:p>
    <w:p w:rsidR="00860C31" w:rsidRPr="0017527D" w:rsidP="00860C31">
      <w:pPr>
        <w:spacing w:after="0" w:line="240" w:lineRule="auto"/>
        <w:ind w:firstLine="709"/>
        <w:jc w:val="both"/>
        <w:rPr>
          <w:rFonts w:ascii="Times New Roman" w:hAnsi="Times New Roman"/>
          <w:bCs/>
          <w:spacing w:val="60"/>
          <w:sz w:val="28"/>
          <w:szCs w:val="28"/>
        </w:rPr>
      </w:pPr>
      <w:r w:rsidRPr="0017527D">
        <w:rPr>
          <w:rFonts w:ascii="Times New Roman" w:hAnsi="Times New Roman"/>
          <w:b/>
          <w:bCs/>
          <w:spacing w:val="60"/>
          <w:sz w:val="28"/>
          <w:szCs w:val="28"/>
        </w:rPr>
        <w:t xml:space="preserve">                          </w:t>
      </w:r>
    </w:p>
    <w:p w:rsidR="00860C31" w:rsidRPr="0017527D" w:rsidP="00860C31">
      <w:pPr>
        <w:spacing w:after="0" w:line="240" w:lineRule="auto"/>
        <w:ind w:firstLine="709"/>
        <w:jc w:val="both"/>
        <w:rPr>
          <w:rFonts w:ascii="Times New Roman" w:hAnsi="Times New Roman"/>
          <w:bCs/>
          <w:spacing w:val="60"/>
          <w:sz w:val="28"/>
          <w:szCs w:val="28"/>
        </w:rPr>
      </w:pPr>
      <w:r w:rsidRPr="0017527D">
        <w:rPr>
          <w:rFonts w:ascii="Times New Roman" w:hAnsi="Times New Roman"/>
          <w:b/>
          <w:bCs/>
          <w:spacing w:val="60"/>
          <w:sz w:val="28"/>
          <w:szCs w:val="28"/>
        </w:rPr>
        <w:t xml:space="preserve">                       ПОСТАНОВИЛ:</w:t>
      </w:r>
    </w:p>
    <w:p w:rsidR="00860C31" w:rsidRPr="0017527D" w:rsidP="00860C31">
      <w:pPr>
        <w:spacing w:after="0" w:line="240" w:lineRule="auto"/>
        <w:ind w:firstLine="709"/>
        <w:jc w:val="both"/>
        <w:rPr>
          <w:rFonts w:ascii="Times New Roman" w:hAnsi="Times New Roman"/>
          <w:sz w:val="28"/>
          <w:szCs w:val="28"/>
        </w:rPr>
      </w:pPr>
      <w:r w:rsidRPr="0017527D">
        <w:rPr>
          <w:rFonts w:ascii="Times New Roman" w:hAnsi="Times New Roman"/>
          <w:sz w:val="28"/>
          <w:szCs w:val="28"/>
        </w:rPr>
        <w:t xml:space="preserve">Производство по делу об административном правонарушении по ч. </w:t>
      </w:r>
      <w:r w:rsidRPr="0017527D" w:rsidR="00222915">
        <w:rPr>
          <w:rFonts w:ascii="Times New Roman" w:hAnsi="Times New Roman"/>
          <w:sz w:val="28"/>
          <w:szCs w:val="28"/>
        </w:rPr>
        <w:t>12</w:t>
      </w:r>
      <w:r w:rsidRPr="0017527D">
        <w:rPr>
          <w:rFonts w:ascii="Times New Roman" w:hAnsi="Times New Roman"/>
          <w:sz w:val="28"/>
          <w:szCs w:val="28"/>
        </w:rPr>
        <w:t xml:space="preserve"> ст. </w:t>
      </w:r>
      <w:r w:rsidRPr="0017527D" w:rsidR="00222915">
        <w:rPr>
          <w:rFonts w:ascii="Times New Roman" w:hAnsi="Times New Roman"/>
          <w:sz w:val="28"/>
          <w:szCs w:val="28"/>
        </w:rPr>
        <w:t>19.5</w:t>
      </w:r>
      <w:r w:rsidRPr="0017527D">
        <w:rPr>
          <w:rFonts w:ascii="Times New Roman" w:hAnsi="Times New Roman"/>
          <w:sz w:val="28"/>
          <w:szCs w:val="28"/>
        </w:rPr>
        <w:t xml:space="preserve"> Кодекса Российской Федерации об административных правонарушениях в отношении </w:t>
      </w:r>
      <w:r w:rsidRPr="0017527D" w:rsidR="00222915">
        <w:rPr>
          <w:rFonts w:ascii="Times New Roman" w:hAnsi="Times New Roman"/>
          <w:sz w:val="28"/>
          <w:szCs w:val="28"/>
        </w:rPr>
        <w:t xml:space="preserve">должностного лица - Гусейнова Рустама </w:t>
      </w:r>
      <w:r w:rsidRPr="0017527D" w:rsidR="00222915">
        <w:rPr>
          <w:rFonts w:ascii="Times New Roman" w:hAnsi="Times New Roman"/>
          <w:sz w:val="28"/>
          <w:szCs w:val="28"/>
        </w:rPr>
        <w:t>Мамедяровича</w:t>
      </w:r>
      <w:r w:rsidRPr="0017527D" w:rsidR="00222915">
        <w:rPr>
          <w:rFonts w:ascii="Times New Roman" w:hAnsi="Times New Roman"/>
          <w:sz w:val="28"/>
          <w:szCs w:val="28"/>
        </w:rPr>
        <w:t xml:space="preserve"> </w:t>
      </w:r>
      <w:r w:rsidRPr="0017527D">
        <w:rPr>
          <w:rFonts w:ascii="Times New Roman" w:hAnsi="Times New Roman"/>
          <w:sz w:val="28"/>
          <w:szCs w:val="28"/>
        </w:rPr>
        <w:t xml:space="preserve">прекратить, в связи с истечением </w:t>
      </w:r>
      <w:r>
        <w:fldChar w:fldCharType="begin"/>
      </w:r>
      <w:r>
        <w:instrText xml:space="preserve"> HYPERLINK "consultantplus://offline/ref=9478FA173CE98393A61143F2A40482487E763573BED60C154B135CF129C20E158542B57BA967D99CC40AH" </w:instrText>
      </w:r>
      <w:r>
        <w:fldChar w:fldCharType="separate"/>
      </w:r>
      <w:r w:rsidRPr="00D843DF">
        <w:rPr>
          <w:rStyle w:val="Hyperlink"/>
          <w:rFonts w:ascii="Times New Roman" w:hAnsi="Times New Roman"/>
          <w:color w:val="auto"/>
          <w:sz w:val="28"/>
          <w:szCs w:val="28"/>
          <w:u w:val="none"/>
        </w:rPr>
        <w:t>сроков</w:t>
      </w:r>
      <w:r>
        <w:fldChar w:fldCharType="end"/>
      </w:r>
      <w:r w:rsidRPr="00D843DF">
        <w:rPr>
          <w:rFonts w:ascii="Times New Roman" w:hAnsi="Times New Roman"/>
          <w:sz w:val="28"/>
          <w:szCs w:val="28"/>
        </w:rPr>
        <w:t xml:space="preserve"> </w:t>
      </w:r>
      <w:r w:rsidRPr="0017527D">
        <w:rPr>
          <w:rFonts w:ascii="Times New Roman" w:hAnsi="Times New Roman"/>
          <w:sz w:val="28"/>
          <w:szCs w:val="28"/>
        </w:rPr>
        <w:t>давности привлечения к административной ответственности.</w:t>
      </w:r>
    </w:p>
    <w:p w:rsidR="00860C31" w:rsidRPr="0017527D" w:rsidP="00860C31">
      <w:pPr>
        <w:spacing w:after="0" w:line="240" w:lineRule="auto"/>
        <w:ind w:firstLine="709"/>
        <w:jc w:val="both"/>
        <w:outlineLvl w:val="2"/>
        <w:rPr>
          <w:rFonts w:ascii="Times New Roman" w:hAnsi="Times New Roman"/>
          <w:sz w:val="28"/>
          <w:szCs w:val="28"/>
        </w:rPr>
      </w:pPr>
      <w:r w:rsidRPr="0017527D">
        <w:rPr>
          <w:rFonts w:ascii="Times New Roman" w:eastAsia="SimSun" w:hAnsi="Times New Roman"/>
          <w:iCs/>
          <w:sz w:val="28"/>
          <w:szCs w:val="28"/>
          <w:lang w:eastAsia="zh-CN"/>
        </w:rPr>
        <w:t xml:space="preserve">Постановление может быть обжаловано в Ялтинский городской суд Республики Крым </w:t>
      </w:r>
      <w:r w:rsidRPr="0017527D">
        <w:rPr>
          <w:rFonts w:ascii="Times New Roman" w:hAnsi="Times New Roman"/>
          <w:sz w:val="28"/>
          <w:szCs w:val="28"/>
        </w:rPr>
        <w:t xml:space="preserve">через мирового судью судебного участка № 99 Ялтинского судебного района (городской округ Ялта) </w:t>
      </w:r>
      <w:r w:rsidRPr="0017527D">
        <w:rPr>
          <w:rFonts w:ascii="Times New Roman" w:eastAsia="SimSun" w:hAnsi="Times New Roman"/>
          <w:iCs/>
          <w:sz w:val="28"/>
          <w:szCs w:val="28"/>
          <w:lang w:eastAsia="zh-CN"/>
        </w:rPr>
        <w:t xml:space="preserve">в течение 10 дней со дня вынесения </w:t>
      </w:r>
      <w:r w:rsidRPr="0017527D">
        <w:rPr>
          <w:rFonts w:ascii="Times New Roman" w:hAnsi="Times New Roman"/>
          <w:sz w:val="28"/>
          <w:szCs w:val="28"/>
        </w:rPr>
        <w:t>или получения копии постановления.</w:t>
      </w:r>
    </w:p>
    <w:p w:rsidR="00860C31" w:rsidRPr="0017527D" w:rsidP="00860C31">
      <w:pPr>
        <w:spacing w:after="0" w:line="240" w:lineRule="auto"/>
        <w:ind w:firstLine="709"/>
        <w:jc w:val="both"/>
        <w:rPr>
          <w:rFonts w:ascii="Times New Roman" w:hAnsi="Times New Roman"/>
          <w:b/>
          <w:sz w:val="28"/>
          <w:szCs w:val="28"/>
        </w:rPr>
      </w:pPr>
    </w:p>
    <w:p w:rsidR="00860C31" w:rsidRPr="00D843DF" w:rsidP="00860C31">
      <w:pPr>
        <w:spacing w:after="0" w:line="240" w:lineRule="auto"/>
        <w:ind w:firstLine="709"/>
        <w:jc w:val="both"/>
        <w:rPr>
          <w:rFonts w:ascii="Times New Roman" w:hAnsi="Times New Roman"/>
          <w:sz w:val="28"/>
          <w:szCs w:val="28"/>
        </w:rPr>
      </w:pPr>
      <w:r w:rsidRPr="00D843DF">
        <w:rPr>
          <w:rFonts w:ascii="Times New Roman" w:hAnsi="Times New Roman"/>
          <w:sz w:val="28"/>
          <w:szCs w:val="28"/>
        </w:rPr>
        <w:t>Мировой судья:</w:t>
      </w:r>
      <w:r w:rsidRPr="00D843DF">
        <w:rPr>
          <w:rFonts w:ascii="Times New Roman" w:hAnsi="Times New Roman"/>
          <w:sz w:val="28"/>
          <w:szCs w:val="28"/>
        </w:rPr>
        <w:tab/>
      </w:r>
      <w:r w:rsidRPr="00D843DF">
        <w:rPr>
          <w:rFonts w:ascii="Times New Roman" w:hAnsi="Times New Roman"/>
          <w:sz w:val="28"/>
          <w:szCs w:val="28"/>
        </w:rPr>
        <w:tab/>
      </w:r>
      <w:r w:rsidRPr="00D843DF">
        <w:rPr>
          <w:rFonts w:ascii="Times New Roman" w:hAnsi="Times New Roman"/>
          <w:sz w:val="28"/>
          <w:szCs w:val="28"/>
        </w:rPr>
        <w:tab/>
      </w:r>
      <w:r w:rsidRPr="00D843DF">
        <w:rPr>
          <w:rFonts w:ascii="Times New Roman" w:hAnsi="Times New Roman"/>
          <w:sz w:val="28"/>
          <w:szCs w:val="28"/>
        </w:rPr>
        <w:tab/>
      </w:r>
      <w:r w:rsidRPr="00D843DF">
        <w:rPr>
          <w:rFonts w:ascii="Times New Roman" w:hAnsi="Times New Roman"/>
          <w:sz w:val="28"/>
          <w:szCs w:val="28"/>
        </w:rPr>
        <w:tab/>
      </w:r>
      <w:r w:rsidRPr="00D843DF">
        <w:rPr>
          <w:rFonts w:ascii="Times New Roman" w:hAnsi="Times New Roman"/>
          <w:sz w:val="28"/>
          <w:szCs w:val="28"/>
        </w:rPr>
        <w:tab/>
        <w:t xml:space="preserve">О.В. </w:t>
      </w:r>
      <w:r w:rsidRPr="00D843DF">
        <w:rPr>
          <w:rFonts w:ascii="Times New Roman" w:hAnsi="Times New Roman"/>
          <w:sz w:val="28"/>
          <w:szCs w:val="28"/>
        </w:rPr>
        <w:t>Переверзева</w:t>
      </w:r>
    </w:p>
    <w:p w:rsidR="00860C31" w:rsidRPr="00D843DF" w:rsidP="00860C31">
      <w:pPr>
        <w:spacing w:after="0" w:line="240" w:lineRule="auto"/>
        <w:rPr>
          <w:rFonts w:ascii="Times New Roman" w:hAnsi="Times New Roman"/>
          <w:sz w:val="28"/>
          <w:szCs w:val="28"/>
        </w:rPr>
      </w:pPr>
    </w:p>
    <w:p w:rsidR="00CB5E6D" w:rsidRPr="00D11822" w:rsidP="00CB5E6D">
      <w:pPr>
        <w:spacing w:after="0" w:line="240" w:lineRule="auto"/>
        <w:ind w:firstLine="567"/>
        <w:jc w:val="both"/>
        <w:rPr>
          <w:rFonts w:ascii="Times New Roman" w:hAnsi="Times New Roman"/>
          <w:b/>
          <w:sz w:val="20"/>
          <w:szCs w:val="20"/>
        </w:rPr>
      </w:pPr>
      <w:r w:rsidRPr="00D11822">
        <w:rPr>
          <w:rFonts w:ascii="Times New Roman" w:hAnsi="Times New Roman"/>
          <w:b/>
          <w:sz w:val="20"/>
          <w:szCs w:val="20"/>
        </w:rPr>
        <w:t>СОГЛАСОВАНО:</w:t>
      </w:r>
    </w:p>
    <w:p w:rsidR="00CB5E6D" w:rsidRPr="00D11822" w:rsidP="00CB5E6D">
      <w:pPr>
        <w:spacing w:after="0" w:line="240" w:lineRule="auto"/>
        <w:ind w:firstLine="567"/>
        <w:jc w:val="both"/>
        <w:rPr>
          <w:rFonts w:ascii="Times New Roman" w:hAnsi="Times New Roman"/>
          <w:b/>
          <w:sz w:val="20"/>
          <w:szCs w:val="20"/>
        </w:rPr>
      </w:pPr>
    </w:p>
    <w:p w:rsidR="00CB5E6D" w:rsidRPr="00D11822" w:rsidP="00CB5E6D">
      <w:pPr>
        <w:spacing w:after="0" w:line="240" w:lineRule="auto"/>
        <w:ind w:firstLine="567"/>
        <w:jc w:val="both"/>
        <w:rPr>
          <w:sz w:val="20"/>
          <w:szCs w:val="20"/>
        </w:rPr>
      </w:pPr>
      <w:r w:rsidRPr="00D11822">
        <w:rPr>
          <w:rFonts w:ascii="Times New Roman" w:hAnsi="Times New Roman"/>
          <w:b/>
          <w:sz w:val="20"/>
          <w:szCs w:val="20"/>
        </w:rPr>
        <w:t xml:space="preserve">Мировой судья ____________ О.В. </w:t>
      </w:r>
      <w:r w:rsidRPr="00D11822">
        <w:rPr>
          <w:rFonts w:ascii="Times New Roman" w:hAnsi="Times New Roman"/>
          <w:b/>
          <w:sz w:val="20"/>
          <w:szCs w:val="20"/>
        </w:rPr>
        <w:t>Переверзева</w:t>
      </w:r>
    </w:p>
    <w:p w:rsidR="00860C31" w:rsidRPr="0017527D">
      <w:pPr>
        <w:rPr>
          <w:rFonts w:ascii="Times New Roman" w:hAnsi="Times New Roman"/>
          <w:sz w:val="28"/>
          <w:szCs w:val="28"/>
        </w:rPr>
      </w:pPr>
    </w:p>
    <w:sectPr w:rsidSect="001D3E8B">
      <w:pgSz w:w="11906" w:h="16838"/>
      <w:pgMar w:top="1418" w:right="1418" w:bottom="1418"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7"/>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C31"/>
    <w:rsid w:val="0017527D"/>
    <w:rsid w:val="00222915"/>
    <w:rsid w:val="004200B6"/>
    <w:rsid w:val="004A18F0"/>
    <w:rsid w:val="00501A2C"/>
    <w:rsid w:val="005D270E"/>
    <w:rsid w:val="00860C31"/>
    <w:rsid w:val="00AC5E68"/>
    <w:rsid w:val="00B45FA6"/>
    <w:rsid w:val="00CB5E6D"/>
    <w:rsid w:val="00D11822"/>
    <w:rsid w:val="00D81C92"/>
    <w:rsid w:val="00D843D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0C31"/>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860C31"/>
    <w:rPr>
      <w:color w:val="0000FF"/>
      <w:u w:val="single"/>
    </w:rPr>
  </w:style>
  <w:style w:type="paragraph" w:styleId="Title">
    <w:name w:val="Title"/>
    <w:basedOn w:val="Normal"/>
    <w:link w:val="a"/>
    <w:qFormat/>
    <w:rsid w:val="00860C31"/>
    <w:pPr>
      <w:spacing w:after="0" w:line="240" w:lineRule="auto"/>
      <w:jc w:val="center"/>
    </w:pPr>
    <w:rPr>
      <w:rFonts w:ascii="Times New Roman" w:hAnsi="Times New Roman"/>
      <w:b/>
      <w:szCs w:val="20"/>
    </w:rPr>
  </w:style>
  <w:style w:type="character" w:customStyle="1" w:styleId="a">
    <w:name w:val="Название Знак"/>
    <w:basedOn w:val="DefaultParagraphFont"/>
    <w:link w:val="Title"/>
    <w:rsid w:val="00860C31"/>
    <w:rPr>
      <w:rFonts w:ascii="Times New Roman" w:eastAsia="Times New Roman" w:hAnsi="Times New Roman" w:cs="Times New Roman"/>
      <w:b/>
      <w:szCs w:val="20"/>
      <w:lang w:eastAsia="ru-RU"/>
    </w:rPr>
  </w:style>
  <w:style w:type="paragraph" w:customStyle="1" w:styleId="Style4">
    <w:name w:val="Style4"/>
    <w:basedOn w:val="Normal"/>
    <w:uiPriority w:val="99"/>
    <w:rsid w:val="00860C31"/>
    <w:pPr>
      <w:widowControl w:val="0"/>
      <w:autoSpaceDE w:val="0"/>
      <w:autoSpaceDN w:val="0"/>
      <w:adjustRightInd w:val="0"/>
      <w:spacing w:after="0" w:line="274" w:lineRule="exact"/>
      <w:ind w:firstLine="427"/>
      <w:jc w:val="both"/>
    </w:pPr>
    <w:rPr>
      <w:rFonts w:ascii="Times New Roman" w:hAnsi="Times New Roman"/>
      <w:sz w:val="24"/>
      <w:szCs w:val="24"/>
    </w:rPr>
  </w:style>
  <w:style w:type="character" w:customStyle="1" w:styleId="FontStyle17">
    <w:name w:val="Font Style17"/>
    <w:uiPriority w:val="99"/>
    <w:rsid w:val="00860C31"/>
    <w:rPr>
      <w:rFonts w:ascii="Times New Roman" w:hAnsi="Times New Roman" w:cs="Times New Roman" w:hint="default"/>
      <w:sz w:val="22"/>
      <w:szCs w:val="22"/>
    </w:rPr>
  </w:style>
  <w:style w:type="paragraph" w:styleId="BodyText">
    <w:name w:val="Body Text"/>
    <w:basedOn w:val="Normal"/>
    <w:link w:val="a0"/>
    <w:uiPriority w:val="99"/>
    <w:unhideWhenUsed/>
    <w:rsid w:val="00860C31"/>
    <w:pPr>
      <w:widowControl w:val="0"/>
      <w:shd w:val="clear" w:color="auto" w:fill="FFFFFF"/>
      <w:spacing w:after="60" w:line="240" w:lineRule="atLeast"/>
    </w:pPr>
    <w:rPr>
      <w:rFonts w:ascii="Times New Roman" w:hAnsi="Times New Roman"/>
      <w:sz w:val="28"/>
      <w:szCs w:val="28"/>
    </w:rPr>
  </w:style>
  <w:style w:type="character" w:customStyle="1" w:styleId="a0">
    <w:name w:val="Основной текст Знак"/>
    <w:basedOn w:val="DefaultParagraphFont"/>
    <w:link w:val="BodyText"/>
    <w:uiPriority w:val="99"/>
    <w:rsid w:val="00860C31"/>
    <w:rPr>
      <w:rFonts w:ascii="Times New Roman" w:eastAsia="Times New Roman" w:hAnsi="Times New Roman" w:cs="Times New Roman"/>
      <w:sz w:val="28"/>
      <w:szCs w:val="28"/>
      <w:shd w:val="clear" w:color="auto" w:fill="FFFFFF"/>
      <w:lang w:eastAsia="ru-RU"/>
    </w:rPr>
  </w:style>
  <w:style w:type="character" w:customStyle="1" w:styleId="1">
    <w:name w:val="Основной текст Знак1"/>
    <w:uiPriority w:val="99"/>
    <w:locked/>
    <w:rsid w:val="00860C31"/>
    <w:rPr>
      <w:rFonts w:ascii="Times New Roman" w:hAnsi="Times New Roman" w:cs="Times New Roman" w:hint="default"/>
      <w:sz w:val="28"/>
      <w:szCs w:val="28"/>
      <w:shd w:val="clear" w:color="auto" w:fill="FFFFFF"/>
    </w:rPr>
  </w:style>
  <w:style w:type="character" w:customStyle="1" w:styleId="a1">
    <w:name w:val="Основной текст_"/>
    <w:link w:val="10"/>
    <w:locked/>
    <w:rsid w:val="00860C31"/>
    <w:rPr>
      <w:rFonts w:ascii="Arial" w:eastAsia="Arial" w:hAnsi="Arial" w:cs="Arial"/>
      <w:sz w:val="21"/>
      <w:szCs w:val="21"/>
      <w:shd w:val="clear" w:color="auto" w:fill="FFFFFF"/>
    </w:rPr>
  </w:style>
  <w:style w:type="paragraph" w:customStyle="1" w:styleId="10">
    <w:name w:val="Основной текст1"/>
    <w:basedOn w:val="Normal"/>
    <w:link w:val="a1"/>
    <w:rsid w:val="00860C31"/>
    <w:pPr>
      <w:widowControl w:val="0"/>
      <w:shd w:val="clear" w:color="auto" w:fill="FFFFFF"/>
      <w:spacing w:after="240" w:line="312" w:lineRule="exact"/>
      <w:jc w:val="center"/>
    </w:pPr>
    <w:rPr>
      <w:rFonts w:ascii="Arial" w:eastAsia="Arial" w:hAnsi="Arial" w:cs="Arial"/>
      <w:sz w:val="21"/>
      <w:szCs w:val="21"/>
      <w:lang w:eastAsia="en-US"/>
    </w:rPr>
  </w:style>
  <w:style w:type="paragraph" w:styleId="BalloonText">
    <w:name w:val="Balloon Text"/>
    <w:basedOn w:val="Normal"/>
    <w:link w:val="a2"/>
    <w:uiPriority w:val="99"/>
    <w:semiHidden/>
    <w:unhideWhenUsed/>
    <w:rsid w:val="00D843DF"/>
    <w:pPr>
      <w:spacing w:after="0" w:line="240" w:lineRule="auto"/>
    </w:pPr>
    <w:rPr>
      <w:rFonts w:ascii="Tahoma" w:hAnsi="Tahoma" w:cs="Tahoma"/>
      <w:sz w:val="16"/>
      <w:szCs w:val="16"/>
    </w:rPr>
  </w:style>
  <w:style w:type="character" w:customStyle="1" w:styleId="a2">
    <w:name w:val="Текст выноски Знак"/>
    <w:basedOn w:val="DefaultParagraphFont"/>
    <w:link w:val="BalloonText"/>
    <w:uiPriority w:val="99"/>
    <w:semiHidden/>
    <w:rsid w:val="00D843DF"/>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