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E14" w:rsidRPr="00C67ACF" w:rsidP="00626E14">
      <w:pPr>
        <w:ind w:left="6804" w:hanging="141"/>
        <w:rPr>
          <w:bCs/>
          <w:iCs/>
          <w:sz w:val="18"/>
          <w:szCs w:val="18"/>
        </w:rPr>
      </w:pPr>
      <w:r w:rsidRPr="00C67ACF">
        <w:rPr>
          <w:bCs/>
          <w:iCs/>
          <w:sz w:val="18"/>
          <w:szCs w:val="18"/>
          <w:lang w:val="en-US"/>
        </w:rPr>
        <w:t xml:space="preserve">  </w:t>
      </w:r>
      <w:r w:rsidRPr="00C67ACF" w:rsidR="00D85E8B">
        <w:rPr>
          <w:bCs/>
          <w:iCs/>
          <w:sz w:val="18"/>
          <w:szCs w:val="18"/>
        </w:rPr>
        <w:t xml:space="preserve">   </w:t>
      </w:r>
      <w:r w:rsidRPr="00C67ACF">
        <w:rPr>
          <w:bCs/>
          <w:iCs/>
          <w:sz w:val="18"/>
          <w:szCs w:val="18"/>
        </w:rPr>
        <w:t>Дело № 5-99-</w:t>
      </w:r>
      <w:r w:rsidRPr="00C67ACF" w:rsidR="00680625">
        <w:rPr>
          <w:bCs/>
          <w:iCs/>
          <w:sz w:val="18"/>
          <w:szCs w:val="18"/>
        </w:rPr>
        <w:t>571/2022</w:t>
      </w:r>
    </w:p>
    <w:p w:rsidR="00E64D28" w:rsidRPr="00C67ACF" w:rsidP="00E64D28">
      <w:pPr>
        <w:jc w:val="right"/>
        <w:rPr>
          <w:bCs/>
          <w:iCs/>
          <w:sz w:val="18"/>
          <w:szCs w:val="18"/>
        </w:rPr>
      </w:pPr>
      <w:r w:rsidRPr="00C67ACF">
        <w:rPr>
          <w:bCs/>
          <w:iCs/>
          <w:sz w:val="18"/>
          <w:szCs w:val="18"/>
        </w:rPr>
        <w:t>УИД 91</w:t>
      </w:r>
      <w:r w:rsidRPr="00C67ACF">
        <w:rPr>
          <w:bCs/>
          <w:iCs/>
          <w:sz w:val="18"/>
          <w:szCs w:val="18"/>
          <w:lang w:val="en-US"/>
        </w:rPr>
        <w:t>MS</w:t>
      </w:r>
      <w:r w:rsidRPr="00C67ACF">
        <w:rPr>
          <w:bCs/>
          <w:iCs/>
          <w:sz w:val="18"/>
          <w:szCs w:val="18"/>
        </w:rPr>
        <w:t>0099-01-2022-001654-07</w:t>
      </w:r>
    </w:p>
    <w:p w:rsidR="00626E14" w:rsidRPr="00C67ACF" w:rsidP="00626E14">
      <w:pPr>
        <w:pStyle w:val="Heading1"/>
        <w:rPr>
          <w:rFonts w:ascii="Times New Roman" w:hAnsi="Times New Roman"/>
          <w:sz w:val="18"/>
          <w:szCs w:val="18"/>
          <w:lang w:val="ru-RU"/>
        </w:rPr>
      </w:pPr>
    </w:p>
    <w:p w:rsidR="00626E14" w:rsidRPr="00C67ACF" w:rsidP="00626E14">
      <w:pPr>
        <w:pStyle w:val="Heading1"/>
        <w:rPr>
          <w:rFonts w:ascii="Times New Roman" w:hAnsi="Times New Roman"/>
          <w:sz w:val="18"/>
          <w:szCs w:val="18"/>
          <w:lang w:val="ru-RU"/>
        </w:rPr>
      </w:pPr>
      <w:r w:rsidRPr="00C67ACF">
        <w:rPr>
          <w:rFonts w:ascii="Times New Roman" w:hAnsi="Times New Roman"/>
          <w:sz w:val="18"/>
          <w:szCs w:val="18"/>
          <w:lang w:val="ru-RU"/>
        </w:rPr>
        <w:t>ПОСТАНОВЛЕНИЕ</w:t>
      </w:r>
    </w:p>
    <w:p w:rsidR="00626E14" w:rsidRPr="00C67ACF" w:rsidP="00626E14">
      <w:pPr>
        <w:jc w:val="center"/>
        <w:rPr>
          <w:b/>
          <w:sz w:val="18"/>
          <w:szCs w:val="18"/>
          <w:lang w:eastAsia="x-none"/>
        </w:rPr>
      </w:pPr>
      <w:r w:rsidRPr="00C67ACF">
        <w:rPr>
          <w:b/>
          <w:sz w:val="18"/>
          <w:szCs w:val="18"/>
          <w:lang w:eastAsia="x-none"/>
        </w:rPr>
        <w:t>по делу об административном правонарушении</w:t>
      </w:r>
    </w:p>
    <w:p w:rsidR="00626E14" w:rsidRPr="00C67ACF" w:rsidP="00626E14">
      <w:pPr>
        <w:jc w:val="center"/>
        <w:rPr>
          <w:b/>
          <w:sz w:val="18"/>
          <w:szCs w:val="18"/>
          <w:lang w:eastAsia="x-none"/>
        </w:rPr>
      </w:pPr>
    </w:p>
    <w:p w:rsidR="00626E14" w:rsidRPr="00C67ACF" w:rsidP="00626E14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  <w:r w:rsidRPr="00C67ACF">
        <w:rPr>
          <w:bCs/>
          <w:sz w:val="18"/>
          <w:szCs w:val="18"/>
        </w:rPr>
        <w:t xml:space="preserve"> г. Ялта </w:t>
      </w:r>
      <w:r w:rsidRPr="00C67ACF">
        <w:rPr>
          <w:bCs/>
          <w:sz w:val="18"/>
          <w:szCs w:val="18"/>
        </w:rPr>
        <w:tab/>
      </w:r>
      <w:r w:rsidRPr="00C67ACF">
        <w:rPr>
          <w:bCs/>
          <w:sz w:val="18"/>
          <w:szCs w:val="18"/>
        </w:rPr>
        <w:tab/>
      </w:r>
      <w:r w:rsidRPr="00C67ACF">
        <w:rPr>
          <w:bCs/>
          <w:sz w:val="18"/>
          <w:szCs w:val="18"/>
        </w:rPr>
        <w:tab/>
      </w:r>
      <w:r w:rsidRPr="00C67ACF">
        <w:rPr>
          <w:bCs/>
          <w:sz w:val="18"/>
          <w:szCs w:val="18"/>
        </w:rPr>
        <w:tab/>
      </w:r>
      <w:r w:rsidRPr="00C67ACF">
        <w:rPr>
          <w:bCs/>
          <w:sz w:val="18"/>
          <w:szCs w:val="18"/>
        </w:rPr>
        <w:tab/>
        <w:t xml:space="preserve">                                        </w:t>
      </w:r>
      <w:r w:rsidRPr="00C67ACF" w:rsidR="00D85E8B">
        <w:rPr>
          <w:bCs/>
          <w:sz w:val="18"/>
          <w:szCs w:val="18"/>
        </w:rPr>
        <w:t xml:space="preserve">      </w:t>
      </w:r>
      <w:r w:rsidRPr="00C67ACF" w:rsidR="0052088E">
        <w:rPr>
          <w:bCs/>
          <w:sz w:val="18"/>
          <w:szCs w:val="18"/>
        </w:rPr>
        <w:t>15 декабря</w:t>
      </w:r>
      <w:r w:rsidRPr="00C67ACF" w:rsidR="000D236B">
        <w:rPr>
          <w:bCs/>
          <w:sz w:val="18"/>
          <w:szCs w:val="18"/>
        </w:rPr>
        <w:t xml:space="preserve"> 202</w:t>
      </w:r>
      <w:r w:rsidRPr="00C67ACF" w:rsidR="0052088E">
        <w:rPr>
          <w:bCs/>
          <w:sz w:val="18"/>
          <w:szCs w:val="18"/>
        </w:rPr>
        <w:t>2</w:t>
      </w:r>
      <w:r w:rsidRPr="00C67ACF">
        <w:rPr>
          <w:bCs/>
          <w:sz w:val="18"/>
          <w:szCs w:val="18"/>
        </w:rPr>
        <w:t xml:space="preserve"> года </w:t>
      </w:r>
    </w:p>
    <w:p w:rsidR="00626E14" w:rsidRPr="00C67ACF" w:rsidP="00626E14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  <w:r w:rsidRPr="00C67ACF">
        <w:rPr>
          <w:bCs/>
          <w:sz w:val="18"/>
          <w:szCs w:val="18"/>
        </w:rPr>
        <w:t xml:space="preserve"> </w:t>
      </w:r>
    </w:p>
    <w:p w:rsidR="00155AE9" w:rsidRPr="00C67ACF" w:rsidP="00626E14">
      <w:pPr>
        <w:ind w:firstLine="57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Мировой судья судебного участка №99 Ялтинского судебного района (городской округ Ялта) Республики Крым Переверзева О.В.,</w:t>
      </w:r>
    </w:p>
    <w:p w:rsidR="00626E14" w:rsidRPr="00C67ACF" w:rsidP="00E64D28">
      <w:pPr>
        <w:ind w:firstLine="57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 в отношении </w:t>
      </w:r>
      <w:r w:rsidRPr="00C67ACF" w:rsidR="008653A3">
        <w:rPr>
          <w:b/>
          <w:sz w:val="18"/>
          <w:szCs w:val="18"/>
        </w:rPr>
        <w:t>Роменской</w:t>
      </w:r>
      <w:r w:rsidRPr="00C67ACF" w:rsidR="008653A3">
        <w:rPr>
          <w:b/>
          <w:sz w:val="18"/>
          <w:szCs w:val="18"/>
        </w:rPr>
        <w:t xml:space="preserve"> </w:t>
      </w:r>
      <w:r w:rsidRPr="00C67ACF" w:rsidR="00C67ACF">
        <w:rPr>
          <w:b/>
          <w:sz w:val="18"/>
          <w:szCs w:val="18"/>
        </w:rPr>
        <w:t xml:space="preserve">Е.М. «ДАННЫЕ ИЗЪЯТЫ» </w:t>
      </w:r>
      <w:r w:rsidRPr="00C67ACF">
        <w:rPr>
          <w:sz w:val="18"/>
          <w:szCs w:val="18"/>
        </w:rPr>
        <w:t>привлекаемо</w:t>
      </w:r>
      <w:r w:rsidRPr="00C67ACF" w:rsidR="00936610">
        <w:rPr>
          <w:sz w:val="18"/>
          <w:szCs w:val="18"/>
        </w:rPr>
        <w:t>й</w:t>
      </w:r>
      <w:r w:rsidRPr="00C67ACF">
        <w:rPr>
          <w:sz w:val="18"/>
          <w:szCs w:val="18"/>
        </w:rPr>
        <w:t xml:space="preserve"> к административной ответственности  </w:t>
      </w:r>
      <w:r w:rsidRPr="00C67ACF">
        <w:rPr>
          <w:iCs/>
          <w:sz w:val="18"/>
          <w:szCs w:val="18"/>
        </w:rPr>
        <w:t xml:space="preserve">по ч. 1 ст.14.17.1 </w:t>
      </w:r>
      <w:r w:rsidRPr="00C67ACF" w:rsidR="00E36783">
        <w:rPr>
          <w:iCs/>
          <w:sz w:val="18"/>
          <w:szCs w:val="18"/>
        </w:rPr>
        <w:t>КоАП РФ</w:t>
      </w:r>
      <w:r w:rsidRPr="00C67ACF">
        <w:rPr>
          <w:iCs/>
          <w:sz w:val="18"/>
          <w:szCs w:val="18"/>
        </w:rPr>
        <w:t>,</w:t>
      </w:r>
    </w:p>
    <w:p w:rsidR="00626E14" w:rsidRPr="00C67ACF" w:rsidP="00626E14">
      <w:pPr>
        <w:pStyle w:val="BodyText"/>
        <w:jc w:val="center"/>
        <w:rPr>
          <w:b/>
          <w:sz w:val="18"/>
          <w:szCs w:val="18"/>
          <w:lang w:val="ru-RU"/>
        </w:rPr>
      </w:pPr>
      <w:r w:rsidRPr="00C67ACF">
        <w:rPr>
          <w:b/>
          <w:sz w:val="18"/>
          <w:szCs w:val="18"/>
          <w:lang w:val="ru-RU"/>
        </w:rPr>
        <w:t>УСТАНОВИЛ:</w:t>
      </w:r>
    </w:p>
    <w:p w:rsidR="00605670" w:rsidRPr="00C67ACF" w:rsidP="00630179">
      <w:pPr>
        <w:autoSpaceDE w:val="0"/>
        <w:autoSpaceDN w:val="0"/>
        <w:adjustRightInd w:val="0"/>
        <w:ind w:firstLine="570"/>
        <w:jc w:val="both"/>
        <w:rPr>
          <w:rFonts w:eastAsia="SimSun"/>
          <w:sz w:val="18"/>
          <w:szCs w:val="18"/>
          <w:lang w:eastAsia="zh-CN"/>
        </w:rPr>
      </w:pPr>
    </w:p>
    <w:p w:rsidR="00626E14" w:rsidRPr="00C67ACF" w:rsidP="00630179">
      <w:pPr>
        <w:autoSpaceDE w:val="0"/>
        <w:autoSpaceDN w:val="0"/>
        <w:adjustRightInd w:val="0"/>
        <w:ind w:firstLine="57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="SimSun"/>
          <w:sz w:val="18"/>
          <w:szCs w:val="18"/>
          <w:lang w:eastAsia="zh-CN"/>
        </w:rPr>
        <w:t>Роменская</w:t>
      </w:r>
      <w:r w:rsidRPr="00C67ACF">
        <w:rPr>
          <w:rFonts w:eastAsia="SimSun"/>
          <w:sz w:val="18"/>
          <w:szCs w:val="18"/>
          <w:lang w:eastAsia="zh-CN"/>
        </w:rPr>
        <w:t xml:space="preserve"> Е.М., 26.09.2022</w:t>
      </w:r>
      <w:r w:rsidRPr="00C67ACF">
        <w:rPr>
          <w:rFonts w:eastAsia="SimSun"/>
          <w:sz w:val="18"/>
          <w:szCs w:val="18"/>
          <w:lang w:eastAsia="zh-CN"/>
        </w:rPr>
        <w:t xml:space="preserve"> в </w:t>
      </w:r>
      <w:r w:rsidRPr="00C67ACF">
        <w:rPr>
          <w:rFonts w:eastAsia="SimSun"/>
          <w:sz w:val="18"/>
          <w:szCs w:val="18"/>
          <w:lang w:eastAsia="zh-CN"/>
        </w:rPr>
        <w:t>22 часа 15 минут</w:t>
      </w:r>
      <w:r w:rsidRPr="00C67ACF">
        <w:rPr>
          <w:rFonts w:eastAsia="SimSun"/>
          <w:sz w:val="18"/>
          <w:szCs w:val="18"/>
          <w:lang w:eastAsia="zh-CN"/>
        </w:rPr>
        <w:t xml:space="preserve">, находясь </w:t>
      </w:r>
      <w:r w:rsidRPr="00C67ACF">
        <w:rPr>
          <w:rFonts w:eastAsia="SimSun"/>
          <w:sz w:val="18"/>
          <w:szCs w:val="18"/>
          <w:lang w:eastAsia="zh-CN"/>
        </w:rPr>
        <w:t xml:space="preserve">в помещении торгового объекта, расположенного </w:t>
      </w:r>
      <w:r w:rsidRPr="00C67ACF">
        <w:rPr>
          <w:rFonts w:eastAsia="SimSun"/>
          <w:sz w:val="18"/>
          <w:szCs w:val="18"/>
          <w:lang w:eastAsia="zh-CN"/>
        </w:rPr>
        <w:t xml:space="preserve">по адресу: г. Ялта, пгт. </w:t>
      </w:r>
      <w:r w:rsidRPr="00C67ACF" w:rsidR="003F0CE7">
        <w:rPr>
          <w:rFonts w:eastAsia="SimSun"/>
          <w:sz w:val="18"/>
          <w:szCs w:val="18"/>
          <w:lang w:eastAsia="zh-CN"/>
        </w:rPr>
        <w:t xml:space="preserve">Гурзуф, </w:t>
      </w:r>
      <w:r w:rsidRPr="00C67ACF">
        <w:rPr>
          <w:rFonts w:eastAsia="SimSun"/>
          <w:sz w:val="18"/>
          <w:szCs w:val="18"/>
          <w:lang w:eastAsia="zh-CN"/>
        </w:rPr>
        <w:t xml:space="preserve">ул. Соловьева, д. 12-а, </w:t>
      </w:r>
      <w:r w:rsidRPr="00C67ACF" w:rsidR="00A2380E">
        <w:rPr>
          <w:iCs/>
          <w:sz w:val="18"/>
          <w:szCs w:val="18"/>
        </w:rPr>
        <w:t>осуществи</w:t>
      </w:r>
      <w:r w:rsidRPr="00C67ACF">
        <w:rPr>
          <w:iCs/>
          <w:sz w:val="18"/>
          <w:szCs w:val="18"/>
        </w:rPr>
        <w:t>л</w:t>
      </w:r>
      <w:r w:rsidRPr="00C67ACF">
        <w:rPr>
          <w:iCs/>
          <w:sz w:val="18"/>
          <w:szCs w:val="18"/>
        </w:rPr>
        <w:t>а</w:t>
      </w:r>
      <w:r w:rsidRPr="00C67ACF">
        <w:rPr>
          <w:iCs/>
          <w:sz w:val="18"/>
          <w:szCs w:val="18"/>
        </w:rPr>
        <w:t xml:space="preserve"> розничную</w:t>
      </w:r>
      <w:r w:rsidRPr="00C67ACF">
        <w:rPr>
          <w:iCs/>
          <w:sz w:val="18"/>
          <w:szCs w:val="18"/>
        </w:rPr>
        <w:t xml:space="preserve"> продажу алкогольной продукции, а именно – 2 бу</w:t>
      </w:r>
      <w:r w:rsidRPr="00C67ACF" w:rsidR="00E64D28">
        <w:rPr>
          <w:iCs/>
          <w:sz w:val="18"/>
          <w:szCs w:val="18"/>
        </w:rPr>
        <w:t>тылок  напитка «Коньяк»</w:t>
      </w:r>
      <w:r w:rsidRPr="00C67ACF">
        <w:rPr>
          <w:iCs/>
          <w:sz w:val="18"/>
          <w:szCs w:val="18"/>
        </w:rPr>
        <w:t xml:space="preserve"> объемом 0.5</w:t>
      </w:r>
      <w:r w:rsidRPr="00C67ACF" w:rsidR="00A8255A">
        <w:rPr>
          <w:iCs/>
          <w:sz w:val="18"/>
          <w:szCs w:val="18"/>
        </w:rPr>
        <w:t xml:space="preserve"> </w:t>
      </w:r>
      <w:r w:rsidRPr="00C67ACF">
        <w:rPr>
          <w:iCs/>
          <w:sz w:val="18"/>
          <w:szCs w:val="18"/>
        </w:rPr>
        <w:t>л крепостью 40</w:t>
      </w:r>
      <w:r w:rsidRPr="00C67ACF" w:rsidR="00605670">
        <w:rPr>
          <w:iCs/>
          <w:sz w:val="18"/>
          <w:szCs w:val="18"/>
        </w:rPr>
        <w:t xml:space="preserve">% </w:t>
      </w:r>
      <w:r w:rsidRPr="00C67ACF" w:rsidR="00F62E5F">
        <w:rPr>
          <w:iCs/>
          <w:sz w:val="18"/>
          <w:szCs w:val="18"/>
        </w:rPr>
        <w:t>алк</w:t>
      </w:r>
      <w:r w:rsidRPr="00C67ACF" w:rsidR="00F62E5F">
        <w:rPr>
          <w:iCs/>
          <w:sz w:val="18"/>
          <w:szCs w:val="18"/>
        </w:rPr>
        <w:t>., опечатанных</w:t>
      </w:r>
      <w:r w:rsidRPr="00C67ACF" w:rsidR="00A8255A">
        <w:rPr>
          <w:iCs/>
          <w:sz w:val="18"/>
          <w:szCs w:val="18"/>
        </w:rPr>
        <w:t xml:space="preserve"> заводским способом с маркой акцизного сбор</w:t>
      </w:r>
      <w:r w:rsidRPr="00C67ACF">
        <w:rPr>
          <w:iCs/>
          <w:sz w:val="18"/>
          <w:szCs w:val="18"/>
        </w:rPr>
        <w:t>а РФ установленного образца за 9</w:t>
      </w:r>
      <w:r w:rsidRPr="00C67ACF" w:rsidR="00A8255A">
        <w:rPr>
          <w:iCs/>
          <w:sz w:val="18"/>
          <w:szCs w:val="18"/>
        </w:rPr>
        <w:t>00 рублей</w:t>
      </w:r>
      <w:r w:rsidRPr="00C67ACF" w:rsidR="00605670">
        <w:rPr>
          <w:iCs/>
          <w:sz w:val="18"/>
          <w:szCs w:val="18"/>
        </w:rPr>
        <w:t xml:space="preserve">, </w:t>
      </w:r>
      <w:r w:rsidRPr="00C67ACF">
        <w:rPr>
          <w:rFonts w:eastAsia="SimSun"/>
          <w:sz w:val="18"/>
          <w:szCs w:val="18"/>
          <w:lang w:eastAsia="zh-CN"/>
        </w:rPr>
        <w:t xml:space="preserve">в нарушении требований </w:t>
      </w:r>
      <w:r w:rsidRPr="00C67ACF" w:rsidR="00605670">
        <w:rPr>
          <w:rFonts w:eastAsia="SimSun"/>
          <w:sz w:val="18"/>
          <w:szCs w:val="18"/>
          <w:lang w:eastAsia="zh-CN"/>
        </w:rPr>
        <w:t xml:space="preserve">п.1 </w:t>
      </w:r>
      <w:hyperlink r:id="rId4" w:history="1">
        <w:r w:rsidRPr="00C67ACF" w:rsidR="00605670">
          <w:rPr>
            <w:rFonts w:eastAsiaTheme="minorHAnsi"/>
            <w:sz w:val="18"/>
            <w:szCs w:val="18"/>
            <w:lang w:eastAsia="en-US"/>
          </w:rPr>
          <w:t>статьи</w:t>
        </w:r>
        <w:r w:rsidRPr="00C67ACF" w:rsidR="00630179">
          <w:rPr>
            <w:rFonts w:eastAsiaTheme="minorHAnsi"/>
            <w:sz w:val="18"/>
            <w:szCs w:val="18"/>
            <w:lang w:eastAsia="en-US"/>
          </w:rPr>
          <w:t xml:space="preserve"> 16</w:t>
        </w:r>
      </w:hyperlink>
      <w:r w:rsidRPr="00C67ACF" w:rsidR="00605670">
        <w:rPr>
          <w:rFonts w:eastAsiaTheme="minorHAnsi"/>
          <w:sz w:val="18"/>
          <w:szCs w:val="18"/>
          <w:lang w:eastAsia="en-US"/>
        </w:rPr>
        <w:t xml:space="preserve"> </w:t>
      </w:r>
      <w:r w:rsidRPr="00C67ACF" w:rsidR="00630179">
        <w:rPr>
          <w:rFonts w:eastAsiaTheme="minorHAnsi"/>
          <w:sz w:val="18"/>
          <w:szCs w:val="18"/>
          <w:lang w:eastAsia="en-US"/>
        </w:rPr>
        <w:t>Федерального закона от 22 ноября 1995 г. N 171-ФЗ "О государственном регулировании производства и оборота этилового спирта, алкогольной</w:t>
      </w:r>
      <w:r w:rsidRPr="00C67ACF" w:rsidR="00630179">
        <w:rPr>
          <w:rFonts w:eastAsiaTheme="minorHAnsi"/>
          <w:sz w:val="18"/>
          <w:szCs w:val="18"/>
          <w:lang w:eastAsia="en-US"/>
        </w:rPr>
        <w:t xml:space="preserve"> и спиртосодержащей продукции и об ограничении потребления (распития) алкогольной продукции"</w:t>
      </w:r>
      <w:r w:rsidRPr="00C67ACF">
        <w:rPr>
          <w:iCs/>
          <w:sz w:val="18"/>
          <w:szCs w:val="18"/>
        </w:rPr>
        <w:t>, чем совершил</w:t>
      </w:r>
      <w:r w:rsidRPr="00C67ACF" w:rsidR="00F62E5F">
        <w:rPr>
          <w:iCs/>
          <w:sz w:val="18"/>
          <w:szCs w:val="18"/>
        </w:rPr>
        <w:t>а</w:t>
      </w:r>
      <w:r w:rsidRPr="00C67ACF">
        <w:rPr>
          <w:iCs/>
          <w:sz w:val="18"/>
          <w:szCs w:val="18"/>
        </w:rPr>
        <w:t xml:space="preserve"> правонарушение, предусмотренное ч. 1 ст.14.17.1 КоАП РФ.</w:t>
      </w:r>
    </w:p>
    <w:p w:rsidR="00E64D28" w:rsidRPr="00C67ACF" w:rsidP="00E64D2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Роменская</w:t>
      </w:r>
      <w:r w:rsidRPr="00C67ACF">
        <w:rPr>
          <w:sz w:val="18"/>
          <w:szCs w:val="18"/>
        </w:rPr>
        <w:t xml:space="preserve"> Е.М. в суд не явилась, </w:t>
      </w:r>
      <w:r w:rsidRPr="00C67ACF">
        <w:rPr>
          <w:sz w:val="18"/>
          <w:szCs w:val="18"/>
        </w:rPr>
        <w:t>извещена</w:t>
      </w:r>
      <w:r w:rsidRPr="00C67ACF">
        <w:rPr>
          <w:sz w:val="18"/>
          <w:szCs w:val="18"/>
        </w:rPr>
        <w:t xml:space="preserve"> своевременно, надлежащим образом, правом участия не воспользовалась, на личном участии не настаивала, ходатайств об отложении не заявляла.</w:t>
      </w:r>
    </w:p>
    <w:p w:rsidR="00E64D28" w:rsidRPr="00C67ACF" w:rsidP="00E64D28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  <w:r w:rsidRPr="00C67ACF">
        <w:rPr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663201" w:rsidRPr="00C67ACF" w:rsidP="00221DF6">
      <w:pPr>
        <w:ind w:firstLine="567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63201" w:rsidRPr="00C67ACF" w:rsidP="0066320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Согласно ст. 26.1 КоАП РФ при разбирательстве по делу  об администрат</w:t>
      </w:r>
      <w:r w:rsidRPr="00C67ACF" w:rsidR="005950F0">
        <w:rPr>
          <w:sz w:val="18"/>
          <w:szCs w:val="18"/>
        </w:rPr>
        <w:t xml:space="preserve">ивном правонарушении выяснению </w:t>
      </w:r>
      <w:r w:rsidRPr="00C67ACF">
        <w:rPr>
          <w:sz w:val="18"/>
          <w:szCs w:val="18"/>
        </w:rPr>
        <w:t>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64D28" w:rsidRPr="00C67ACF" w:rsidP="00D1707F">
      <w:pPr>
        <w:autoSpaceDE w:val="0"/>
        <w:autoSpaceDN w:val="0"/>
        <w:adjustRightInd w:val="0"/>
        <w:ind w:firstLine="570"/>
        <w:jc w:val="both"/>
        <w:rPr>
          <w:iCs/>
          <w:sz w:val="18"/>
          <w:szCs w:val="18"/>
        </w:rPr>
      </w:pPr>
      <w:r w:rsidRPr="00C67ACF">
        <w:rPr>
          <w:sz w:val="18"/>
          <w:szCs w:val="18"/>
        </w:rPr>
        <w:t xml:space="preserve"> И</w:t>
      </w:r>
      <w:r w:rsidRPr="00C67ACF" w:rsidR="00626E14">
        <w:rPr>
          <w:sz w:val="18"/>
          <w:szCs w:val="18"/>
        </w:rPr>
        <w:t xml:space="preserve">сследовав представленные материалы дела, мировой судья приходит к убеждению, что вина </w:t>
      </w:r>
      <w:r w:rsidRPr="00C67ACF" w:rsidR="00F62E5F">
        <w:rPr>
          <w:rFonts w:eastAsia="SimSun"/>
          <w:sz w:val="18"/>
          <w:szCs w:val="18"/>
          <w:lang w:eastAsia="zh-CN"/>
        </w:rPr>
        <w:t>Роменской</w:t>
      </w:r>
      <w:r w:rsidRPr="00C67ACF" w:rsidR="00F62E5F">
        <w:rPr>
          <w:rFonts w:eastAsia="SimSun"/>
          <w:sz w:val="18"/>
          <w:szCs w:val="18"/>
          <w:lang w:eastAsia="zh-CN"/>
        </w:rPr>
        <w:t xml:space="preserve"> Е.М. </w:t>
      </w:r>
      <w:r w:rsidRPr="00C67ACF" w:rsidR="00626E14">
        <w:rPr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C67ACF" w:rsidR="00626E14">
        <w:rPr>
          <w:iCs/>
          <w:sz w:val="18"/>
          <w:szCs w:val="18"/>
        </w:rPr>
        <w:t>протоколом об административно</w:t>
      </w:r>
      <w:r w:rsidRPr="00C67ACF" w:rsidR="00A10FB5">
        <w:rPr>
          <w:iCs/>
          <w:sz w:val="18"/>
          <w:szCs w:val="18"/>
        </w:rPr>
        <w:t>м правонарушении</w:t>
      </w:r>
      <w:r w:rsidRPr="00C67ACF" w:rsidR="00626E14">
        <w:rPr>
          <w:iCs/>
          <w:sz w:val="18"/>
          <w:szCs w:val="18"/>
        </w:rPr>
        <w:t xml:space="preserve"> №</w:t>
      </w:r>
      <w:r w:rsidRPr="00C67ACF" w:rsidR="00F62E5F">
        <w:rPr>
          <w:iCs/>
          <w:sz w:val="18"/>
          <w:szCs w:val="18"/>
        </w:rPr>
        <w:t xml:space="preserve"> 8201 №129264</w:t>
      </w:r>
      <w:r w:rsidRPr="00C67ACF" w:rsidR="00626E14">
        <w:rPr>
          <w:iCs/>
          <w:sz w:val="18"/>
          <w:szCs w:val="18"/>
        </w:rPr>
        <w:t xml:space="preserve"> от </w:t>
      </w:r>
      <w:r w:rsidRPr="00C67ACF" w:rsidR="00F62E5F">
        <w:rPr>
          <w:iCs/>
          <w:sz w:val="18"/>
          <w:szCs w:val="18"/>
        </w:rPr>
        <w:t>30.0</w:t>
      </w:r>
      <w:r w:rsidRPr="00C67ACF" w:rsidR="007B1AC0">
        <w:rPr>
          <w:iCs/>
          <w:sz w:val="18"/>
          <w:szCs w:val="18"/>
        </w:rPr>
        <w:t>9.2022</w:t>
      </w:r>
      <w:r w:rsidRPr="00C67ACF" w:rsidR="002E44C2">
        <w:rPr>
          <w:iCs/>
          <w:sz w:val="18"/>
          <w:szCs w:val="18"/>
        </w:rPr>
        <w:t xml:space="preserve"> (л.д.2</w:t>
      </w:r>
      <w:r w:rsidRPr="00C67ACF" w:rsidR="00626E14">
        <w:rPr>
          <w:iCs/>
          <w:sz w:val="18"/>
          <w:szCs w:val="18"/>
        </w:rPr>
        <w:t xml:space="preserve">); </w:t>
      </w:r>
      <w:r w:rsidRPr="00C67ACF" w:rsidR="007B1AC0">
        <w:rPr>
          <w:iCs/>
          <w:sz w:val="18"/>
          <w:szCs w:val="18"/>
        </w:rPr>
        <w:t xml:space="preserve"> копией выписки из ЕГРИП от 28.09.2022 года </w:t>
      </w:r>
      <w:r w:rsidRPr="00C67ACF">
        <w:rPr>
          <w:sz w:val="18"/>
          <w:szCs w:val="18"/>
        </w:rPr>
        <w:t xml:space="preserve">с записью  об исключении индивидуального предпринимателя </w:t>
      </w:r>
      <w:r w:rsidRPr="00C67ACF">
        <w:rPr>
          <w:sz w:val="18"/>
          <w:szCs w:val="18"/>
        </w:rPr>
        <w:t>Роменской</w:t>
      </w:r>
      <w:r w:rsidRPr="00C67ACF">
        <w:rPr>
          <w:sz w:val="18"/>
          <w:szCs w:val="18"/>
        </w:rPr>
        <w:t xml:space="preserve"> Е.М. из ЕГРИП с 18.06.2022</w:t>
      </w:r>
      <w:r w:rsidRPr="00C67ACF">
        <w:rPr>
          <w:iCs/>
          <w:sz w:val="18"/>
          <w:szCs w:val="18"/>
        </w:rPr>
        <w:t xml:space="preserve"> </w:t>
      </w:r>
      <w:r w:rsidRPr="00C67ACF" w:rsidR="007B1AC0">
        <w:rPr>
          <w:iCs/>
          <w:sz w:val="18"/>
          <w:szCs w:val="18"/>
        </w:rPr>
        <w:t>(</w:t>
      </w:r>
      <w:r w:rsidRPr="00C67ACF" w:rsidR="007B1AC0">
        <w:rPr>
          <w:iCs/>
          <w:sz w:val="18"/>
          <w:szCs w:val="18"/>
        </w:rPr>
        <w:t>л.д</w:t>
      </w:r>
      <w:r w:rsidRPr="00C67ACF" w:rsidR="007B1AC0">
        <w:rPr>
          <w:iCs/>
          <w:sz w:val="18"/>
          <w:szCs w:val="18"/>
        </w:rPr>
        <w:t xml:space="preserve">. 4-5), письменными объяснениями </w:t>
      </w:r>
      <w:r w:rsidRPr="00C67ACF" w:rsidR="007B1AC0">
        <w:rPr>
          <w:iCs/>
          <w:sz w:val="18"/>
          <w:szCs w:val="18"/>
        </w:rPr>
        <w:t>Роменской</w:t>
      </w:r>
      <w:r w:rsidRPr="00C67ACF" w:rsidR="007B1AC0">
        <w:rPr>
          <w:iCs/>
          <w:sz w:val="18"/>
          <w:szCs w:val="18"/>
        </w:rPr>
        <w:t xml:space="preserve"> Е.М. (</w:t>
      </w:r>
      <w:r w:rsidRPr="00C67ACF" w:rsidR="007B1AC0">
        <w:rPr>
          <w:iCs/>
          <w:sz w:val="18"/>
          <w:szCs w:val="18"/>
        </w:rPr>
        <w:t>л.д</w:t>
      </w:r>
      <w:r w:rsidRPr="00C67ACF" w:rsidR="007B1AC0">
        <w:rPr>
          <w:iCs/>
          <w:sz w:val="18"/>
          <w:szCs w:val="18"/>
        </w:rPr>
        <w:t xml:space="preserve">. 8), </w:t>
      </w:r>
      <w:r w:rsidRPr="00C67ACF" w:rsidR="002E44C2">
        <w:rPr>
          <w:iCs/>
          <w:sz w:val="18"/>
          <w:szCs w:val="18"/>
        </w:rPr>
        <w:t xml:space="preserve">рапортом </w:t>
      </w:r>
      <w:r w:rsidRPr="00C67ACF" w:rsidR="007B1AC0">
        <w:rPr>
          <w:iCs/>
          <w:sz w:val="18"/>
          <w:szCs w:val="18"/>
        </w:rPr>
        <w:t>должностного лица от 26.09.2022 (л.д.9</w:t>
      </w:r>
      <w:r w:rsidRPr="00C67ACF" w:rsidR="00AD08B7">
        <w:rPr>
          <w:iCs/>
          <w:sz w:val="18"/>
          <w:szCs w:val="18"/>
        </w:rPr>
        <w:t xml:space="preserve">); </w:t>
      </w:r>
      <w:r w:rsidRPr="00C67ACF" w:rsidR="007B1AC0">
        <w:rPr>
          <w:iCs/>
          <w:sz w:val="18"/>
          <w:szCs w:val="18"/>
        </w:rPr>
        <w:t xml:space="preserve">письменными объяснениями </w:t>
      </w:r>
      <w:r w:rsidRPr="00C67ACF" w:rsidR="00C67ACF">
        <w:rPr>
          <w:b/>
          <w:sz w:val="18"/>
          <w:szCs w:val="18"/>
        </w:rPr>
        <w:t>«ДАННЫЕ ИЗЪЯТЫ»</w:t>
      </w:r>
      <w:r w:rsidRPr="00C67ACF" w:rsidR="00C67ACF">
        <w:rPr>
          <w:iCs/>
          <w:sz w:val="18"/>
          <w:szCs w:val="18"/>
        </w:rPr>
        <w:t xml:space="preserve"> </w:t>
      </w:r>
      <w:r w:rsidRPr="00C67ACF" w:rsidR="007B1AC0">
        <w:rPr>
          <w:iCs/>
          <w:sz w:val="18"/>
          <w:szCs w:val="18"/>
        </w:rPr>
        <w:t>(</w:t>
      </w:r>
      <w:r w:rsidRPr="00C67ACF" w:rsidR="007B1AC0">
        <w:rPr>
          <w:iCs/>
          <w:sz w:val="18"/>
          <w:szCs w:val="18"/>
        </w:rPr>
        <w:t>л.д</w:t>
      </w:r>
      <w:r w:rsidRPr="00C67ACF" w:rsidR="007B1AC0">
        <w:rPr>
          <w:iCs/>
          <w:sz w:val="18"/>
          <w:szCs w:val="18"/>
        </w:rPr>
        <w:t xml:space="preserve">. 11), письменными объяснениями </w:t>
      </w:r>
      <w:r w:rsidRPr="00C67ACF" w:rsidR="00C67ACF">
        <w:rPr>
          <w:b/>
          <w:sz w:val="18"/>
          <w:szCs w:val="18"/>
        </w:rPr>
        <w:t>«ДАННЫЕ ИЗЪЯТЫ»</w:t>
      </w:r>
      <w:r w:rsidRPr="00C67ACF" w:rsidR="00C67ACF">
        <w:rPr>
          <w:iCs/>
          <w:sz w:val="18"/>
          <w:szCs w:val="18"/>
        </w:rPr>
        <w:t xml:space="preserve"> </w:t>
      </w:r>
      <w:r w:rsidRPr="00C67ACF" w:rsidR="007B1AC0">
        <w:rPr>
          <w:iCs/>
          <w:sz w:val="18"/>
          <w:szCs w:val="18"/>
        </w:rPr>
        <w:t>(</w:t>
      </w:r>
      <w:r w:rsidRPr="00C67ACF" w:rsidR="007B1AC0">
        <w:rPr>
          <w:iCs/>
          <w:sz w:val="18"/>
          <w:szCs w:val="18"/>
        </w:rPr>
        <w:t>л.д</w:t>
      </w:r>
      <w:r w:rsidRPr="00C67ACF" w:rsidR="007B1AC0">
        <w:rPr>
          <w:iCs/>
          <w:sz w:val="18"/>
          <w:szCs w:val="18"/>
        </w:rPr>
        <w:t xml:space="preserve">. 13), </w:t>
      </w:r>
      <w:r w:rsidRPr="00C67ACF" w:rsidR="00526187">
        <w:rPr>
          <w:iCs/>
          <w:sz w:val="18"/>
          <w:szCs w:val="18"/>
        </w:rPr>
        <w:t xml:space="preserve">протоколом осмотра </w:t>
      </w:r>
      <w:r w:rsidRPr="00C67ACF" w:rsidR="007B1AC0">
        <w:rPr>
          <w:iCs/>
          <w:sz w:val="18"/>
          <w:szCs w:val="18"/>
        </w:rPr>
        <w:t xml:space="preserve">места происшествия с </w:t>
      </w:r>
      <w:r w:rsidRPr="00C67ACF" w:rsidR="007B1AC0">
        <w:rPr>
          <w:iCs/>
          <w:sz w:val="18"/>
          <w:szCs w:val="18"/>
        </w:rPr>
        <w:t>фототаблицей</w:t>
      </w:r>
      <w:r w:rsidRPr="00C67ACF" w:rsidR="007B1AC0">
        <w:rPr>
          <w:iCs/>
          <w:sz w:val="18"/>
          <w:szCs w:val="18"/>
        </w:rPr>
        <w:t xml:space="preserve"> </w:t>
      </w:r>
      <w:r w:rsidRPr="00C67ACF" w:rsidR="00526187">
        <w:rPr>
          <w:iCs/>
          <w:sz w:val="18"/>
          <w:szCs w:val="18"/>
        </w:rPr>
        <w:t xml:space="preserve">от </w:t>
      </w:r>
      <w:r w:rsidRPr="00C67ACF" w:rsidR="007B1AC0">
        <w:rPr>
          <w:iCs/>
          <w:sz w:val="18"/>
          <w:szCs w:val="18"/>
        </w:rPr>
        <w:t>26</w:t>
      </w:r>
      <w:r w:rsidRPr="00C67ACF" w:rsidR="00526187">
        <w:rPr>
          <w:iCs/>
          <w:sz w:val="18"/>
          <w:szCs w:val="18"/>
        </w:rPr>
        <w:t>.0</w:t>
      </w:r>
      <w:r w:rsidRPr="00C67ACF" w:rsidR="007B1AC0">
        <w:rPr>
          <w:iCs/>
          <w:sz w:val="18"/>
          <w:szCs w:val="18"/>
        </w:rPr>
        <w:t>9.2022</w:t>
      </w:r>
      <w:r w:rsidRPr="00C67ACF" w:rsidR="00526187">
        <w:rPr>
          <w:iCs/>
          <w:sz w:val="18"/>
          <w:szCs w:val="18"/>
        </w:rPr>
        <w:t xml:space="preserve"> (л.д.</w:t>
      </w:r>
      <w:r w:rsidRPr="00C67ACF" w:rsidR="007B1AC0">
        <w:rPr>
          <w:iCs/>
          <w:sz w:val="18"/>
          <w:szCs w:val="18"/>
        </w:rPr>
        <w:t>15-17</w:t>
      </w:r>
      <w:r w:rsidRPr="00C67ACF" w:rsidR="00526187">
        <w:rPr>
          <w:iCs/>
          <w:sz w:val="18"/>
          <w:szCs w:val="18"/>
        </w:rPr>
        <w:t xml:space="preserve">); </w:t>
      </w:r>
      <w:r w:rsidRPr="00C67ACF" w:rsidR="007B1AC0">
        <w:rPr>
          <w:iCs/>
          <w:sz w:val="18"/>
          <w:szCs w:val="18"/>
        </w:rPr>
        <w:t xml:space="preserve">копией договора </w:t>
      </w:r>
      <w:r w:rsidRPr="00C67ACF" w:rsidR="00E450E8">
        <w:rPr>
          <w:iCs/>
          <w:sz w:val="18"/>
          <w:szCs w:val="18"/>
        </w:rPr>
        <w:t xml:space="preserve">аренды недвижимого имущества </w:t>
      </w:r>
      <w:r w:rsidRPr="00C67ACF" w:rsidR="007B1AC0">
        <w:rPr>
          <w:iCs/>
          <w:sz w:val="18"/>
          <w:szCs w:val="18"/>
        </w:rPr>
        <w:t>от 16.11</w:t>
      </w:r>
      <w:r w:rsidRPr="00C67ACF" w:rsidR="00E450E8">
        <w:rPr>
          <w:iCs/>
          <w:sz w:val="18"/>
          <w:szCs w:val="18"/>
        </w:rPr>
        <w:t>.202</w:t>
      </w:r>
      <w:r w:rsidRPr="00C67ACF" w:rsidR="007B1AC0">
        <w:rPr>
          <w:iCs/>
          <w:sz w:val="18"/>
          <w:szCs w:val="18"/>
        </w:rPr>
        <w:t xml:space="preserve">2 </w:t>
      </w:r>
      <w:r w:rsidRPr="00C67ACF" w:rsidR="007B1AC0">
        <w:rPr>
          <w:iCs/>
          <w:sz w:val="18"/>
          <w:szCs w:val="18"/>
        </w:rPr>
        <w:t xml:space="preserve">( </w:t>
      </w:r>
      <w:r w:rsidRPr="00C67ACF" w:rsidR="007B1AC0">
        <w:rPr>
          <w:iCs/>
          <w:sz w:val="18"/>
          <w:szCs w:val="18"/>
        </w:rPr>
        <w:t>л.д</w:t>
      </w:r>
      <w:r w:rsidRPr="00C67ACF" w:rsidR="007B1AC0">
        <w:rPr>
          <w:iCs/>
          <w:sz w:val="18"/>
          <w:szCs w:val="18"/>
        </w:rPr>
        <w:t>. 27-29</w:t>
      </w:r>
      <w:r w:rsidRPr="00C67ACF" w:rsidR="00E450E8">
        <w:rPr>
          <w:iCs/>
          <w:sz w:val="18"/>
          <w:szCs w:val="18"/>
        </w:rPr>
        <w:t xml:space="preserve">); </w:t>
      </w:r>
      <w:r w:rsidRPr="00C67ACF" w:rsidR="005950F0">
        <w:rPr>
          <w:iCs/>
          <w:sz w:val="18"/>
          <w:szCs w:val="18"/>
        </w:rPr>
        <w:t>копией акта приема передачи спиртосодержащей продукци</w:t>
      </w:r>
      <w:r w:rsidRPr="00C67ACF" w:rsidR="003B61FA">
        <w:rPr>
          <w:iCs/>
          <w:sz w:val="18"/>
          <w:szCs w:val="18"/>
        </w:rPr>
        <w:t>и</w:t>
      </w:r>
      <w:r w:rsidRPr="00C67ACF" w:rsidR="005950F0">
        <w:rPr>
          <w:iCs/>
          <w:sz w:val="18"/>
          <w:szCs w:val="18"/>
        </w:rPr>
        <w:t xml:space="preserve">, </w:t>
      </w:r>
      <w:r w:rsidRPr="00C67ACF">
        <w:rPr>
          <w:iCs/>
          <w:sz w:val="18"/>
          <w:szCs w:val="18"/>
        </w:rPr>
        <w:t xml:space="preserve">выявленной в обороте ( </w:t>
      </w:r>
      <w:r w:rsidRPr="00C67ACF">
        <w:rPr>
          <w:iCs/>
          <w:sz w:val="18"/>
          <w:szCs w:val="18"/>
        </w:rPr>
        <w:t>л.д</w:t>
      </w:r>
      <w:r w:rsidRPr="00C67ACF">
        <w:rPr>
          <w:iCs/>
          <w:sz w:val="18"/>
          <w:szCs w:val="18"/>
        </w:rPr>
        <w:t>. 36).</w:t>
      </w:r>
      <w:r w:rsidRPr="00C67ACF" w:rsidR="005950F0">
        <w:rPr>
          <w:iCs/>
          <w:sz w:val="18"/>
          <w:szCs w:val="18"/>
        </w:rPr>
        <w:t xml:space="preserve"> </w:t>
      </w:r>
    </w:p>
    <w:p w:rsidR="00626E14" w:rsidRPr="00C67ACF" w:rsidP="00D1707F">
      <w:pPr>
        <w:autoSpaceDE w:val="0"/>
        <w:autoSpaceDN w:val="0"/>
        <w:adjustRightInd w:val="0"/>
        <w:ind w:firstLine="57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46946" w:rsidRPr="00C67ACF" w:rsidP="00046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hyperlink r:id="rId5" w:history="1">
        <w:r w:rsidRPr="00C67ACF">
          <w:rPr>
            <w:rFonts w:eastAsiaTheme="minorHAnsi"/>
            <w:sz w:val="18"/>
            <w:szCs w:val="18"/>
            <w:lang w:eastAsia="en-US"/>
          </w:rPr>
          <w:t>Часть 1 статьи 14.17.1</w:t>
        </w:r>
      </w:hyperlink>
      <w:r w:rsidRPr="00C67ACF">
        <w:rPr>
          <w:rFonts w:eastAsiaTheme="minorHAnsi"/>
          <w:sz w:val="18"/>
          <w:szCs w:val="18"/>
          <w:lang w:eastAsia="en-US"/>
        </w:rPr>
        <w:t xml:space="preserve"> КоАП РФ устанавливает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</w:t>
      </w:r>
      <w:r w:rsidRPr="00C67ACF">
        <w:rPr>
          <w:rFonts w:eastAsiaTheme="minorHAnsi"/>
          <w:sz w:val="18"/>
          <w:szCs w:val="18"/>
          <w:lang w:eastAsia="en-US"/>
        </w:rPr>
        <w:t xml:space="preserve"> </w:t>
      </w:r>
      <w:r w:rsidRPr="00C67ACF">
        <w:rPr>
          <w:rFonts w:eastAsiaTheme="minorHAnsi"/>
          <w:sz w:val="18"/>
          <w:szCs w:val="18"/>
          <w:lang w:eastAsia="en-US"/>
        </w:rPr>
        <w:t xml:space="preserve">розничную продажу пива и пивных напитков, сидра, </w:t>
      </w:r>
      <w:r w:rsidRPr="00C67ACF">
        <w:rPr>
          <w:rFonts w:eastAsiaTheme="minorHAnsi"/>
          <w:sz w:val="18"/>
          <w:szCs w:val="18"/>
          <w:lang w:eastAsia="en-US"/>
        </w:rPr>
        <w:t>пуаре</w:t>
      </w:r>
      <w:r w:rsidRPr="00C67ACF">
        <w:rPr>
          <w:rFonts w:eastAsiaTheme="minorHAnsi"/>
          <w:sz w:val="18"/>
          <w:szCs w:val="18"/>
          <w:lang w:eastAsia="en-US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6" w:history="1">
        <w:r w:rsidRPr="00C67ACF">
          <w:rPr>
            <w:rFonts w:eastAsiaTheme="minorHAnsi"/>
            <w:sz w:val="18"/>
            <w:szCs w:val="18"/>
            <w:lang w:eastAsia="en-US"/>
          </w:rPr>
          <w:t>законом</w:t>
        </w:r>
      </w:hyperlink>
      <w:r w:rsidRPr="00C67ACF">
        <w:rPr>
          <w:rFonts w:eastAsiaTheme="minorHAnsi"/>
          <w:sz w:val="18"/>
          <w:szCs w:val="18"/>
          <w:lang w:eastAsia="en-US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</w:t>
      </w:r>
      <w:r w:rsidRPr="00C67ACF">
        <w:rPr>
          <w:rFonts w:eastAsiaTheme="minorHAnsi"/>
          <w:sz w:val="18"/>
          <w:szCs w:val="18"/>
          <w:lang w:eastAsia="en-US"/>
        </w:rPr>
        <w:t xml:space="preserve"> действие не содержит уголовно наказуемого деяния, что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046946" w:rsidRPr="00C67ACF" w:rsidP="00046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Theme="minorHAnsi"/>
          <w:sz w:val="18"/>
          <w:szCs w:val="18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7" w:history="1">
        <w:r w:rsidRPr="00C67ACF">
          <w:rPr>
            <w:rFonts w:eastAsiaTheme="minorHAnsi"/>
            <w:sz w:val="18"/>
            <w:szCs w:val="18"/>
            <w:lang w:eastAsia="en-US"/>
          </w:rPr>
          <w:t>законом</w:t>
        </w:r>
      </w:hyperlink>
      <w:r w:rsidRPr="00C67ACF">
        <w:rPr>
          <w:rFonts w:eastAsiaTheme="minorHAnsi"/>
          <w:sz w:val="18"/>
          <w:szCs w:val="18"/>
          <w:lang w:eastAsia="en-US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171-ФЗ).</w:t>
      </w:r>
    </w:p>
    <w:p w:rsidR="00046946" w:rsidRPr="00C67ACF" w:rsidP="00046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Theme="minorHAnsi"/>
          <w:sz w:val="18"/>
          <w:szCs w:val="18"/>
          <w:lang w:eastAsia="en-US"/>
        </w:rPr>
        <w:t xml:space="preserve">В </w:t>
      </w:r>
      <w:hyperlink r:id="rId8" w:history="1">
        <w:r w:rsidRPr="00C67ACF">
          <w:rPr>
            <w:rFonts w:eastAsiaTheme="minorHAnsi"/>
            <w:sz w:val="18"/>
            <w:szCs w:val="18"/>
            <w:lang w:eastAsia="en-US"/>
          </w:rPr>
          <w:t>статье 2</w:t>
        </w:r>
      </w:hyperlink>
      <w:r w:rsidRPr="00C67ACF">
        <w:rPr>
          <w:rFonts w:eastAsiaTheme="minorHAnsi"/>
          <w:sz w:val="18"/>
          <w:szCs w:val="18"/>
          <w:lang w:eastAsia="en-US"/>
        </w:rPr>
        <w:t xml:space="preserve"> указанного Федерального закона под спиртосодержащей пищевой продукцией понимается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К алкогольной продукции отнесена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046946" w:rsidRPr="00C67ACF" w:rsidP="00046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Theme="minorHAnsi"/>
          <w:sz w:val="18"/>
          <w:szCs w:val="18"/>
          <w:lang w:eastAsia="en-US"/>
        </w:rPr>
        <w:t xml:space="preserve">В соответствии с </w:t>
      </w:r>
      <w:hyperlink r:id="rId9" w:history="1">
        <w:r w:rsidRPr="00C67ACF">
          <w:rPr>
            <w:rFonts w:eastAsiaTheme="minorHAnsi"/>
            <w:sz w:val="18"/>
            <w:szCs w:val="18"/>
            <w:lang w:eastAsia="en-US"/>
          </w:rPr>
          <w:t>пунктом 1 статьи 16</w:t>
        </w:r>
      </w:hyperlink>
      <w:r w:rsidRPr="00C67ACF">
        <w:rPr>
          <w:rFonts w:eastAsiaTheme="minorHAnsi"/>
          <w:sz w:val="18"/>
          <w:szCs w:val="18"/>
          <w:lang w:eastAsia="en-US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</w:t>
      </w:r>
      <w:r w:rsidRPr="00C67ACF">
        <w:rPr>
          <w:rFonts w:eastAsiaTheme="minorHAnsi"/>
          <w:sz w:val="18"/>
          <w:szCs w:val="18"/>
          <w:lang w:eastAsia="en-US"/>
        </w:rPr>
        <w:t xml:space="preserve">продажи пива, пивных напитков, сидра, </w:t>
      </w:r>
      <w:r w:rsidRPr="00C67ACF">
        <w:rPr>
          <w:rFonts w:eastAsiaTheme="minorHAnsi"/>
          <w:sz w:val="18"/>
          <w:szCs w:val="18"/>
          <w:lang w:eastAsia="en-US"/>
        </w:rPr>
        <w:t>пуаре</w:t>
      </w:r>
      <w:r w:rsidRPr="00C67ACF">
        <w:rPr>
          <w:rFonts w:eastAsiaTheme="minorHAnsi"/>
          <w:sz w:val="18"/>
          <w:szCs w:val="18"/>
          <w:lang w:eastAsia="en-US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046946" w:rsidRPr="00C67ACF" w:rsidP="000469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Theme="minorHAnsi"/>
          <w:sz w:val="18"/>
          <w:szCs w:val="18"/>
          <w:lang w:eastAsia="en-US"/>
        </w:rPr>
        <w:t xml:space="preserve">Розничная продажа пива, пивных напитков, сидра, </w:t>
      </w:r>
      <w:r w:rsidRPr="00C67ACF">
        <w:rPr>
          <w:rFonts w:eastAsiaTheme="minorHAnsi"/>
          <w:sz w:val="18"/>
          <w:szCs w:val="18"/>
          <w:lang w:eastAsia="en-US"/>
        </w:rPr>
        <w:t>пуаре</w:t>
      </w:r>
      <w:r w:rsidRPr="00C67ACF">
        <w:rPr>
          <w:rFonts w:eastAsiaTheme="minorHAnsi"/>
          <w:sz w:val="18"/>
          <w:szCs w:val="18"/>
          <w:lang w:eastAsia="en-US"/>
        </w:rPr>
        <w:t xml:space="preserve">, медовухи и розничная продажа пива, пивных напитков, сидра, </w:t>
      </w:r>
      <w:r w:rsidRPr="00C67ACF">
        <w:rPr>
          <w:rFonts w:eastAsiaTheme="minorHAnsi"/>
          <w:sz w:val="18"/>
          <w:szCs w:val="18"/>
          <w:lang w:eastAsia="en-US"/>
        </w:rPr>
        <w:t>пуаре</w:t>
      </w:r>
      <w:r w:rsidRPr="00C67ACF">
        <w:rPr>
          <w:rFonts w:eastAsiaTheme="minorHAnsi"/>
          <w:sz w:val="18"/>
          <w:szCs w:val="18"/>
          <w:lang w:eastAsia="en-US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626E14" w:rsidRPr="00C67ACF" w:rsidP="00626E14">
      <w:pPr>
        <w:autoSpaceDE w:val="0"/>
        <w:autoSpaceDN w:val="0"/>
        <w:adjustRightInd w:val="0"/>
        <w:ind w:firstLine="570"/>
        <w:jc w:val="both"/>
        <w:rPr>
          <w:iCs/>
          <w:sz w:val="18"/>
          <w:szCs w:val="18"/>
        </w:rPr>
      </w:pPr>
      <w:r w:rsidRPr="00C67ACF">
        <w:rPr>
          <w:iCs/>
          <w:sz w:val="18"/>
          <w:szCs w:val="18"/>
        </w:rPr>
        <w:t xml:space="preserve">Таким образом, </w:t>
      </w:r>
      <w:r w:rsidRPr="00C67ACF">
        <w:rPr>
          <w:iCs/>
          <w:sz w:val="18"/>
          <w:szCs w:val="18"/>
        </w:rPr>
        <w:t>Роменская</w:t>
      </w:r>
      <w:r w:rsidRPr="00C67ACF">
        <w:rPr>
          <w:iCs/>
          <w:sz w:val="18"/>
          <w:szCs w:val="18"/>
        </w:rPr>
        <w:t xml:space="preserve"> Е.М. </w:t>
      </w:r>
      <w:r w:rsidRPr="00C67ACF">
        <w:rPr>
          <w:iCs/>
          <w:sz w:val="18"/>
          <w:szCs w:val="18"/>
        </w:rPr>
        <w:t>как физич</w:t>
      </w:r>
      <w:r w:rsidRPr="00C67ACF" w:rsidR="00A9280E">
        <w:rPr>
          <w:iCs/>
          <w:sz w:val="18"/>
          <w:szCs w:val="18"/>
        </w:rPr>
        <w:t>еское лицо, незаконно осуществи</w:t>
      </w:r>
      <w:r w:rsidRPr="00C67ACF">
        <w:rPr>
          <w:iCs/>
          <w:sz w:val="18"/>
          <w:szCs w:val="18"/>
        </w:rPr>
        <w:t>л</w:t>
      </w:r>
      <w:r w:rsidRPr="00C67ACF">
        <w:rPr>
          <w:iCs/>
          <w:sz w:val="18"/>
          <w:szCs w:val="18"/>
        </w:rPr>
        <w:t>а</w:t>
      </w:r>
      <w:r w:rsidRPr="00C67ACF">
        <w:rPr>
          <w:iCs/>
          <w:sz w:val="18"/>
          <w:szCs w:val="18"/>
        </w:rPr>
        <w:t xml:space="preserve"> розничную продажу алкогольной продукции. </w:t>
      </w:r>
    </w:p>
    <w:p w:rsidR="00626E14" w:rsidRPr="00C67ACF" w:rsidP="00626E14">
      <w:pPr>
        <w:tabs>
          <w:tab w:val="left" w:pos="709"/>
        </w:tabs>
        <w:ind w:firstLine="709"/>
        <w:jc w:val="both"/>
        <w:rPr>
          <w:color w:val="FF0000"/>
          <w:sz w:val="18"/>
          <w:szCs w:val="18"/>
        </w:rPr>
      </w:pPr>
      <w:r w:rsidRPr="00C67ACF">
        <w:rPr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626E14" w:rsidRPr="00C67ACF" w:rsidP="00626E14">
      <w:pPr>
        <w:pStyle w:val="ConsPlusNormal"/>
        <w:tabs>
          <w:tab w:val="left" w:pos="709"/>
        </w:tabs>
        <w:ind w:firstLine="709"/>
        <w:jc w:val="both"/>
        <w:rPr>
          <w:sz w:val="18"/>
          <w:szCs w:val="18"/>
        </w:rPr>
      </w:pPr>
      <w:r w:rsidRPr="00C67ACF">
        <w:rPr>
          <w:sz w:val="18"/>
          <w:szCs w:val="18"/>
        </w:rPr>
        <w:t xml:space="preserve">Нарушений гарантированных </w:t>
      </w:r>
      <w:hyperlink r:id="rId10" w:history="1">
        <w:r w:rsidRPr="00C67ACF">
          <w:rPr>
            <w:rStyle w:val="Hyperlink"/>
            <w:color w:val="auto"/>
            <w:sz w:val="18"/>
            <w:szCs w:val="18"/>
            <w:u w:val="none"/>
          </w:rPr>
          <w:t>Конституцией</w:t>
        </w:r>
      </w:hyperlink>
      <w:r w:rsidRPr="00C67ACF">
        <w:rPr>
          <w:sz w:val="18"/>
          <w:szCs w:val="18"/>
        </w:rPr>
        <w:t xml:space="preserve"> РФ и </w:t>
      </w:r>
      <w:hyperlink r:id="rId11" w:history="1">
        <w:r w:rsidRPr="00C67ACF">
          <w:rPr>
            <w:rStyle w:val="Hyperlink"/>
            <w:color w:val="auto"/>
            <w:sz w:val="18"/>
            <w:szCs w:val="18"/>
            <w:u w:val="none"/>
          </w:rPr>
          <w:t>ст. 25.1</w:t>
        </w:r>
      </w:hyperlink>
      <w:r w:rsidRPr="00C67ACF">
        <w:rPr>
          <w:sz w:val="18"/>
          <w:szCs w:val="18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2" w:history="1">
        <w:r w:rsidRPr="00C67ACF">
          <w:rPr>
            <w:rStyle w:val="Hyperlink"/>
            <w:color w:val="auto"/>
            <w:sz w:val="18"/>
            <w:szCs w:val="18"/>
            <w:u w:val="none"/>
          </w:rPr>
          <w:t>ст. ст. 1.5</w:t>
        </w:r>
      </w:hyperlink>
      <w:r w:rsidRPr="00C67ACF">
        <w:rPr>
          <w:sz w:val="18"/>
          <w:szCs w:val="18"/>
        </w:rPr>
        <w:t xml:space="preserve">, </w:t>
      </w:r>
      <w:hyperlink r:id="rId13" w:history="1">
        <w:r w:rsidRPr="00C67ACF">
          <w:rPr>
            <w:rStyle w:val="Hyperlink"/>
            <w:color w:val="auto"/>
            <w:sz w:val="18"/>
            <w:szCs w:val="18"/>
            <w:u w:val="none"/>
          </w:rPr>
          <w:t>1.6</w:t>
        </w:r>
      </w:hyperlink>
      <w:r w:rsidRPr="00C67ACF">
        <w:rPr>
          <w:sz w:val="18"/>
          <w:szCs w:val="18"/>
        </w:rPr>
        <w:t xml:space="preserve"> КоАП РФ, при рассмотрении дела не допущено.</w:t>
      </w:r>
    </w:p>
    <w:p w:rsidR="00626E14" w:rsidRPr="00C67ACF" w:rsidP="00626E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67ACF">
        <w:rPr>
          <w:sz w:val="18"/>
          <w:szCs w:val="18"/>
        </w:rPr>
        <w:t xml:space="preserve"> Срок давности привлечения лица к административной ответственности, установленный статьей </w:t>
      </w:r>
      <w:hyperlink r:id="rId14" w:tgtFrame="_blank" w:tooltip="КОАП &gt;  Раздел I. Общие положения &gt; Глава 4. Назначение административного наказания &gt; Статья &lt;span class=" w:history="1">
        <w:r w:rsidRPr="00C67ACF">
          <w:rPr>
            <w:rStyle w:val="Hyperlink"/>
            <w:color w:val="auto"/>
            <w:sz w:val="18"/>
            <w:szCs w:val="18"/>
            <w:u w:val="none"/>
          </w:rPr>
          <w:t>4.5 КоАП</w:t>
        </w:r>
      </w:hyperlink>
      <w:r w:rsidRPr="00C67ACF">
        <w:rPr>
          <w:sz w:val="18"/>
          <w:szCs w:val="1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626E14" w:rsidRPr="00C67ACF" w:rsidP="00626E14">
      <w:pPr>
        <w:autoSpaceDE w:val="0"/>
        <w:autoSpaceDN w:val="0"/>
        <w:adjustRightInd w:val="0"/>
        <w:ind w:firstLine="57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При назначении наказания учитывается характер совершенного правонарушения, личность</w:t>
      </w:r>
      <w:r w:rsidRPr="00C67ACF" w:rsidR="00D55C3B">
        <w:rPr>
          <w:sz w:val="18"/>
          <w:szCs w:val="18"/>
        </w:rPr>
        <w:t xml:space="preserve"> </w:t>
      </w:r>
      <w:r w:rsidRPr="00C67ACF" w:rsidR="00D55C3B">
        <w:rPr>
          <w:rFonts w:eastAsia="SimSun"/>
          <w:sz w:val="18"/>
          <w:szCs w:val="18"/>
          <w:lang w:eastAsia="zh-CN"/>
        </w:rPr>
        <w:t>Роменской</w:t>
      </w:r>
      <w:r w:rsidRPr="00C67ACF" w:rsidR="00D55C3B">
        <w:rPr>
          <w:rFonts w:eastAsia="SimSun"/>
          <w:sz w:val="18"/>
          <w:szCs w:val="18"/>
          <w:lang w:eastAsia="zh-CN"/>
        </w:rPr>
        <w:t xml:space="preserve"> Е.М.</w:t>
      </w:r>
      <w:r w:rsidRPr="00C67ACF" w:rsidR="00A9280E">
        <w:rPr>
          <w:rFonts w:eastAsia="SimSun"/>
          <w:sz w:val="18"/>
          <w:szCs w:val="18"/>
          <w:lang w:eastAsia="zh-CN"/>
        </w:rPr>
        <w:t>,</w:t>
      </w:r>
      <w:r w:rsidRPr="00C67ACF" w:rsidR="00D55C3B">
        <w:rPr>
          <w:sz w:val="18"/>
          <w:szCs w:val="18"/>
        </w:rPr>
        <w:t xml:space="preserve"> ее</w:t>
      </w:r>
      <w:r w:rsidRPr="00C67ACF">
        <w:rPr>
          <w:sz w:val="18"/>
          <w:szCs w:val="1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 w:rsidRPr="00C67ACF">
        <w:rPr>
          <w:sz w:val="18"/>
          <w:szCs w:val="18"/>
        </w:rPr>
        <w:tab/>
      </w:r>
    </w:p>
    <w:p w:rsidR="00626E14" w:rsidRPr="00C67ACF" w:rsidP="00E64D28">
      <w:pPr>
        <w:autoSpaceDE w:val="0"/>
        <w:autoSpaceDN w:val="0"/>
        <w:adjustRightInd w:val="0"/>
        <w:ind w:firstLine="570"/>
        <w:jc w:val="both"/>
        <w:rPr>
          <w:rFonts w:eastAsia="SimSun"/>
          <w:sz w:val="18"/>
          <w:szCs w:val="18"/>
          <w:lang w:eastAsia="zh-CN"/>
        </w:rPr>
      </w:pPr>
      <w:r w:rsidRPr="00C67ACF">
        <w:rPr>
          <w:rFonts w:eastAsia="SimSun"/>
          <w:sz w:val="18"/>
          <w:szCs w:val="18"/>
          <w:lang w:eastAsia="zh-CN"/>
        </w:rPr>
        <w:t>Обстоятельств,</w:t>
      </w:r>
      <w:r w:rsidRPr="00C67ACF" w:rsidR="00E64D28">
        <w:rPr>
          <w:rFonts w:eastAsia="SimSun"/>
          <w:sz w:val="18"/>
          <w:szCs w:val="18"/>
          <w:lang w:eastAsia="zh-CN"/>
        </w:rPr>
        <w:t xml:space="preserve"> смягчающих, а равно</w:t>
      </w:r>
      <w:r w:rsidRPr="00C67ACF">
        <w:rPr>
          <w:rFonts w:eastAsia="SimSun"/>
          <w:sz w:val="18"/>
          <w:szCs w:val="18"/>
          <w:lang w:eastAsia="zh-CN"/>
        </w:rPr>
        <w:t xml:space="preserve"> отягчающих административную ответственность </w:t>
      </w:r>
      <w:r w:rsidRPr="00C67ACF" w:rsidR="00D55C3B">
        <w:rPr>
          <w:rFonts w:eastAsia="SimSun"/>
          <w:sz w:val="18"/>
          <w:szCs w:val="18"/>
          <w:lang w:eastAsia="zh-CN"/>
        </w:rPr>
        <w:t>Роменской</w:t>
      </w:r>
      <w:r w:rsidRPr="00C67ACF" w:rsidR="00D55C3B">
        <w:rPr>
          <w:rFonts w:eastAsia="SimSun"/>
          <w:sz w:val="18"/>
          <w:szCs w:val="18"/>
          <w:lang w:eastAsia="zh-CN"/>
        </w:rPr>
        <w:t xml:space="preserve"> Е.М.</w:t>
      </w:r>
      <w:r w:rsidRPr="00C67ACF" w:rsidR="00E64D28">
        <w:rPr>
          <w:rFonts w:eastAsia="SimSun"/>
          <w:sz w:val="18"/>
          <w:szCs w:val="18"/>
          <w:lang w:eastAsia="zh-CN"/>
        </w:rPr>
        <w:t>,</w:t>
      </w:r>
      <w:r w:rsidRPr="00C67ACF" w:rsidR="00D55C3B">
        <w:rPr>
          <w:rFonts w:eastAsia="SimSun"/>
          <w:sz w:val="18"/>
          <w:szCs w:val="18"/>
          <w:lang w:eastAsia="zh-CN"/>
        </w:rPr>
        <w:t xml:space="preserve"> </w:t>
      </w:r>
      <w:r w:rsidRPr="00C67ACF" w:rsidR="00D85E8B">
        <w:rPr>
          <w:rFonts w:eastAsia="SimSun"/>
          <w:sz w:val="18"/>
          <w:szCs w:val="18"/>
          <w:lang w:eastAsia="zh-CN"/>
        </w:rPr>
        <w:t>не установлено.</w:t>
      </w:r>
      <w:r w:rsidRPr="00C67ACF" w:rsidR="00D85E8B">
        <w:rPr>
          <w:rFonts w:eastAsia="SimSun"/>
          <w:sz w:val="18"/>
          <w:szCs w:val="18"/>
          <w:lang w:eastAsia="zh-CN"/>
        </w:rPr>
        <w:tab/>
      </w:r>
      <w:r w:rsidRPr="00C67ACF" w:rsidR="00D85E8B">
        <w:rPr>
          <w:rFonts w:eastAsia="SimSun"/>
          <w:sz w:val="18"/>
          <w:szCs w:val="18"/>
          <w:lang w:eastAsia="zh-CN"/>
        </w:rPr>
        <w:tab/>
      </w:r>
      <w:r w:rsidRPr="00C67ACF" w:rsidR="00D85E8B">
        <w:rPr>
          <w:rFonts w:eastAsia="SimSun"/>
          <w:sz w:val="18"/>
          <w:szCs w:val="18"/>
          <w:lang w:eastAsia="zh-CN"/>
        </w:rPr>
        <w:tab/>
      </w:r>
      <w:r w:rsidRPr="00C67ACF" w:rsidR="00D85E8B">
        <w:rPr>
          <w:rFonts w:eastAsia="SimSun"/>
          <w:sz w:val="18"/>
          <w:szCs w:val="18"/>
          <w:lang w:eastAsia="zh-CN"/>
        </w:rPr>
        <w:tab/>
      </w:r>
      <w:r w:rsidRPr="00C67ACF" w:rsidR="00D85E8B">
        <w:rPr>
          <w:rFonts w:eastAsia="SimSun"/>
          <w:sz w:val="18"/>
          <w:szCs w:val="18"/>
          <w:lang w:eastAsia="zh-CN"/>
        </w:rPr>
        <w:tab/>
      </w:r>
      <w:r w:rsidRPr="00C67ACF">
        <w:rPr>
          <w:rFonts w:eastAsia="SimSun"/>
          <w:sz w:val="18"/>
          <w:szCs w:val="18"/>
          <w:lang w:eastAsia="zh-CN"/>
        </w:rPr>
        <w:tab/>
      </w:r>
    </w:p>
    <w:p w:rsidR="00626E14" w:rsidRPr="00C67ACF" w:rsidP="00626E14">
      <w:pPr>
        <w:autoSpaceDE w:val="0"/>
        <w:autoSpaceDN w:val="0"/>
        <w:adjustRightInd w:val="0"/>
        <w:ind w:firstLine="570"/>
        <w:jc w:val="both"/>
        <w:rPr>
          <w:rFonts w:eastAsia="SimSun"/>
          <w:sz w:val="18"/>
          <w:szCs w:val="18"/>
          <w:lang w:eastAsia="zh-CN"/>
        </w:rPr>
      </w:pPr>
      <w:r w:rsidRPr="00C67ACF">
        <w:rPr>
          <w:rFonts w:eastAsia="SimSun"/>
          <w:sz w:val="18"/>
          <w:szCs w:val="18"/>
          <w:lang w:eastAsia="zh-CN"/>
        </w:rPr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</w:t>
      </w:r>
      <w:r w:rsidRPr="00C67ACF" w:rsidR="00D55C3B">
        <w:rPr>
          <w:rFonts w:eastAsia="SimSun"/>
          <w:sz w:val="18"/>
          <w:szCs w:val="18"/>
          <w:lang w:eastAsia="zh-CN"/>
        </w:rPr>
        <w:t xml:space="preserve"> </w:t>
      </w:r>
      <w:r w:rsidRPr="00C67ACF" w:rsidR="00D55C3B">
        <w:rPr>
          <w:rFonts w:eastAsia="SimSun"/>
          <w:sz w:val="18"/>
          <w:szCs w:val="18"/>
          <w:lang w:eastAsia="zh-CN"/>
        </w:rPr>
        <w:t>Роменской</w:t>
      </w:r>
      <w:r w:rsidRPr="00C67ACF" w:rsidR="00D55C3B">
        <w:rPr>
          <w:rFonts w:eastAsia="SimSun"/>
          <w:sz w:val="18"/>
          <w:szCs w:val="18"/>
          <w:lang w:eastAsia="zh-CN"/>
        </w:rPr>
        <w:t xml:space="preserve"> Е.М.</w:t>
      </w:r>
      <w:r w:rsidRPr="00C67ACF">
        <w:rPr>
          <w:rFonts w:eastAsia="SimSun"/>
          <w:sz w:val="18"/>
          <w:szCs w:val="18"/>
          <w:lang w:eastAsia="zh-CN"/>
        </w:rPr>
        <w:t xml:space="preserve"> наказание в виде штрафа, в пределах санкции ч. 1 ст. 14.17.1 КоАП РФ.</w:t>
      </w:r>
    </w:p>
    <w:p w:rsidR="00FB2615" w:rsidRPr="00C67ACF" w:rsidP="00FB2615">
      <w:pPr>
        <w:ind w:firstLine="540"/>
        <w:jc w:val="both"/>
        <w:rPr>
          <w:sz w:val="18"/>
          <w:szCs w:val="18"/>
        </w:rPr>
      </w:pPr>
      <w:r w:rsidRPr="00C67ACF">
        <w:rPr>
          <w:sz w:val="18"/>
          <w:szCs w:val="18"/>
        </w:rPr>
        <w:t xml:space="preserve">Руководствуясь ст. ст. 29.10 и 29.11 </w:t>
      </w:r>
      <w:r w:rsidRPr="00C67ACF" w:rsidR="00D85E8B">
        <w:rPr>
          <w:sz w:val="18"/>
          <w:szCs w:val="18"/>
        </w:rPr>
        <w:t>КоАП РФ</w:t>
      </w:r>
      <w:r w:rsidRPr="00C67ACF">
        <w:rPr>
          <w:sz w:val="18"/>
          <w:szCs w:val="18"/>
        </w:rPr>
        <w:t xml:space="preserve">, </w:t>
      </w:r>
      <w:r w:rsidRPr="00C67ACF" w:rsidR="00D85E8B">
        <w:rPr>
          <w:sz w:val="18"/>
          <w:szCs w:val="18"/>
        </w:rPr>
        <w:t xml:space="preserve">мировой </w:t>
      </w:r>
      <w:r w:rsidRPr="00C67ACF">
        <w:rPr>
          <w:sz w:val="18"/>
          <w:szCs w:val="18"/>
        </w:rPr>
        <w:t>суд</w:t>
      </w:r>
      <w:r w:rsidRPr="00C67ACF" w:rsidR="00D85E8B">
        <w:rPr>
          <w:sz w:val="18"/>
          <w:szCs w:val="18"/>
        </w:rPr>
        <w:t>ья</w:t>
      </w:r>
    </w:p>
    <w:p w:rsidR="00626E14" w:rsidRPr="00C67ACF" w:rsidP="00626E14">
      <w:pPr>
        <w:pStyle w:val="BodyTextIndent2"/>
        <w:spacing w:after="0" w:line="240" w:lineRule="auto"/>
        <w:ind w:left="0" w:firstLine="573"/>
        <w:jc w:val="both"/>
        <w:rPr>
          <w:i/>
          <w:sz w:val="18"/>
          <w:szCs w:val="18"/>
          <w:lang w:val="ru-RU"/>
        </w:rPr>
      </w:pPr>
    </w:p>
    <w:p w:rsidR="00626E14" w:rsidRPr="00C67ACF" w:rsidP="00626E14">
      <w:pPr>
        <w:autoSpaceDE w:val="0"/>
        <w:autoSpaceDN w:val="0"/>
        <w:ind w:hanging="6"/>
        <w:jc w:val="center"/>
        <w:rPr>
          <w:b/>
          <w:sz w:val="18"/>
          <w:szCs w:val="18"/>
        </w:rPr>
      </w:pPr>
      <w:r w:rsidRPr="00C67ACF">
        <w:rPr>
          <w:b/>
          <w:sz w:val="18"/>
          <w:szCs w:val="18"/>
        </w:rPr>
        <w:t>ПОСТАНОВИЛ:</w:t>
      </w:r>
    </w:p>
    <w:p w:rsidR="00421A0E" w:rsidRPr="00C67ACF" w:rsidP="000F6717">
      <w:pPr>
        <w:tabs>
          <w:tab w:val="left" w:pos="627"/>
        </w:tabs>
        <w:ind w:firstLine="709"/>
        <w:jc w:val="both"/>
        <w:rPr>
          <w:sz w:val="18"/>
          <w:szCs w:val="18"/>
        </w:rPr>
      </w:pPr>
    </w:p>
    <w:p w:rsidR="004B6C54" w:rsidRPr="00C67ACF" w:rsidP="004B6C54">
      <w:pPr>
        <w:tabs>
          <w:tab w:val="left" w:pos="627"/>
        </w:tabs>
        <w:ind w:firstLine="709"/>
        <w:jc w:val="both"/>
        <w:rPr>
          <w:iCs/>
          <w:sz w:val="18"/>
          <w:szCs w:val="18"/>
        </w:rPr>
      </w:pPr>
      <w:r w:rsidRPr="00C67ACF">
        <w:rPr>
          <w:sz w:val="18"/>
          <w:szCs w:val="18"/>
        </w:rPr>
        <w:t>Признать</w:t>
      </w:r>
      <w:r w:rsidRPr="00C67ACF" w:rsidR="00D55C3B">
        <w:rPr>
          <w:sz w:val="18"/>
          <w:szCs w:val="18"/>
        </w:rPr>
        <w:t xml:space="preserve"> </w:t>
      </w:r>
      <w:r w:rsidRPr="00C67ACF" w:rsidR="00D55C3B">
        <w:rPr>
          <w:b/>
          <w:sz w:val="18"/>
          <w:szCs w:val="18"/>
        </w:rPr>
        <w:t>Роменскую</w:t>
      </w:r>
      <w:r w:rsidRPr="00C67ACF" w:rsidR="00D55C3B">
        <w:rPr>
          <w:b/>
          <w:sz w:val="18"/>
          <w:szCs w:val="18"/>
        </w:rPr>
        <w:t xml:space="preserve"> </w:t>
      </w:r>
      <w:r w:rsidRPr="00C67ACF" w:rsidR="00C67ACF">
        <w:rPr>
          <w:b/>
          <w:sz w:val="18"/>
          <w:szCs w:val="18"/>
        </w:rPr>
        <w:t xml:space="preserve">Е.М. </w:t>
      </w:r>
      <w:r w:rsidRPr="00C67ACF" w:rsidR="00C67ACF">
        <w:rPr>
          <w:b/>
          <w:sz w:val="18"/>
          <w:szCs w:val="18"/>
        </w:rPr>
        <w:t>«ДАННЫЕ ИЗЪЯТЫ»</w:t>
      </w:r>
      <w:r w:rsidRPr="00C67ACF" w:rsidR="00C67ACF">
        <w:rPr>
          <w:b/>
          <w:sz w:val="18"/>
          <w:szCs w:val="18"/>
        </w:rPr>
        <w:t xml:space="preserve"> </w:t>
      </w:r>
      <w:r w:rsidRPr="00C67ACF" w:rsidR="00D55C3B">
        <w:rPr>
          <w:sz w:val="18"/>
          <w:szCs w:val="18"/>
        </w:rPr>
        <w:t xml:space="preserve">виновной </w:t>
      </w:r>
      <w:r w:rsidRPr="00C67ACF">
        <w:rPr>
          <w:sz w:val="18"/>
          <w:szCs w:val="18"/>
        </w:rPr>
        <w:t>в совершении административного правонарушения, предусмотренного ч.1 ст</w:t>
      </w:r>
      <w:r w:rsidRPr="00C67ACF" w:rsidR="00D55C3B">
        <w:rPr>
          <w:sz w:val="18"/>
          <w:szCs w:val="18"/>
        </w:rPr>
        <w:t>.14.17.1 КоАП РФ, и назначить ей наказание</w:t>
      </w:r>
      <w:r w:rsidRPr="00C67ACF">
        <w:rPr>
          <w:sz w:val="18"/>
          <w:szCs w:val="18"/>
        </w:rPr>
        <w:t xml:space="preserve"> в виде штрафа в размере </w:t>
      </w:r>
      <w:r w:rsidRPr="00C67ACF" w:rsidR="00A17965">
        <w:rPr>
          <w:sz w:val="18"/>
          <w:szCs w:val="18"/>
        </w:rPr>
        <w:t>30</w:t>
      </w:r>
      <w:r w:rsidRPr="00C67ACF" w:rsidR="00D85E8B">
        <w:rPr>
          <w:sz w:val="18"/>
          <w:szCs w:val="18"/>
        </w:rPr>
        <w:t> </w:t>
      </w:r>
      <w:r w:rsidRPr="00C67ACF">
        <w:rPr>
          <w:sz w:val="18"/>
          <w:szCs w:val="18"/>
        </w:rPr>
        <w:t>000</w:t>
      </w:r>
      <w:r w:rsidRPr="00C67ACF" w:rsidR="00D85E8B">
        <w:rPr>
          <w:sz w:val="18"/>
          <w:szCs w:val="18"/>
        </w:rPr>
        <w:t>,00</w:t>
      </w:r>
      <w:r w:rsidRPr="00C67ACF">
        <w:rPr>
          <w:sz w:val="18"/>
          <w:szCs w:val="18"/>
        </w:rPr>
        <w:t xml:space="preserve"> (</w:t>
      </w:r>
      <w:r w:rsidRPr="00C67ACF" w:rsidR="00A17965">
        <w:rPr>
          <w:sz w:val="18"/>
          <w:szCs w:val="18"/>
        </w:rPr>
        <w:t>тридцать</w:t>
      </w:r>
      <w:r w:rsidRPr="00C67ACF" w:rsidR="00D85E8B">
        <w:rPr>
          <w:sz w:val="18"/>
          <w:szCs w:val="18"/>
        </w:rPr>
        <w:t xml:space="preserve"> тысяч) рублей</w:t>
      </w:r>
      <w:r w:rsidRPr="00C67ACF" w:rsidR="00626E14">
        <w:rPr>
          <w:sz w:val="18"/>
          <w:szCs w:val="18"/>
        </w:rPr>
        <w:t>, с конфискацией предметов административного правона</w:t>
      </w:r>
      <w:r w:rsidRPr="00C67ACF" w:rsidR="0039244A">
        <w:rPr>
          <w:sz w:val="18"/>
          <w:szCs w:val="18"/>
        </w:rPr>
        <w:t>рушения - алкогольной продукции</w:t>
      </w:r>
      <w:r w:rsidRPr="00C67ACF" w:rsidR="00D55C3B">
        <w:rPr>
          <w:sz w:val="18"/>
          <w:szCs w:val="18"/>
        </w:rPr>
        <w:t xml:space="preserve"> в количестве 6 бутылок: водка «Серебряный источник» объемом 0.5 л., вино «</w:t>
      </w:r>
      <w:r w:rsidRPr="00C67ACF" w:rsidR="00D55C3B">
        <w:rPr>
          <w:sz w:val="18"/>
          <w:szCs w:val="18"/>
          <w:lang w:val="en-US"/>
        </w:rPr>
        <w:t>Mildiani</w:t>
      </w:r>
      <w:r w:rsidRPr="00C67ACF" w:rsidR="00D55C3B">
        <w:rPr>
          <w:sz w:val="18"/>
          <w:szCs w:val="18"/>
        </w:rPr>
        <w:t>» объемом 0.75 л.,  наливка на коньяке, объемом 0.5 л</w:t>
      </w:r>
      <w:r w:rsidRPr="00C67ACF" w:rsidR="00D55C3B">
        <w:rPr>
          <w:sz w:val="18"/>
          <w:szCs w:val="18"/>
        </w:rPr>
        <w:t>.,  коньяк «Трехзвездочный», объемом 0.5 л.,  виски «</w:t>
      </w:r>
      <w:r w:rsidRPr="00C67ACF" w:rsidR="00D55C3B">
        <w:rPr>
          <w:sz w:val="18"/>
          <w:szCs w:val="18"/>
          <w:lang w:val="en-US"/>
        </w:rPr>
        <w:t>James</w:t>
      </w:r>
      <w:r w:rsidRPr="00C67ACF" w:rsidR="00D55C3B">
        <w:rPr>
          <w:sz w:val="18"/>
          <w:szCs w:val="18"/>
        </w:rPr>
        <w:t xml:space="preserve"> </w:t>
      </w:r>
      <w:r w:rsidRPr="00C67ACF" w:rsidR="00D55C3B">
        <w:rPr>
          <w:sz w:val="18"/>
          <w:szCs w:val="18"/>
          <w:lang w:val="en-US"/>
        </w:rPr>
        <w:t>Barli</w:t>
      </w:r>
      <w:r w:rsidRPr="00C67ACF" w:rsidR="00D55C3B">
        <w:rPr>
          <w:sz w:val="18"/>
          <w:szCs w:val="18"/>
        </w:rPr>
        <w:t>», объемом 0.5 л., спиртовая настойка «</w:t>
      </w:r>
      <w:r w:rsidRPr="00C67ACF" w:rsidR="00D55C3B">
        <w:rPr>
          <w:sz w:val="18"/>
          <w:szCs w:val="18"/>
          <w:lang w:val="en-US"/>
        </w:rPr>
        <w:t>Apricot</w:t>
      </w:r>
      <w:r w:rsidRPr="00C67ACF" w:rsidR="00D55C3B">
        <w:rPr>
          <w:sz w:val="18"/>
          <w:szCs w:val="18"/>
        </w:rPr>
        <w:t xml:space="preserve">», объемом 0.5 л., </w:t>
      </w:r>
      <w:r w:rsidRPr="00C67ACF" w:rsidR="00D55C3B">
        <w:rPr>
          <w:iCs/>
          <w:sz w:val="18"/>
          <w:szCs w:val="18"/>
        </w:rPr>
        <w:t xml:space="preserve">согласно акту приема-передачи алкогольной и </w:t>
      </w:r>
      <w:r w:rsidRPr="00C67ACF" w:rsidR="00D55C3B">
        <w:rPr>
          <w:iCs/>
          <w:sz w:val="18"/>
          <w:szCs w:val="18"/>
        </w:rPr>
        <w:t>спитросодержащей</w:t>
      </w:r>
      <w:r w:rsidRPr="00C67ACF" w:rsidR="00D55C3B">
        <w:rPr>
          <w:iCs/>
          <w:sz w:val="18"/>
          <w:szCs w:val="18"/>
        </w:rPr>
        <w:t xml:space="preserve"> продукции от 04.10.2022 года.</w:t>
      </w:r>
    </w:p>
    <w:p w:rsidR="0034027E" w:rsidRPr="00C67ACF" w:rsidP="00AA2A26">
      <w:pPr>
        <w:tabs>
          <w:tab w:val="left" w:pos="627"/>
        </w:tabs>
        <w:ind w:firstLine="709"/>
        <w:jc w:val="both"/>
        <w:rPr>
          <w:iCs/>
          <w:sz w:val="18"/>
          <w:szCs w:val="18"/>
        </w:rPr>
      </w:pPr>
      <w:r w:rsidRPr="00C67ACF">
        <w:rPr>
          <w:rFonts w:eastAsiaTheme="minorHAnsi"/>
          <w:sz w:val="18"/>
          <w:szCs w:val="18"/>
          <w:lang w:eastAsia="en-US"/>
        </w:rPr>
        <w:t>Предмет совершения ад</w:t>
      </w:r>
      <w:r w:rsidRPr="00C67ACF" w:rsidR="00D55C3B">
        <w:rPr>
          <w:rFonts w:eastAsiaTheme="minorHAnsi"/>
          <w:sz w:val="18"/>
          <w:szCs w:val="18"/>
          <w:lang w:eastAsia="en-US"/>
        </w:rPr>
        <w:t xml:space="preserve">министративного правонарушения - </w:t>
      </w:r>
      <w:r w:rsidRPr="00C67ACF" w:rsidR="00AA2A26">
        <w:rPr>
          <w:sz w:val="18"/>
          <w:szCs w:val="18"/>
        </w:rPr>
        <w:t>алкогольная продукция в количестве</w:t>
      </w:r>
      <w:r w:rsidRPr="00C67ACF" w:rsidR="00D55C3B">
        <w:rPr>
          <w:sz w:val="18"/>
          <w:szCs w:val="18"/>
        </w:rPr>
        <w:t xml:space="preserve"> 6 бутылок, а именно: </w:t>
      </w:r>
      <w:r w:rsidRPr="00C67ACF">
        <w:rPr>
          <w:sz w:val="18"/>
          <w:szCs w:val="18"/>
        </w:rPr>
        <w:t xml:space="preserve">– </w:t>
      </w:r>
      <w:r w:rsidRPr="00C67ACF" w:rsidR="00D55C3B">
        <w:rPr>
          <w:sz w:val="18"/>
          <w:szCs w:val="18"/>
        </w:rPr>
        <w:t>: водка «Серебряный источник» объемом 0.5 л., вино «</w:t>
      </w:r>
      <w:r w:rsidRPr="00C67ACF" w:rsidR="00D55C3B">
        <w:rPr>
          <w:sz w:val="18"/>
          <w:szCs w:val="18"/>
          <w:lang w:val="en-US"/>
        </w:rPr>
        <w:t>Mildiani</w:t>
      </w:r>
      <w:r w:rsidRPr="00C67ACF" w:rsidR="00D55C3B">
        <w:rPr>
          <w:sz w:val="18"/>
          <w:szCs w:val="18"/>
        </w:rPr>
        <w:t>» объемом 0.75 л.,  наливка на коньяке, объемом 0.5 л.,  коньяк «Трехзвездочный», объемом 0.5 л.,  виски «</w:t>
      </w:r>
      <w:r w:rsidRPr="00C67ACF" w:rsidR="00D55C3B">
        <w:rPr>
          <w:sz w:val="18"/>
          <w:szCs w:val="18"/>
          <w:lang w:val="en-US"/>
        </w:rPr>
        <w:t>James</w:t>
      </w:r>
      <w:r w:rsidRPr="00C67ACF" w:rsidR="00D55C3B">
        <w:rPr>
          <w:sz w:val="18"/>
          <w:szCs w:val="18"/>
        </w:rPr>
        <w:t xml:space="preserve"> </w:t>
      </w:r>
      <w:r w:rsidRPr="00C67ACF" w:rsidR="00D55C3B">
        <w:rPr>
          <w:sz w:val="18"/>
          <w:szCs w:val="18"/>
          <w:lang w:val="en-US"/>
        </w:rPr>
        <w:t>Barli</w:t>
      </w:r>
      <w:r w:rsidRPr="00C67ACF" w:rsidR="00D55C3B">
        <w:rPr>
          <w:sz w:val="18"/>
          <w:szCs w:val="18"/>
        </w:rPr>
        <w:t>», объемом 0.5 л., спиртовая настойка «</w:t>
      </w:r>
      <w:r w:rsidRPr="00C67ACF" w:rsidR="00D55C3B">
        <w:rPr>
          <w:sz w:val="18"/>
          <w:szCs w:val="18"/>
          <w:lang w:val="en-US"/>
        </w:rPr>
        <w:t>Apricot</w:t>
      </w:r>
      <w:r w:rsidRPr="00C67ACF" w:rsidR="00D55C3B">
        <w:rPr>
          <w:sz w:val="18"/>
          <w:szCs w:val="18"/>
        </w:rPr>
        <w:t xml:space="preserve">», объемом 0.5 л. - </w:t>
      </w:r>
      <w:r w:rsidRPr="00C67ACF">
        <w:rPr>
          <w:sz w:val="18"/>
          <w:szCs w:val="18"/>
        </w:rPr>
        <w:t xml:space="preserve">конфисковать  в </w:t>
      </w:r>
      <w:r w:rsidRPr="00C67ACF">
        <w:rPr>
          <w:rFonts w:eastAsiaTheme="minorHAnsi"/>
          <w:sz w:val="18"/>
          <w:szCs w:val="18"/>
          <w:lang w:eastAsia="en-US"/>
        </w:rPr>
        <w:t>собственность субъекта Российской Федерации.</w:t>
      </w:r>
    </w:p>
    <w:p w:rsidR="0034027E" w:rsidRPr="00C67ACF" w:rsidP="00383206">
      <w:pPr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C67ACF">
        <w:rPr>
          <w:rFonts w:eastAsiaTheme="minorHAnsi"/>
          <w:sz w:val="18"/>
          <w:szCs w:val="18"/>
          <w:lang w:eastAsia="en-US"/>
        </w:rPr>
        <w:t>Возложить исполнение постановление судьи о конфиска</w:t>
      </w:r>
      <w:r w:rsidRPr="00C67ACF" w:rsidR="00AA2A26">
        <w:rPr>
          <w:rFonts w:eastAsiaTheme="minorHAnsi"/>
          <w:sz w:val="18"/>
          <w:szCs w:val="18"/>
          <w:lang w:eastAsia="en-US"/>
        </w:rPr>
        <w:t>ции вещей, явившихся предметом</w:t>
      </w:r>
      <w:r w:rsidRPr="00C67ACF">
        <w:rPr>
          <w:rFonts w:eastAsiaTheme="minorHAnsi"/>
          <w:sz w:val="18"/>
          <w:szCs w:val="18"/>
          <w:lang w:eastAsia="en-US"/>
        </w:rPr>
        <w:t xml:space="preserve"> совершения административного правонарушения </w:t>
      </w:r>
      <w:r w:rsidRPr="00C67ACF">
        <w:rPr>
          <w:rFonts w:eastAsiaTheme="minorHAnsi"/>
          <w:sz w:val="18"/>
          <w:szCs w:val="18"/>
          <w:lang w:eastAsia="en-US"/>
        </w:rPr>
        <w:t>на</w:t>
      </w:r>
      <w:r w:rsidRPr="00C67ACF">
        <w:rPr>
          <w:rFonts w:eastAsiaTheme="minorHAnsi"/>
          <w:sz w:val="18"/>
          <w:szCs w:val="18"/>
          <w:lang w:eastAsia="en-US"/>
        </w:rPr>
        <w:t xml:space="preserve"> </w:t>
      </w:r>
      <w:r w:rsidRPr="00C67ACF">
        <w:rPr>
          <w:sz w:val="18"/>
          <w:szCs w:val="18"/>
        </w:rPr>
        <w:t>ОСП</w:t>
      </w:r>
      <w:r w:rsidRPr="00C67ACF">
        <w:rPr>
          <w:sz w:val="18"/>
          <w:szCs w:val="18"/>
        </w:rPr>
        <w:t xml:space="preserve"> по г. Ялте УФССП по</w:t>
      </w:r>
      <w:r w:rsidRPr="00C67ACF" w:rsidR="00AA2A26">
        <w:rPr>
          <w:sz w:val="18"/>
          <w:szCs w:val="18"/>
        </w:rPr>
        <w:t xml:space="preserve"> Республике Крым.</w:t>
      </w:r>
    </w:p>
    <w:p w:rsidR="009444F4" w:rsidRPr="00C67ACF" w:rsidP="004B6C54">
      <w:pPr>
        <w:tabs>
          <w:tab w:val="left" w:pos="627"/>
        </w:tabs>
        <w:ind w:firstLine="709"/>
        <w:jc w:val="both"/>
        <w:rPr>
          <w:b/>
          <w:sz w:val="18"/>
          <w:szCs w:val="18"/>
        </w:rPr>
      </w:pPr>
      <w:r w:rsidRPr="00C67ACF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0B19A5" w:rsidRPr="00C67ACF" w:rsidP="00E6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  <w:u w:val="single"/>
        </w:rPr>
      </w:pPr>
      <w:r w:rsidRPr="00C67ACF">
        <w:rPr>
          <w:i/>
          <w:sz w:val="18"/>
          <w:szCs w:val="18"/>
        </w:rPr>
        <w:t>Получатель: УФК по Республике Крым (Министерство юстиции Республики Крым) - Наименование банка: Отделение Республика Крым Банка России//УФК по</w:t>
      </w:r>
      <w:r w:rsidRPr="00C67ACF" w:rsidR="00E64D28">
        <w:rPr>
          <w:i/>
          <w:sz w:val="18"/>
          <w:szCs w:val="18"/>
        </w:rPr>
        <w:t xml:space="preserve"> Республике Крым </w:t>
      </w:r>
      <w:r w:rsidRPr="00C67ACF" w:rsidR="00E64D28">
        <w:rPr>
          <w:i/>
          <w:sz w:val="18"/>
          <w:szCs w:val="18"/>
        </w:rPr>
        <w:t>г</w:t>
      </w:r>
      <w:r w:rsidRPr="00C67ACF" w:rsidR="00E64D28">
        <w:rPr>
          <w:i/>
          <w:sz w:val="18"/>
          <w:szCs w:val="18"/>
        </w:rPr>
        <w:t>.С</w:t>
      </w:r>
      <w:r w:rsidRPr="00C67ACF" w:rsidR="00E64D28">
        <w:rPr>
          <w:i/>
          <w:sz w:val="18"/>
          <w:szCs w:val="18"/>
        </w:rPr>
        <w:t>имферополь</w:t>
      </w:r>
      <w:r w:rsidRPr="00C67ACF" w:rsidR="00E64D28">
        <w:rPr>
          <w:i/>
          <w:sz w:val="18"/>
          <w:szCs w:val="18"/>
        </w:rPr>
        <w:t xml:space="preserve"> ,  ИНН 9102013284 , КПП 910201001 ,</w:t>
      </w:r>
      <w:r w:rsidRPr="00C67ACF">
        <w:rPr>
          <w:i/>
          <w:sz w:val="18"/>
          <w:szCs w:val="18"/>
        </w:rPr>
        <w:t xml:space="preserve"> БИК</w:t>
      </w:r>
      <w:r w:rsidRPr="00C67ACF" w:rsidR="00E64D28">
        <w:rPr>
          <w:i/>
          <w:sz w:val="18"/>
          <w:szCs w:val="18"/>
        </w:rPr>
        <w:t xml:space="preserve"> 013510002 ,</w:t>
      </w:r>
      <w:r w:rsidRPr="00C67ACF">
        <w:rPr>
          <w:i/>
          <w:sz w:val="18"/>
          <w:szCs w:val="18"/>
        </w:rPr>
        <w:t xml:space="preserve"> Единый казначей</w:t>
      </w:r>
      <w:r w:rsidRPr="00C67ACF" w:rsidR="00E64D28">
        <w:rPr>
          <w:i/>
          <w:sz w:val="18"/>
          <w:szCs w:val="18"/>
        </w:rPr>
        <w:t>ский счет 40102810645370000035 ,</w:t>
      </w:r>
      <w:r w:rsidRPr="00C67ACF">
        <w:rPr>
          <w:i/>
          <w:sz w:val="18"/>
          <w:szCs w:val="18"/>
        </w:rPr>
        <w:t xml:space="preserve"> Казначей</w:t>
      </w:r>
      <w:r w:rsidRPr="00C67ACF" w:rsidR="00E64D28">
        <w:rPr>
          <w:i/>
          <w:sz w:val="18"/>
          <w:szCs w:val="18"/>
        </w:rPr>
        <w:t>ский счет 03100643000000017500 ,</w:t>
      </w:r>
      <w:r w:rsidRPr="00C67ACF">
        <w:rPr>
          <w:i/>
          <w:sz w:val="18"/>
          <w:szCs w:val="18"/>
        </w:rPr>
        <w:t xml:space="preserve"> Лицевой счет 04752203230 в УФК по Республике Крым</w:t>
      </w:r>
      <w:r w:rsidRPr="00C67ACF" w:rsidR="00E64D28">
        <w:rPr>
          <w:i/>
          <w:sz w:val="18"/>
          <w:szCs w:val="18"/>
        </w:rPr>
        <w:t>,</w:t>
      </w:r>
      <w:r w:rsidRPr="00C67ACF">
        <w:rPr>
          <w:i/>
          <w:sz w:val="18"/>
          <w:szCs w:val="18"/>
        </w:rPr>
        <w:t xml:space="preserve"> Код Сводного реестра 35220323</w:t>
      </w:r>
      <w:r w:rsidRPr="00C67ACF" w:rsidR="00F46ABB">
        <w:rPr>
          <w:i/>
          <w:sz w:val="18"/>
          <w:szCs w:val="18"/>
        </w:rPr>
        <w:t xml:space="preserve">, </w:t>
      </w:r>
      <w:r w:rsidRPr="00C67ACF" w:rsidR="009444F4">
        <w:rPr>
          <w:i/>
          <w:sz w:val="18"/>
          <w:szCs w:val="18"/>
        </w:rPr>
        <w:t xml:space="preserve">ОКТМО 35729000; код классификации доходов бюджета – </w:t>
      </w:r>
      <w:r w:rsidRPr="00C67ACF" w:rsidR="009444F4">
        <w:rPr>
          <w:i/>
          <w:sz w:val="18"/>
          <w:szCs w:val="18"/>
          <w:u w:val="single"/>
        </w:rPr>
        <w:t>828</w:t>
      </w:r>
      <w:r w:rsidRPr="00C67ACF" w:rsidR="003414D0">
        <w:rPr>
          <w:i/>
          <w:color w:val="000000"/>
          <w:sz w:val="18"/>
          <w:szCs w:val="18"/>
          <w:u w:val="single"/>
          <w:shd w:val="clear" w:color="auto" w:fill="FFFFFF"/>
        </w:rPr>
        <w:t xml:space="preserve"> 116 01333 01 0000</w:t>
      </w:r>
      <w:r w:rsidRPr="00C67ACF" w:rsidR="009444F4">
        <w:rPr>
          <w:i/>
          <w:color w:val="000000"/>
          <w:sz w:val="18"/>
          <w:szCs w:val="18"/>
          <w:u w:val="single"/>
          <w:shd w:val="clear" w:color="auto" w:fill="FFFFFF"/>
        </w:rPr>
        <w:t xml:space="preserve"> 140</w:t>
      </w:r>
      <w:r w:rsidRPr="00C67ACF" w:rsidR="009444F4">
        <w:rPr>
          <w:i/>
          <w:color w:val="000000"/>
          <w:sz w:val="18"/>
          <w:szCs w:val="18"/>
          <w:shd w:val="clear" w:color="auto" w:fill="FFFFFF"/>
        </w:rPr>
        <w:t>;</w:t>
      </w:r>
      <w:r w:rsidRPr="00C67ACF" w:rsidR="00E64D28">
        <w:rPr>
          <w:i/>
          <w:sz w:val="18"/>
          <w:szCs w:val="18"/>
        </w:rPr>
        <w:t xml:space="preserve"> УИН </w:t>
      </w:r>
      <w:r w:rsidRPr="00C67ACF" w:rsidR="00E64D28">
        <w:rPr>
          <w:i/>
          <w:sz w:val="18"/>
          <w:szCs w:val="18"/>
          <w:u w:val="single"/>
        </w:rPr>
        <w:t xml:space="preserve">0410760300995005712214130; </w:t>
      </w:r>
      <w:r w:rsidRPr="00C67ACF">
        <w:rPr>
          <w:i/>
          <w:sz w:val="18"/>
          <w:szCs w:val="18"/>
        </w:rPr>
        <w:t xml:space="preserve">наименование платежа – штраф </w:t>
      </w:r>
      <w:r w:rsidRPr="00C67ACF" w:rsidR="009444F4">
        <w:rPr>
          <w:i/>
          <w:sz w:val="18"/>
          <w:szCs w:val="18"/>
        </w:rPr>
        <w:t xml:space="preserve"> </w:t>
      </w:r>
      <w:r w:rsidRPr="00C67ACF">
        <w:rPr>
          <w:i/>
          <w:sz w:val="18"/>
          <w:szCs w:val="18"/>
        </w:rPr>
        <w:t>по постановлению № 5-99-571/2022</w:t>
      </w:r>
      <w:r w:rsidRPr="00C67ACF" w:rsidR="00E64D28">
        <w:rPr>
          <w:i/>
          <w:sz w:val="18"/>
          <w:szCs w:val="18"/>
        </w:rPr>
        <w:t xml:space="preserve"> от 15.12.2022</w:t>
      </w:r>
      <w:r w:rsidRPr="00C67ACF">
        <w:rPr>
          <w:i/>
          <w:sz w:val="18"/>
          <w:szCs w:val="18"/>
        </w:rPr>
        <w:t xml:space="preserve"> года</w:t>
      </w:r>
    </w:p>
    <w:p w:rsidR="0039244A" w:rsidRPr="00C67ACF" w:rsidP="0039244A">
      <w:pPr>
        <w:ind w:firstLine="567"/>
        <w:jc w:val="both"/>
        <w:rPr>
          <w:sz w:val="18"/>
          <w:szCs w:val="18"/>
        </w:rPr>
      </w:pPr>
      <w:r w:rsidRPr="00C67ACF">
        <w:rPr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9244A" w:rsidRPr="00C67ACF" w:rsidP="0039244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67ACF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67ACF">
        <w:rPr>
          <w:sz w:val="18"/>
          <w:szCs w:val="18"/>
        </w:rPr>
        <w:t>вынесшим</w:t>
      </w:r>
      <w:r w:rsidRPr="00C67ACF">
        <w:rPr>
          <w:sz w:val="18"/>
          <w:szCs w:val="18"/>
        </w:rPr>
        <w:t xml:space="preserve"> постановление. </w:t>
      </w:r>
    </w:p>
    <w:p w:rsidR="0039244A" w:rsidRPr="00C67ACF" w:rsidP="0039244A">
      <w:pPr>
        <w:autoSpaceDE w:val="0"/>
        <w:autoSpaceDN w:val="0"/>
        <w:adjustRightInd w:val="0"/>
        <w:ind w:firstLine="567"/>
        <w:jc w:val="both"/>
        <w:outlineLvl w:val="2"/>
        <w:rPr>
          <w:sz w:val="18"/>
          <w:szCs w:val="18"/>
        </w:rPr>
      </w:pPr>
      <w:r w:rsidRPr="00C67ACF">
        <w:rPr>
          <w:sz w:val="18"/>
          <w:szCs w:val="18"/>
        </w:rPr>
        <w:t xml:space="preserve"> </w:t>
      </w:r>
      <w:r w:rsidRPr="00C67ACF">
        <w:rPr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C67ACF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C67ACF">
        <w:rPr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9244A" w:rsidRPr="00C67ACF" w:rsidP="0039244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67ACF">
        <w:rPr>
          <w:rFonts w:ascii="Times New Roman" w:hAnsi="Times New Roman"/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9244A" w:rsidRPr="00C67ACF" w:rsidP="0039244A">
      <w:pPr>
        <w:ind w:firstLine="567"/>
        <w:jc w:val="both"/>
        <w:rPr>
          <w:sz w:val="18"/>
          <w:szCs w:val="18"/>
        </w:rPr>
      </w:pPr>
    </w:p>
    <w:p w:rsidR="00383206" w:rsidRPr="00C67ACF" w:rsidP="0039244A">
      <w:pPr>
        <w:ind w:firstLine="567"/>
        <w:rPr>
          <w:sz w:val="18"/>
          <w:szCs w:val="18"/>
        </w:rPr>
      </w:pPr>
    </w:p>
    <w:p w:rsidR="00D85E8B" w:rsidRPr="00C67ACF" w:rsidP="00C67ACF">
      <w:pPr>
        <w:ind w:firstLine="567"/>
        <w:rPr>
          <w:bCs/>
          <w:sz w:val="18"/>
          <w:szCs w:val="18"/>
        </w:rPr>
      </w:pPr>
      <w:r w:rsidRPr="00C67ACF">
        <w:rPr>
          <w:sz w:val="18"/>
          <w:szCs w:val="18"/>
        </w:rPr>
        <w:t>Мировой судья:</w:t>
      </w: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ab/>
      </w:r>
      <w:r w:rsidRPr="00C67ACF">
        <w:rPr>
          <w:sz w:val="18"/>
          <w:szCs w:val="18"/>
        </w:rPr>
        <w:tab/>
        <w:t>О.В. Переверзева</w:t>
      </w:r>
    </w:p>
    <w:p w:rsidR="00D85E8B" w:rsidRPr="00C67ACF" w:rsidP="00626E14">
      <w:pPr>
        <w:jc w:val="both"/>
        <w:rPr>
          <w:bCs/>
          <w:sz w:val="18"/>
          <w:szCs w:val="18"/>
        </w:rPr>
      </w:pPr>
    </w:p>
    <w:p w:rsidR="00D85E8B" w:rsidRPr="00C67ACF" w:rsidP="00626E14">
      <w:pPr>
        <w:jc w:val="both"/>
        <w:rPr>
          <w:bCs/>
          <w:sz w:val="18"/>
          <w:szCs w:val="18"/>
        </w:rPr>
      </w:pPr>
    </w:p>
    <w:p w:rsidR="00D85E8B" w:rsidRPr="00C67ACF" w:rsidP="00626E14">
      <w:pPr>
        <w:jc w:val="both"/>
        <w:rPr>
          <w:bCs/>
          <w:sz w:val="18"/>
          <w:szCs w:val="18"/>
        </w:rPr>
      </w:pPr>
    </w:p>
    <w:p w:rsidR="00D85E8B" w:rsidRPr="00C67ACF" w:rsidP="00626E14">
      <w:pPr>
        <w:jc w:val="both"/>
        <w:rPr>
          <w:bCs/>
          <w:sz w:val="18"/>
          <w:szCs w:val="18"/>
        </w:rPr>
      </w:pPr>
    </w:p>
    <w:p w:rsidR="00D85E8B" w:rsidRPr="00C67ACF" w:rsidP="00626E14">
      <w:pPr>
        <w:jc w:val="both"/>
        <w:rPr>
          <w:bCs/>
          <w:sz w:val="18"/>
          <w:szCs w:val="18"/>
        </w:rPr>
      </w:pPr>
    </w:p>
    <w:p w:rsidR="00626E14" w:rsidRPr="00C67ACF" w:rsidP="00626E14">
      <w:pPr>
        <w:jc w:val="both"/>
        <w:rPr>
          <w:sz w:val="18"/>
          <w:szCs w:val="18"/>
        </w:rPr>
      </w:pPr>
    </w:p>
    <w:p w:rsidR="00687CC9" w:rsidRPr="00C67ACF">
      <w:pPr>
        <w:rPr>
          <w:sz w:val="18"/>
          <w:szCs w:val="18"/>
        </w:rPr>
      </w:pPr>
    </w:p>
    <w:sectPr w:rsidSect="00D85E8B">
      <w:footerReference w:type="default" r:id="rId16"/>
      <w:pgSz w:w="11906" w:h="16838"/>
      <w:pgMar w:top="737" w:right="1134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64972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85E8B" w:rsidRPr="00D85E8B">
        <w:pPr>
          <w:pStyle w:val="Footer"/>
          <w:jc w:val="center"/>
          <w:rPr>
            <w:sz w:val="20"/>
            <w:szCs w:val="20"/>
          </w:rPr>
        </w:pPr>
        <w:r w:rsidRPr="00D85E8B">
          <w:rPr>
            <w:sz w:val="20"/>
            <w:szCs w:val="20"/>
          </w:rPr>
          <w:fldChar w:fldCharType="begin"/>
        </w:r>
        <w:r w:rsidRPr="00D85E8B">
          <w:rPr>
            <w:sz w:val="20"/>
            <w:szCs w:val="20"/>
          </w:rPr>
          <w:instrText>PAGE   \* MERGEFORMAT</w:instrText>
        </w:r>
        <w:r w:rsidRPr="00D85E8B">
          <w:rPr>
            <w:sz w:val="20"/>
            <w:szCs w:val="20"/>
          </w:rPr>
          <w:fldChar w:fldCharType="separate"/>
        </w:r>
        <w:r w:rsidR="00C67ACF">
          <w:rPr>
            <w:noProof/>
            <w:sz w:val="20"/>
            <w:szCs w:val="20"/>
          </w:rPr>
          <w:t>2</w:t>
        </w:r>
        <w:r w:rsidRPr="00D85E8B">
          <w:rPr>
            <w:sz w:val="20"/>
            <w:szCs w:val="20"/>
          </w:rPr>
          <w:fldChar w:fldCharType="end"/>
        </w:r>
      </w:p>
    </w:sdtContent>
  </w:sdt>
  <w:p w:rsidR="00AA2A2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14"/>
    <w:rsid w:val="00046946"/>
    <w:rsid w:val="00054840"/>
    <w:rsid w:val="000846FB"/>
    <w:rsid w:val="000B19A5"/>
    <w:rsid w:val="000B3113"/>
    <w:rsid w:val="000D236B"/>
    <w:rsid w:val="000F6717"/>
    <w:rsid w:val="00155AE9"/>
    <w:rsid w:val="00191423"/>
    <w:rsid w:val="00192156"/>
    <w:rsid w:val="00221DF6"/>
    <w:rsid w:val="00244D21"/>
    <w:rsid w:val="00250FD3"/>
    <w:rsid w:val="002E44C2"/>
    <w:rsid w:val="0034027E"/>
    <w:rsid w:val="003414D0"/>
    <w:rsid w:val="00383206"/>
    <w:rsid w:val="0039244A"/>
    <w:rsid w:val="003B61FA"/>
    <w:rsid w:val="003D57BD"/>
    <w:rsid w:val="003F0CE7"/>
    <w:rsid w:val="003F1B70"/>
    <w:rsid w:val="003F2528"/>
    <w:rsid w:val="00421A0E"/>
    <w:rsid w:val="0047700B"/>
    <w:rsid w:val="004B6C54"/>
    <w:rsid w:val="0052088E"/>
    <w:rsid w:val="00526187"/>
    <w:rsid w:val="005950F0"/>
    <w:rsid w:val="005A48E7"/>
    <w:rsid w:val="00605670"/>
    <w:rsid w:val="00626E14"/>
    <w:rsid w:val="00630179"/>
    <w:rsid w:val="00650354"/>
    <w:rsid w:val="00663201"/>
    <w:rsid w:val="00680625"/>
    <w:rsid w:val="00687CC9"/>
    <w:rsid w:val="006A6F3B"/>
    <w:rsid w:val="006C50AC"/>
    <w:rsid w:val="007203A1"/>
    <w:rsid w:val="007B1AC0"/>
    <w:rsid w:val="007C67CF"/>
    <w:rsid w:val="0082684C"/>
    <w:rsid w:val="008653A3"/>
    <w:rsid w:val="00936610"/>
    <w:rsid w:val="009444F4"/>
    <w:rsid w:val="009A0F4D"/>
    <w:rsid w:val="009B5442"/>
    <w:rsid w:val="009C1D46"/>
    <w:rsid w:val="00A10FB5"/>
    <w:rsid w:val="00A17965"/>
    <w:rsid w:val="00A2380E"/>
    <w:rsid w:val="00A8255A"/>
    <w:rsid w:val="00A9280E"/>
    <w:rsid w:val="00AA2A26"/>
    <w:rsid w:val="00AA681C"/>
    <w:rsid w:val="00AB4526"/>
    <w:rsid w:val="00AD08B7"/>
    <w:rsid w:val="00C67ACF"/>
    <w:rsid w:val="00C70B1E"/>
    <w:rsid w:val="00C738EE"/>
    <w:rsid w:val="00CB35F8"/>
    <w:rsid w:val="00D1707F"/>
    <w:rsid w:val="00D538DC"/>
    <w:rsid w:val="00D55C3B"/>
    <w:rsid w:val="00D85E8B"/>
    <w:rsid w:val="00E36783"/>
    <w:rsid w:val="00E450E8"/>
    <w:rsid w:val="00E52902"/>
    <w:rsid w:val="00E64D28"/>
    <w:rsid w:val="00EB3CAF"/>
    <w:rsid w:val="00F05A92"/>
    <w:rsid w:val="00F46ABB"/>
    <w:rsid w:val="00F62E5F"/>
    <w:rsid w:val="00FB2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26E1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26E1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semiHidden/>
    <w:unhideWhenUsed/>
    <w:rsid w:val="00626E1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26E1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26E1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26E1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26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626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">
    <w:name w:val="data"/>
    <w:rsid w:val="00626E14"/>
  </w:style>
  <w:style w:type="character" w:customStyle="1" w:styleId="cnsl">
    <w:name w:val="cnsl"/>
    <w:rsid w:val="00626E14"/>
  </w:style>
  <w:style w:type="paragraph" w:styleId="BodyText2">
    <w:name w:val="Body Text 2"/>
    <w:basedOn w:val="Normal"/>
    <w:link w:val="20"/>
    <w:uiPriority w:val="99"/>
    <w:semiHidden/>
    <w:unhideWhenUsed/>
    <w:rsid w:val="003924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39244A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3F25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F25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914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14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8AC1D24B2C830E016C858Y6t6M" TargetMode="External" /><Relationship Id="rId11" Type="http://schemas.openxmlformats.org/officeDocument/2006/relationships/hyperlink" Target="consultantplus://offline/ref=6CBC180CDFEFFDF90615B74A0D6B4BF09BA01824BF9767E2479D56633F8EF918E91423954B64FE61Y6t3M" TargetMode="External" /><Relationship Id="rId12" Type="http://schemas.openxmlformats.org/officeDocument/2006/relationships/hyperlink" Target="consultantplus://offline/ref=6CBC180CDFEFFDF90615B74A0D6B4BF09BA01824BF9767E2479D56633F8EF918E91423954B66FD63Y6t6M" TargetMode="External" /><Relationship Id="rId13" Type="http://schemas.openxmlformats.org/officeDocument/2006/relationships/hyperlink" Target="consultantplus://offline/ref=6CBC180CDFEFFDF90615B74A0D6B4BF09BA01824BF9767E2479D56633F8EF918E91423954B66FD62Y6t3M" TargetMode="External" /><Relationship Id="rId14" Type="http://schemas.openxmlformats.org/officeDocument/2006/relationships/hyperlink" Target="http://sudact.ru/law/koap/razdel-i/glava-4/statia-4.5/?marker=fdoctlaw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E07FF8FD4472864D661069970DAE461E168605650E80929B5BA8901C8BAFF8B62EF12DEB041BCCA49CB388D220BA4D4AA654FAF288DFF3BESAJ" TargetMode="External" /><Relationship Id="rId5" Type="http://schemas.openxmlformats.org/officeDocument/2006/relationships/hyperlink" Target="consultantplus://offline/ref=4FF8BD1570907C1BEE8E7EB4A0740772888DE5C2BFBB14F43267B25686BB0952734F0F8395CE322555D6CA88B6A3214E2FBA05ED8368j6R5L" TargetMode="External" /><Relationship Id="rId6" Type="http://schemas.openxmlformats.org/officeDocument/2006/relationships/hyperlink" Target="consultantplus://offline/ref=4FF8BD1570907C1BEE8E7EB4A07407728985E2C6B8BE14F43267B25686BB0952614F57899ECF282E07998CDDBAjAR8L" TargetMode="External" /><Relationship Id="rId7" Type="http://schemas.openxmlformats.org/officeDocument/2006/relationships/hyperlink" Target="consultantplus://offline/ref=4FF8BD1570907C1BEE8E7EB4A07407728985E3C2BBB614F43267B25686BB0952614F57899ECF282E07998CDDBAjAR8L" TargetMode="External" /><Relationship Id="rId8" Type="http://schemas.openxmlformats.org/officeDocument/2006/relationships/hyperlink" Target="consultantplus://offline/ref=4FF8BD1570907C1BEE8E7EB4A07407728985E3C2BBB614F43267B25686BB0952734F0F83979E676A548A8CD8A5A1224E2DBC1AjER6L" TargetMode="External" /><Relationship Id="rId9" Type="http://schemas.openxmlformats.org/officeDocument/2006/relationships/hyperlink" Target="consultantplus://offline/ref=4FF8BD1570907C1BEE8E7EB4A07407728985E3C2BBB614F43267B25686BB0952734F0F859CCA3E2F058CDA8CFFF429522AA21BE99D6B6C41j8R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