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C5F" w:rsidRPr="00C51862" w:rsidP="00D41C5F">
      <w:pPr>
        <w:pStyle w:val="Heading1"/>
        <w:jc w:val="right"/>
        <w:rPr>
          <w:sz w:val="24"/>
          <w:szCs w:val="24"/>
        </w:rPr>
      </w:pPr>
      <w:r>
        <w:rPr>
          <w:sz w:val="24"/>
          <w:szCs w:val="24"/>
        </w:rPr>
        <w:t>Дело № 5-99-575</w:t>
      </w:r>
      <w:r w:rsidRPr="00C51862">
        <w:rPr>
          <w:sz w:val="24"/>
          <w:szCs w:val="24"/>
        </w:rPr>
        <w:t>/2019</w:t>
      </w:r>
    </w:p>
    <w:p w:rsidR="00D41C5F" w:rsidRPr="00C51862" w:rsidP="00D41C5F">
      <w:pPr>
        <w:pStyle w:val="Heading1"/>
        <w:ind w:firstLine="567"/>
        <w:rPr>
          <w:b/>
          <w:sz w:val="24"/>
          <w:szCs w:val="24"/>
        </w:rPr>
      </w:pPr>
    </w:p>
    <w:p w:rsidR="00D41C5F" w:rsidRPr="00C51862" w:rsidP="00D41C5F">
      <w:pPr>
        <w:pStyle w:val="Heading1"/>
        <w:ind w:firstLine="567"/>
        <w:rPr>
          <w:b/>
          <w:sz w:val="24"/>
          <w:szCs w:val="24"/>
        </w:rPr>
      </w:pPr>
      <w:r w:rsidRPr="00C51862">
        <w:rPr>
          <w:b/>
          <w:sz w:val="24"/>
          <w:szCs w:val="24"/>
        </w:rPr>
        <w:t>ПОСТАНОВЛЕНИЕ</w:t>
      </w:r>
    </w:p>
    <w:p w:rsidR="00D41C5F" w:rsidRPr="00C51862" w:rsidP="00D41C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D41C5F" w:rsidRPr="00C51862" w:rsidP="00D41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1C5F" w:rsidRPr="00C51862" w:rsidP="00D41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21 октября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41C5F" w:rsidRPr="00C51862" w:rsidP="00D41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C51862">
        <w:rPr>
          <w:rFonts w:ascii="Times New Roman" w:hAnsi="Times New Roman"/>
          <w:sz w:val="24"/>
          <w:szCs w:val="24"/>
        </w:rPr>
        <w:t>,</w:t>
      </w:r>
    </w:p>
    <w:p w:rsidR="00D41C5F" w:rsidRPr="00C51862" w:rsidP="00D41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 – Петрика И.В.</w:t>
      </w:r>
      <w:r w:rsidRPr="00C51862">
        <w:rPr>
          <w:rFonts w:ascii="Times New Roman" w:hAnsi="Times New Roman"/>
          <w:sz w:val="24"/>
          <w:szCs w:val="24"/>
        </w:rPr>
        <w:t>,</w:t>
      </w:r>
    </w:p>
    <w:p w:rsidR="00D41C5F" w:rsidP="00D41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4 ст. 20.25 КоАП РФ, в отношении </w:t>
      </w:r>
      <w:r w:rsidRPr="00806A17">
        <w:rPr>
          <w:rFonts w:ascii="Times New Roman" w:hAnsi="Times New Roman"/>
          <w:b/>
          <w:sz w:val="24"/>
          <w:szCs w:val="24"/>
        </w:rPr>
        <w:t xml:space="preserve">Петрика </w:t>
      </w:r>
      <w:r w:rsidRPr="004200B6" w:rsidR="00A05ED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 w:rsidR="00A05ED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 xml:space="preserve">, уроженца </w:t>
      </w:r>
      <w:r w:rsidRPr="004200B6" w:rsidR="00A05ED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не работающего,  не зарегистрированного на территории России, проживающего по адресу: </w:t>
      </w:r>
      <w:r w:rsidRPr="004200B6" w:rsidR="007A72C3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D41C5F" w:rsidP="00D41C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1C5F" w:rsidRPr="00C51862" w:rsidP="00D41C5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1C5F" w:rsidRPr="00C51862" w:rsidP="00D41C5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>У С Т А Н О В И Л:</w:t>
      </w:r>
    </w:p>
    <w:p w:rsidR="00D41C5F" w:rsidRPr="00C51862" w:rsidP="00D41C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Петрик И.В., 10.09.2020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</w:t>
      </w:r>
      <w:r w:rsidRPr="004200B6" w:rsidR="00A05ED8">
        <w:rPr>
          <w:rFonts w:ascii="Times New Roman" w:hAnsi="Times New Roman"/>
          <w:sz w:val="24"/>
          <w:szCs w:val="24"/>
        </w:rPr>
        <w:t>«ПЕРСОНАЛЬНЫЕ ДАННЫЕ»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, не явился на место отработки </w:t>
      </w:r>
      <w:r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часов обязательных работ, назначенных постановлением </w:t>
      </w:r>
      <w:r>
        <w:rPr>
          <w:rFonts w:ascii="Times New Roman" w:hAnsi="Times New Roman"/>
          <w:sz w:val="24"/>
          <w:szCs w:val="24"/>
        </w:rPr>
        <w:t xml:space="preserve"> мирового судьи судебного участка № 99</w:t>
      </w:r>
      <w:r w:rsidRPr="00C5186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от </w:t>
      </w:r>
      <w:r>
        <w:rPr>
          <w:rFonts w:ascii="Times New Roman" w:hAnsi="Times New Roman"/>
          <w:sz w:val="24"/>
          <w:szCs w:val="24"/>
        </w:rPr>
        <w:t xml:space="preserve">20.05.2020, </w:t>
      </w:r>
      <w:r w:rsidRPr="00C51862">
        <w:rPr>
          <w:rFonts w:ascii="Times New Roman" w:hAnsi="Times New Roman"/>
          <w:sz w:val="24"/>
          <w:szCs w:val="24"/>
        </w:rPr>
        <w:t xml:space="preserve"> в </w:t>
      </w:r>
      <w:r w:rsidRPr="004200B6" w:rsidR="00A05ED8">
        <w:rPr>
          <w:rFonts w:ascii="Times New Roman" w:hAnsi="Times New Roman"/>
          <w:sz w:val="24"/>
          <w:szCs w:val="24"/>
        </w:rPr>
        <w:t>«ПЕРСОНАЛЬНЫЕ ДАННЫЕ»</w:t>
      </w:r>
      <w:r w:rsidRPr="00C51862">
        <w:rPr>
          <w:rFonts w:ascii="Times New Roman" w:hAnsi="Times New Roman"/>
          <w:sz w:val="24"/>
          <w:szCs w:val="24"/>
        </w:rPr>
        <w:t>, чем совершил административное правонарушение, предусмотренное ч. 4 ст. 20.25 КоАП РФ.</w:t>
      </w:r>
    </w:p>
    <w:p w:rsidR="00D41C5F" w:rsidP="00D41C5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51862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eastAsia="Calibri" w:hAnsi="Times New Roman"/>
          <w:sz w:val="24"/>
          <w:szCs w:val="24"/>
          <w:lang w:eastAsia="en-US"/>
        </w:rPr>
        <w:t>Петрик И.В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C51862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D41C5F" w:rsidRPr="00C51862" w:rsidP="00D41C5F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eastAsia="Calibri" w:hAnsi="Times New Roman"/>
          <w:sz w:val="24"/>
          <w:szCs w:val="24"/>
          <w:lang w:eastAsia="en-US"/>
        </w:rPr>
        <w:t>Петрика И.В.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200B6" w:rsidR="00A05ED8">
        <w:rPr>
          <w:rFonts w:ascii="Times New Roman" w:hAnsi="Times New Roman"/>
          <w:sz w:val="24"/>
          <w:szCs w:val="24"/>
        </w:rPr>
        <w:t>«ПЕРСОНАЛЬНЫЕ ДАННЫЕ»</w:t>
      </w:r>
      <w:r w:rsidRPr="00C5186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C51862">
        <w:rPr>
          <w:rFonts w:ascii="Times New Roman" w:hAnsi="Times New Roman"/>
          <w:sz w:val="24"/>
          <w:szCs w:val="24"/>
        </w:rPr>
        <w:t>л.д</w:t>
      </w:r>
      <w:r w:rsidRPr="00C51862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-2</w:t>
      </w:r>
      <w:r w:rsidRPr="00C51862">
        <w:rPr>
          <w:rFonts w:ascii="Times New Roman" w:hAnsi="Times New Roman"/>
          <w:sz w:val="24"/>
          <w:szCs w:val="24"/>
        </w:rPr>
        <w:t xml:space="preserve">);  копией постановления </w:t>
      </w:r>
      <w:r>
        <w:rPr>
          <w:rFonts w:ascii="Times New Roman" w:hAnsi="Times New Roman"/>
          <w:sz w:val="24"/>
          <w:szCs w:val="24"/>
        </w:rPr>
        <w:t xml:space="preserve"> мирового судьи</w:t>
      </w:r>
      <w:r w:rsidRPr="00C51862">
        <w:rPr>
          <w:rFonts w:ascii="Times New Roman" w:hAnsi="Times New Roman"/>
          <w:sz w:val="24"/>
          <w:szCs w:val="24"/>
        </w:rPr>
        <w:t xml:space="preserve"> судебн</w:t>
      </w:r>
      <w:r>
        <w:rPr>
          <w:rFonts w:ascii="Times New Roman" w:hAnsi="Times New Roman"/>
          <w:sz w:val="24"/>
          <w:szCs w:val="24"/>
        </w:rPr>
        <w:t>ого участка № 99</w:t>
      </w:r>
      <w:r w:rsidRPr="00C5186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</w:t>
      </w:r>
      <w:r>
        <w:rPr>
          <w:rFonts w:ascii="Times New Roman" w:hAnsi="Times New Roman"/>
          <w:sz w:val="24"/>
          <w:szCs w:val="24"/>
        </w:rPr>
        <w:t>круг Ялта) Республики Крым по делу № 5-99-236/2020 от 20.05.2020 с отметкой о вступлении в законную силу 02.06.2020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(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 5-6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);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копией постановления судебного пристава-исполнителя ОСП по г. Ялте УФССП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России по Республике Крым от 17.06.2020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о возбуждении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исполнительного производства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 в отношении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Петрика И.В. с отметкой о его получении 07.09.2020 (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 7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); копией постановления судебного пристава-исполнителя о направлении лица, которому назначено административное наказание в виде обязательных работ,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 месту отбытия наказания от 07.09.2020 (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 8-9);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копией справки </w:t>
      </w:r>
      <w:r w:rsidRPr="004200B6" w:rsidR="00A05ED8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от 20.10.2020 о неявке Петрика И.В. на отбытие обязательных работ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(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л.д.10).</w:t>
      </w:r>
    </w:p>
    <w:p w:rsidR="00D41C5F" w:rsidRPr="00C51862" w:rsidP="00D41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Оснований для признания указанных доказательств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недопустимыми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нет, в совокупности они достаточны для рассмотрения дела по существу.</w:t>
      </w:r>
    </w:p>
    <w:p w:rsidR="00D41C5F" w:rsidRPr="00C51862" w:rsidP="00D41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B36E5D">
          <w:rPr>
            <w:rFonts w:ascii="Times New Roman" w:hAnsi="Times New Roman" w:eastAsiaTheme="minorHAnsi"/>
            <w:sz w:val="24"/>
            <w:szCs w:val="24"/>
            <w:lang w:eastAsia="en-US"/>
          </w:rPr>
          <w:t>ст. 3.13</w:t>
        </w:r>
      </w:hyperlink>
      <w:r w:rsidRPr="00B36E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D41C5F" w:rsidP="00D41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Как следует из материалов дела, </w:t>
      </w:r>
      <w:r>
        <w:rPr>
          <w:rFonts w:ascii="Times New Roman" w:eastAsia="Calibri" w:hAnsi="Times New Roman"/>
          <w:sz w:val="24"/>
          <w:szCs w:val="24"/>
          <w:lang w:eastAsia="en-US"/>
        </w:rPr>
        <w:t>Петрику И.В.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был разъяснен порядок отбывания обязательных работ и ответственность за уклонение от их отбывания.</w:t>
      </w:r>
    </w:p>
    <w:p w:rsidR="00D41C5F" w:rsidRPr="00C51862" w:rsidP="00D41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силу ч.3 ст.32.13 КоАП РФ  лицо, которому назначено административное наказание  в виде обязательных работ, привлекается к отбыванию обязательных работ не позднее 10 дней со дня возбуждения судебным приставом-исполнителем исполнительного производства.</w:t>
      </w:r>
    </w:p>
    <w:p w:rsidR="00D41C5F" w:rsidRPr="00C51862" w:rsidP="00D41C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D41C5F" w:rsidRPr="00C51862" w:rsidP="00D41C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D41C5F" w:rsidRPr="00B36E5D" w:rsidP="00D41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Обстоятельства, смягчающие административную ответственность - </w:t>
      </w:r>
      <w:r w:rsidRPr="00B36E5D">
        <w:rPr>
          <w:rFonts w:ascii="Times New Roman" w:hAnsi="Times New Roman"/>
          <w:sz w:val="24"/>
          <w:szCs w:val="24"/>
        </w:rPr>
        <w:t xml:space="preserve">признание вины и раскаяние в </w:t>
      </w:r>
      <w:r w:rsidRPr="00B36E5D">
        <w:rPr>
          <w:rFonts w:ascii="Times New Roman" w:hAnsi="Times New Roman"/>
          <w:sz w:val="24"/>
          <w:szCs w:val="24"/>
        </w:rPr>
        <w:t>содеянном</w:t>
      </w:r>
      <w:r w:rsidRPr="00B36E5D">
        <w:rPr>
          <w:rFonts w:ascii="Times New Roman" w:hAnsi="Times New Roman"/>
          <w:sz w:val="24"/>
          <w:szCs w:val="24"/>
        </w:rPr>
        <w:t>,  отягчающих - судом не установлено.</w:t>
      </w:r>
    </w:p>
    <w:p w:rsidR="00D41C5F" w:rsidRPr="00C51862" w:rsidP="00D41C5F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C51862">
        <w:rPr>
          <w:rFonts w:eastAsia="Calibri"/>
          <w:lang w:eastAsia="en-US"/>
        </w:rPr>
        <w:t xml:space="preserve">При разрешении вопроса о применении административного наказания  </w:t>
      </w:r>
      <w:r>
        <w:rPr>
          <w:rFonts w:eastAsia="Calibri"/>
          <w:lang w:eastAsia="en-US"/>
        </w:rPr>
        <w:t>Петрику И.В.</w:t>
      </w:r>
      <w:r w:rsidRPr="00C51862">
        <w:rPr>
          <w:rFonts w:eastAsia="Calibri"/>
          <w:lang w:eastAsia="en-US"/>
        </w:rPr>
        <w:t xml:space="preserve"> принимается во внимание его личность, </w:t>
      </w:r>
      <w:r>
        <w:rPr>
          <w:rFonts w:eastAsia="Calibri"/>
          <w:lang w:eastAsia="en-US"/>
        </w:rPr>
        <w:t xml:space="preserve">отсутствие работы и постоянного заработка, </w:t>
      </w:r>
      <w:r w:rsidRPr="00C51862">
        <w:rPr>
          <w:rFonts w:eastAsia="Calibri"/>
          <w:lang w:eastAsia="en-US"/>
        </w:rPr>
        <w:t xml:space="preserve">характер совершенного правонарушения, отношение виновного к содеянному, отсутствие ограничений, предусмотренных ч.3 ст.3.13 КоАП РФ, в </w:t>
      </w:r>
      <w:r w:rsidRPr="00C51862">
        <w:rPr>
          <w:rFonts w:eastAsia="Calibri"/>
          <w:lang w:eastAsia="en-US"/>
        </w:rPr>
        <w:t>связи</w:t>
      </w:r>
      <w:r w:rsidRPr="00C51862">
        <w:rPr>
          <w:rFonts w:eastAsia="Calibri"/>
          <w:lang w:eastAsia="en-US"/>
        </w:rPr>
        <w:t xml:space="preserve"> с чем полагаю необходимым назначить ему наказание в виде ареста, предусмотренных санкцией ч.4 ст.20.25 КоАП РФ. </w:t>
      </w:r>
    </w:p>
    <w:p w:rsidR="00D41C5F" w:rsidRPr="00C51862" w:rsidP="00D41C5F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>При назначении наказания в виде административного ареста учитываются положения ч.2 ст.3.9 КоАП РФ. Препятствий для назначения данного вида административного наказания не установлено.</w:t>
      </w:r>
    </w:p>
    <w:p w:rsidR="00D41C5F" w:rsidRPr="00C51862" w:rsidP="00D41C5F">
      <w:pPr>
        <w:pStyle w:val="BodyText"/>
        <w:shd w:val="clear" w:color="auto" w:fill="auto"/>
        <w:spacing w:after="0" w:line="240" w:lineRule="auto"/>
        <w:ind w:left="40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Руководствуясь </w:t>
      </w:r>
      <w:r w:rsidRPr="00C51862">
        <w:rPr>
          <w:rStyle w:val="12"/>
          <w:sz w:val="24"/>
          <w:szCs w:val="24"/>
        </w:rPr>
        <w:t>ст.ст</w:t>
      </w:r>
      <w:r w:rsidRPr="00C51862">
        <w:rPr>
          <w:rStyle w:val="12"/>
          <w:sz w:val="24"/>
          <w:szCs w:val="24"/>
        </w:rPr>
        <w:t>. 3.9, 32.2 КоАП Российской Федерации, мировой судья,</w:t>
      </w:r>
    </w:p>
    <w:p w:rsidR="00D41C5F" w:rsidP="00D41C5F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rStyle w:val="10"/>
          <w:color w:val="000000"/>
          <w:sz w:val="24"/>
          <w:szCs w:val="24"/>
        </w:rPr>
      </w:pPr>
    </w:p>
    <w:p w:rsidR="00D41C5F" w:rsidRPr="00C51862" w:rsidP="00D41C5F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sz w:val="24"/>
          <w:szCs w:val="24"/>
        </w:rPr>
      </w:pPr>
      <w:r w:rsidRPr="00C51862">
        <w:rPr>
          <w:rStyle w:val="10"/>
          <w:color w:val="000000"/>
          <w:sz w:val="24"/>
          <w:szCs w:val="24"/>
        </w:rPr>
        <w:t>ПОСТАНОВИЛ:</w:t>
      </w:r>
    </w:p>
    <w:p w:rsidR="00D41C5F" w:rsidP="00D41C5F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D41C5F" w:rsidRPr="00B36E5D" w:rsidP="00D41C5F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Признать </w:t>
      </w:r>
      <w:r w:rsidRPr="00806A17">
        <w:rPr>
          <w:b/>
          <w:sz w:val="24"/>
          <w:szCs w:val="24"/>
        </w:rPr>
        <w:t xml:space="preserve">Петрика </w:t>
      </w:r>
      <w:r w:rsidRPr="004200B6" w:rsidR="00A05ED8">
        <w:rPr>
          <w:sz w:val="24"/>
          <w:szCs w:val="24"/>
        </w:rPr>
        <w:t>«ПЕРСОНАЛЬНЫЕ ДАННЫЕ»</w:t>
      </w:r>
      <w:r>
        <w:rPr>
          <w:sz w:val="24"/>
          <w:szCs w:val="24"/>
        </w:rPr>
        <w:t xml:space="preserve">, </w:t>
      </w:r>
      <w:r w:rsidRPr="004200B6" w:rsidR="00A05ED8">
        <w:rPr>
          <w:sz w:val="24"/>
          <w:szCs w:val="24"/>
        </w:rPr>
        <w:t>«ПЕРСОНАЛЬНЫЕ ДАННЫЕ»</w:t>
      </w:r>
      <w:r>
        <w:rPr>
          <w:bCs/>
          <w:sz w:val="24"/>
          <w:szCs w:val="24"/>
        </w:rPr>
        <w:t>,</w:t>
      </w:r>
      <w:r w:rsidRPr="00C51862">
        <w:rPr>
          <w:rStyle w:val="12"/>
          <w:sz w:val="24"/>
          <w:szCs w:val="24"/>
        </w:rPr>
        <w:t xml:space="preserve"> 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B36E5D">
        <w:rPr>
          <w:rStyle w:val="12"/>
          <w:sz w:val="24"/>
          <w:szCs w:val="24"/>
        </w:rPr>
        <w:t>2 (двое) суток.</w:t>
      </w:r>
    </w:p>
    <w:p w:rsidR="00D41C5F" w:rsidRPr="00B36E5D" w:rsidP="00D41C5F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>Срок наказания исчислять с 17</w:t>
      </w:r>
      <w:r w:rsidRPr="00B36E5D">
        <w:rPr>
          <w:rStyle w:val="12"/>
          <w:sz w:val="24"/>
          <w:szCs w:val="24"/>
        </w:rPr>
        <w:t xml:space="preserve"> часов </w:t>
      </w:r>
      <w:r>
        <w:rPr>
          <w:rStyle w:val="12"/>
          <w:sz w:val="24"/>
          <w:szCs w:val="24"/>
        </w:rPr>
        <w:t>00</w:t>
      </w:r>
      <w:r w:rsidRPr="00B36E5D">
        <w:rPr>
          <w:rStyle w:val="12"/>
          <w:sz w:val="24"/>
          <w:szCs w:val="24"/>
        </w:rPr>
        <w:t xml:space="preserve"> минут </w:t>
      </w:r>
      <w:r>
        <w:rPr>
          <w:rStyle w:val="12"/>
          <w:sz w:val="24"/>
          <w:szCs w:val="24"/>
        </w:rPr>
        <w:t>21 октября 2020</w:t>
      </w:r>
      <w:r w:rsidRPr="00B36E5D">
        <w:rPr>
          <w:rStyle w:val="12"/>
          <w:sz w:val="24"/>
          <w:szCs w:val="24"/>
        </w:rPr>
        <w:t xml:space="preserve"> года.</w:t>
      </w:r>
    </w:p>
    <w:p w:rsidR="00D41C5F" w:rsidRPr="00C51862" w:rsidP="00D41C5F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>Исполн</w:t>
      </w:r>
      <w:r>
        <w:rPr>
          <w:rStyle w:val="12"/>
          <w:sz w:val="24"/>
          <w:szCs w:val="24"/>
        </w:rPr>
        <w:t>ение постановления возложить на органы внутренних дел.</w:t>
      </w:r>
    </w:p>
    <w:p w:rsidR="00D41C5F" w:rsidRPr="00C51862" w:rsidP="00D41C5F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  <w:r w:rsidRPr="00C51862">
        <w:rPr>
          <w:rStyle w:val="12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41C5F" w:rsidRPr="00C51862" w:rsidP="00D41C5F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D41C5F" w:rsidP="00D41C5F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D41C5F" w:rsidRPr="00C51862" w:rsidP="00D41C5F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Мировой судья: </w:t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  <w:t>Переверзева О.В.</w:t>
      </w:r>
    </w:p>
    <w:p w:rsidR="00A05ED8" w:rsidP="00A05E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5ED8" w:rsidP="00A05E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A05ED8" w:rsidP="00A05E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41C5F" w:rsidRPr="00C51862" w:rsidP="00A05ED8">
      <w:pPr>
        <w:pStyle w:val="Style4"/>
        <w:widowControl/>
        <w:spacing w:line="240" w:lineRule="auto"/>
        <w:ind w:right="-2" w:firstLine="567"/>
      </w:pPr>
      <w:r>
        <w:rPr>
          <w:b/>
        </w:rPr>
        <w:t>Мировой судья ____________ О.В. Переверзева</w:t>
      </w:r>
    </w:p>
    <w:p w:rsidR="00D41C5F" w:rsidRPr="00C51862" w:rsidP="00D41C5F">
      <w:pPr>
        <w:rPr>
          <w:rFonts w:ascii="Times New Roman" w:hAnsi="Times New Roman"/>
          <w:sz w:val="24"/>
          <w:szCs w:val="24"/>
        </w:rPr>
      </w:pPr>
    </w:p>
    <w:p w:rsidR="00221C42"/>
    <w:sectPr w:rsidSect="005078E0">
      <w:foot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2258634"/>
      <w:docPartObj>
        <w:docPartGallery w:val="Page Numbers (Bottom of Page)"/>
        <w:docPartUnique/>
      </w:docPartObj>
    </w:sdtPr>
    <w:sdtContent>
      <w:p w:rsidR="001269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2C3">
          <w:rPr>
            <w:noProof/>
          </w:rPr>
          <w:t>2</w:t>
        </w:r>
        <w:r>
          <w:fldChar w:fldCharType="end"/>
        </w:r>
      </w:p>
    </w:sdtContent>
  </w:sdt>
  <w:p w:rsidR="001269F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C4"/>
    <w:rsid w:val="001269F0"/>
    <w:rsid w:val="00221C42"/>
    <w:rsid w:val="004200B6"/>
    <w:rsid w:val="007A72C3"/>
    <w:rsid w:val="00806A17"/>
    <w:rsid w:val="00903BDC"/>
    <w:rsid w:val="00A05ED8"/>
    <w:rsid w:val="00B36E5D"/>
    <w:rsid w:val="00C51862"/>
    <w:rsid w:val="00D41C5F"/>
    <w:rsid w:val="00F407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5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D41C5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1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Normal"/>
    <w:uiPriority w:val="99"/>
    <w:rsid w:val="00D41C5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"/>
    <w:uiPriority w:val="99"/>
    <w:unhideWhenUsed/>
    <w:rsid w:val="00D41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41C5F"/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D41C5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D41C5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D41C5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D41C5F"/>
    <w:pPr>
      <w:widowControl w:val="0"/>
      <w:shd w:val="clear" w:color="auto" w:fill="FFFFFF"/>
      <w:spacing w:after="300" w:line="322" w:lineRule="exact"/>
      <w:outlineLvl w:val="0"/>
    </w:pPr>
    <w:rPr>
      <w:rFonts w:ascii="Times New Roman" w:hAnsi="Times New Roman" w:eastAsiaTheme="minorHAnsi"/>
      <w:b/>
      <w:bCs/>
      <w:spacing w:val="60"/>
      <w:sz w:val="28"/>
      <w:szCs w:val="28"/>
      <w:lang w:eastAsia="en-US"/>
    </w:rPr>
  </w:style>
  <w:style w:type="character" w:customStyle="1" w:styleId="12">
    <w:name w:val="Основной текст Знак1"/>
    <w:basedOn w:val="DefaultParagraphFont"/>
    <w:uiPriority w:val="99"/>
    <w:locked/>
    <w:rsid w:val="00D41C5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BodyText2">
    <w:name w:val="Body Text 2"/>
    <w:basedOn w:val="Normal"/>
    <w:link w:val="2"/>
    <w:uiPriority w:val="99"/>
    <w:unhideWhenUsed/>
    <w:rsid w:val="00A05ED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05E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B27F2C455AC56F2FE4C58B3E7BBECBE6B005342339B2FC3829F39EE1D92CE5E28FAF0BD6C1s4c2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