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773" w:rsidRPr="008C153B" w:rsidP="00EA3773">
      <w:pPr>
        <w:pStyle w:val="Style1"/>
        <w:widowControl/>
        <w:ind w:right="-2" w:firstLine="567"/>
        <w:jc w:val="right"/>
        <w:rPr>
          <w:rStyle w:val="FontStyle16"/>
        </w:rPr>
      </w:pPr>
      <w:r w:rsidRPr="008C153B">
        <w:rPr>
          <w:rStyle w:val="FontStyle16"/>
        </w:rPr>
        <w:t>Дело № 5-99-603/2020</w:t>
      </w:r>
    </w:p>
    <w:p w:rsidR="00EA3773" w:rsidRPr="008C153B" w:rsidP="00EA3773">
      <w:pPr>
        <w:pStyle w:val="Style1"/>
        <w:widowControl/>
        <w:ind w:right="-2" w:firstLine="567"/>
        <w:jc w:val="right"/>
        <w:rPr>
          <w:rStyle w:val="FontStyle16"/>
        </w:rPr>
      </w:pPr>
      <w:r w:rsidRPr="008C153B">
        <w:rPr>
          <w:rStyle w:val="FontStyle16"/>
        </w:rPr>
        <w:t>91MS0099-01-2020-001199-79</w:t>
      </w:r>
    </w:p>
    <w:p w:rsidR="00EA3773" w:rsidRPr="008C153B" w:rsidP="00EA3773">
      <w:pPr>
        <w:widowControl/>
        <w:ind w:right="-2" w:firstLine="567"/>
        <w:jc w:val="right"/>
        <w:rPr>
          <w:b/>
        </w:rPr>
      </w:pPr>
      <w:r w:rsidRPr="008C153B">
        <w:rPr>
          <w:b/>
        </w:rPr>
        <w:t xml:space="preserve">                           </w:t>
      </w:r>
    </w:p>
    <w:p w:rsidR="00EA3773" w:rsidRPr="008C153B" w:rsidP="00EA3773">
      <w:pPr>
        <w:pStyle w:val="Style3"/>
        <w:widowControl/>
        <w:ind w:right="-2" w:firstLine="567"/>
        <w:jc w:val="both"/>
        <w:rPr>
          <w:b/>
        </w:rPr>
      </w:pPr>
    </w:p>
    <w:p w:rsidR="00EA3773" w:rsidRPr="008C153B" w:rsidP="00EA3773">
      <w:pPr>
        <w:pStyle w:val="Style3"/>
        <w:widowControl/>
        <w:ind w:right="-2" w:firstLine="567"/>
        <w:jc w:val="center"/>
        <w:rPr>
          <w:b/>
        </w:rPr>
      </w:pPr>
      <w:r w:rsidRPr="008C153B">
        <w:rPr>
          <w:b/>
        </w:rPr>
        <w:t>П</w:t>
      </w:r>
      <w:r w:rsidRPr="008C153B">
        <w:rPr>
          <w:b/>
        </w:rPr>
        <w:t xml:space="preserve"> О С Т А Н О В Л Е Н И Е</w:t>
      </w:r>
    </w:p>
    <w:p w:rsidR="00EA3773" w:rsidRPr="008C153B" w:rsidP="00EA3773">
      <w:pPr>
        <w:pStyle w:val="Style3"/>
        <w:widowControl/>
        <w:ind w:right="-2" w:firstLine="567"/>
        <w:jc w:val="both"/>
      </w:pPr>
    </w:p>
    <w:p w:rsidR="00EA3773" w:rsidRPr="008C153B" w:rsidP="00EA377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</w:rPr>
      </w:pPr>
      <w:r w:rsidRPr="008C153B">
        <w:rPr>
          <w:rStyle w:val="FontStyle16"/>
        </w:rPr>
        <w:t>05 ноября 2020 года</w:t>
      </w:r>
      <w:r w:rsidRPr="008C153B">
        <w:rPr>
          <w:rStyle w:val="FontStyle16"/>
          <w:bCs w:val="0"/>
        </w:rPr>
        <w:t xml:space="preserve">                                                                                            </w:t>
      </w:r>
      <w:r w:rsidRPr="008C153B">
        <w:rPr>
          <w:rStyle w:val="FontStyle16"/>
        </w:rPr>
        <w:t>г. Ялта</w:t>
      </w:r>
    </w:p>
    <w:p w:rsidR="00EA3773" w:rsidRPr="008C153B" w:rsidP="00EA377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</w:rPr>
      </w:pPr>
    </w:p>
    <w:p w:rsidR="00EA3773" w:rsidRPr="008C153B" w:rsidP="00EA3773">
      <w:pPr>
        <w:pStyle w:val="Style3"/>
        <w:widowControl/>
        <w:tabs>
          <w:tab w:val="left" w:pos="8510"/>
        </w:tabs>
        <w:ind w:right="-2" w:firstLine="567"/>
        <w:jc w:val="both"/>
      </w:pPr>
      <w:r w:rsidRPr="008C153B">
        <w:t>Мировой судья</w:t>
      </w:r>
      <w:r w:rsidRPr="008C153B">
        <w:rPr>
          <w:bCs/>
          <w:iCs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</w:t>
      </w:r>
      <w:r w:rsidRPr="008C153B">
        <w:t xml:space="preserve">, </w:t>
      </w:r>
    </w:p>
    <w:p w:rsidR="00EA3773" w:rsidRPr="008C153B" w:rsidP="00EA3773">
      <w:pPr>
        <w:pStyle w:val="Style3"/>
        <w:widowControl/>
        <w:tabs>
          <w:tab w:val="left" w:pos="8510"/>
        </w:tabs>
        <w:ind w:right="-2" w:firstLine="567"/>
        <w:jc w:val="both"/>
      </w:pPr>
      <w:r w:rsidRPr="008C153B">
        <w:t>с участием лица, в отношении которого возбуждено дело об административном правонарушении – Гринёва П.Н.,</w:t>
      </w:r>
    </w:p>
    <w:p w:rsidR="00EA3773" w:rsidRPr="008C153B" w:rsidP="00EA377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C153B">
        <w:rPr>
          <w:rFonts w:eastAsia="Calibri"/>
        </w:rPr>
        <w:t xml:space="preserve">рассмотрев в открытом судебном заседании в помещении судебного участка в </w:t>
      </w:r>
      <w:r w:rsidRPr="008C153B">
        <w:rPr>
          <w:rFonts w:eastAsia="Calibri"/>
        </w:rPr>
        <w:t>г</w:t>
      </w:r>
      <w:r w:rsidRPr="008C153B">
        <w:rPr>
          <w:rFonts w:eastAsia="Calibri"/>
        </w:rPr>
        <w:t>.Я</w:t>
      </w:r>
      <w:r w:rsidRPr="008C153B">
        <w:rPr>
          <w:rFonts w:eastAsia="Calibri"/>
        </w:rPr>
        <w:t>лте</w:t>
      </w:r>
      <w:r w:rsidRPr="008C153B">
        <w:rPr>
          <w:rFonts w:eastAsia="Calibri"/>
        </w:rPr>
        <w:t xml:space="preserve"> (ул. Васильева, 19) дело об административном правонарушении в отношении: </w:t>
      </w:r>
    </w:p>
    <w:p w:rsidR="00EA3773" w:rsidRPr="008C153B" w:rsidP="00EA377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C153B">
        <w:rPr>
          <w:rFonts w:eastAsia="Calibri"/>
          <w:b/>
          <w:i/>
        </w:rPr>
        <w:t xml:space="preserve">Гринёва </w:t>
      </w:r>
      <w:r w:rsidRPr="00FD7B9A">
        <w:t>«ПЕРСОНАЛЬНЫЕ ДАННЫЕ»</w:t>
      </w:r>
      <w:r w:rsidRPr="008C153B">
        <w:rPr>
          <w:rFonts w:eastAsia="Calibri"/>
          <w:b/>
          <w:i/>
        </w:rPr>
        <w:t xml:space="preserve">, </w:t>
      </w:r>
      <w:r w:rsidRPr="00FD7B9A">
        <w:t>«ПЕРСОНАЛЬНЫЕ ДАННЫЕ»</w:t>
      </w:r>
      <w:r w:rsidRPr="008C153B">
        <w:rPr>
          <w:rFonts w:eastAsia="Calibri"/>
        </w:rPr>
        <w:t>,</w:t>
      </w:r>
      <w:r w:rsidRPr="008C153B">
        <w:rPr>
          <w:rFonts w:eastAsia="Calibri"/>
          <w:b/>
          <w:i/>
        </w:rPr>
        <w:t xml:space="preserve"> </w:t>
      </w:r>
      <w:r w:rsidRPr="008C153B">
        <w:rPr>
          <w:rFonts w:eastAsia="Calibri"/>
        </w:rPr>
        <w:t xml:space="preserve">уроженца </w:t>
      </w:r>
      <w:r w:rsidRPr="00FD7B9A">
        <w:t>«ПЕРСОНАЛЬНЫЕ ДАННЫЕ»</w:t>
      </w:r>
      <w:r w:rsidRPr="008C153B">
        <w:rPr>
          <w:rFonts w:eastAsia="Calibri"/>
        </w:rPr>
        <w:t xml:space="preserve">, проживающего по адресу: </w:t>
      </w:r>
      <w:r w:rsidRPr="00FD7B9A">
        <w:t>«ПЕРСОНАЛЬНЫЕ ДАННЫЕ»</w:t>
      </w:r>
      <w:r w:rsidRPr="008C153B">
        <w:rPr>
          <w:rFonts w:eastAsia="Calibri"/>
        </w:rPr>
        <w:t xml:space="preserve">, </w:t>
      </w:r>
      <w:r w:rsidRPr="008C153B">
        <w:t>за совершение административного правонарушения, предусмотренного ч.1 ст.20.25 Кодекса Российской Федерации об административных правонарушениях,-</w:t>
      </w:r>
    </w:p>
    <w:p w:rsidR="00EA3773" w:rsidRPr="008C153B" w:rsidP="00EA3773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EA3773" w:rsidRPr="008C153B" w:rsidP="00EA3773">
      <w:pPr>
        <w:pStyle w:val="Style5"/>
        <w:widowControl/>
        <w:ind w:right="-2" w:firstLine="567"/>
        <w:jc w:val="center"/>
        <w:rPr>
          <w:rStyle w:val="FontStyle16"/>
        </w:rPr>
      </w:pPr>
      <w:r w:rsidRPr="008C153B">
        <w:rPr>
          <w:rStyle w:val="FontStyle16"/>
          <w:spacing w:val="60"/>
        </w:rPr>
        <w:t>установи</w:t>
      </w:r>
      <w:r w:rsidRPr="008C153B">
        <w:rPr>
          <w:rStyle w:val="FontStyle16"/>
        </w:rPr>
        <w:t>л: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jc w:val="center"/>
      </w:pP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</w:rPr>
        <w:t xml:space="preserve">Гринёв П.Н., проживая по адресу: </w:t>
      </w:r>
      <w:r w:rsidRPr="00FD7B9A">
        <w:t>«ПЕРСОНАЛЬНЫЕ ДАННЫЕ»</w:t>
      </w:r>
      <w:r w:rsidRPr="008C153B">
        <w:rPr>
          <w:rFonts w:eastAsia="Calibri"/>
        </w:rPr>
        <w:t xml:space="preserve">, в установленный законом срок не выполнил обязательство по уплате административного штрафа в сумме 500,00 рублей по постановлению заместителя начальника полиции (по охране общественного порядка) УМВД России по </w:t>
      </w:r>
      <w:r w:rsidRPr="008C153B">
        <w:rPr>
          <w:rFonts w:eastAsia="Calibri"/>
        </w:rPr>
        <w:t>г</w:t>
      </w:r>
      <w:r w:rsidRPr="008C153B">
        <w:rPr>
          <w:rFonts w:eastAsia="Calibri"/>
        </w:rPr>
        <w:t>.Я</w:t>
      </w:r>
      <w:r w:rsidRPr="008C153B">
        <w:rPr>
          <w:rFonts w:eastAsia="Calibri"/>
        </w:rPr>
        <w:t>лте</w:t>
      </w:r>
      <w:r w:rsidRPr="008C153B">
        <w:rPr>
          <w:rFonts w:eastAsia="Calibri"/>
        </w:rPr>
        <w:t xml:space="preserve"> </w:t>
      </w:r>
      <w:r w:rsidRPr="00FD7B9A">
        <w:t>«ПЕРСОНАЛЬНЫЕ ДАННЫЕ»</w:t>
      </w:r>
      <w:r>
        <w:t xml:space="preserve"> </w:t>
      </w:r>
      <w:r w:rsidRPr="008C153B">
        <w:rPr>
          <w:rFonts w:eastAsia="Calibri"/>
        </w:rPr>
        <w:t xml:space="preserve">от 23 июня 2020 года </w:t>
      </w:r>
      <w:r w:rsidRPr="00FD7B9A">
        <w:t>«ПЕРСОНАЛЬНЫЕ ДАННЫЕ»</w:t>
      </w:r>
      <w:r w:rsidRPr="008C153B">
        <w:rPr>
          <w:rFonts w:eastAsia="Calibri"/>
        </w:rPr>
        <w:t>, за совершение им административного правонарушения, предусмотренного ч.1 ст.20.20 КоАП РФ.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</w:rPr>
        <w:t>Гринёв П.Н. в судебном заседании вину в совершении данного правонарушения признал в полном объеме, раскаялся.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 w:rsidRPr="008C153B">
        <w:rPr>
          <w:rFonts w:eastAsia="Calibri"/>
        </w:rPr>
        <w:t>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</w:pPr>
      <w:r w:rsidRPr="008C153B">
        <w:rPr>
          <w:rFonts w:eastAsia="Calibri"/>
        </w:rPr>
        <w:t xml:space="preserve">В судебном заседании установлено, что постановлением заместителя начальника полиции (по охране общественного порядка) УМВД России по </w:t>
      </w:r>
      <w:r w:rsidRPr="008C153B">
        <w:rPr>
          <w:rFonts w:eastAsia="Calibri"/>
        </w:rPr>
        <w:t>г</w:t>
      </w:r>
      <w:r w:rsidRPr="008C153B">
        <w:rPr>
          <w:rFonts w:eastAsia="Calibri"/>
        </w:rPr>
        <w:t>.Я</w:t>
      </w:r>
      <w:r w:rsidRPr="008C153B">
        <w:rPr>
          <w:rFonts w:eastAsia="Calibri"/>
        </w:rPr>
        <w:t>лте</w:t>
      </w:r>
      <w:r w:rsidRPr="008C153B">
        <w:rPr>
          <w:rFonts w:eastAsia="Calibri"/>
        </w:rPr>
        <w:t xml:space="preserve"> </w:t>
      </w:r>
      <w:r w:rsidRPr="00FD7B9A">
        <w:t>«ПЕРСОНАЛЬНЫЕ ДАННЫЕ»</w:t>
      </w:r>
      <w:r w:rsidRPr="008C153B">
        <w:rPr>
          <w:rFonts w:eastAsia="Calibri"/>
        </w:rPr>
        <w:t xml:space="preserve"> от 23 июня 2020 года №3239 Гринёв П.Н. подвергнут административному наказанию в виде административного штрафа в размере 500,00 рублей, за совершение им административного правонарушения, предусмотренного ч.1 ст.20.20 КоАП РФ</w:t>
      </w:r>
      <w:r w:rsidRPr="008C153B">
        <w:t>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t xml:space="preserve">Копию вышеуказанного постановления </w:t>
      </w:r>
      <w:r w:rsidRPr="008C153B">
        <w:rPr>
          <w:rFonts w:eastAsia="Calibri"/>
        </w:rPr>
        <w:t>Гринёв П.Н. получил 23 июня 2020 года.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</w:pPr>
      <w:r w:rsidRPr="008C153B">
        <w:rPr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C153B">
          <w:rPr>
            <w:lang w:eastAsia="uk-UA"/>
          </w:rPr>
          <w:t>частью 1.1</w:t>
        </w:r>
      </w:hyperlink>
      <w:r w:rsidRPr="008C153B">
        <w:rPr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8C153B">
          <w:rPr>
            <w:lang w:eastAsia="uk-UA"/>
          </w:rPr>
          <w:t>статьей 31.5</w:t>
        </w:r>
      </w:hyperlink>
      <w:r w:rsidRPr="008C153B">
        <w:rPr>
          <w:lang w:eastAsia="uk-UA"/>
        </w:rPr>
        <w:t xml:space="preserve"> настоящего Кодекса.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 w:rsidRPr="008C153B">
        <w:rPr>
          <w:rFonts w:eastAsia="Calibri"/>
          <w:lang w:eastAsia="en-US"/>
        </w:rPr>
        <w:t xml:space="preserve">В соответствии с </w:t>
      </w:r>
      <w:hyperlink r:id="rId6" w:history="1">
        <w:r w:rsidRPr="008C153B">
          <w:rPr>
            <w:rFonts w:eastAsia="Calibri"/>
            <w:lang w:eastAsia="en-US"/>
          </w:rPr>
          <w:t>пунктом 1 статьи 31.1</w:t>
        </w:r>
      </w:hyperlink>
      <w:r w:rsidRPr="008C153B">
        <w:rPr>
          <w:rFonts w:eastAsia="Calibri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8C153B">
          <w:rPr>
            <w:rFonts w:eastAsia="Calibri"/>
            <w:lang w:eastAsia="en-US"/>
          </w:rPr>
          <w:t>часть 1 статьи 30.3</w:t>
        </w:r>
      </w:hyperlink>
      <w:r w:rsidRPr="008C153B">
        <w:rPr>
          <w:rFonts w:eastAsia="Calibri"/>
          <w:lang w:eastAsia="en-US"/>
        </w:rPr>
        <w:t xml:space="preserve"> Кодекса Российской Федерации об административных правонарушениях)</w:t>
      </w:r>
      <w:r w:rsidRPr="008C153B">
        <w:rPr>
          <w:rFonts w:eastAsia="Calibri"/>
        </w:rPr>
        <w:t>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 w:rsidRPr="008C153B">
        <w:rPr>
          <w:rFonts w:eastAsia="Calibri"/>
          <w:lang w:eastAsia="en-US"/>
        </w:rPr>
        <w:t xml:space="preserve">Постановление </w:t>
      </w:r>
      <w:r w:rsidRPr="008C153B">
        <w:rPr>
          <w:rFonts w:eastAsia="Calibri"/>
        </w:rPr>
        <w:t xml:space="preserve">заместителя начальника полиции (по охране общественного порядка) УМВД России по </w:t>
      </w:r>
      <w:r w:rsidRPr="008C153B">
        <w:rPr>
          <w:rFonts w:eastAsia="Calibri"/>
        </w:rPr>
        <w:t>г</w:t>
      </w:r>
      <w:r w:rsidRPr="008C153B">
        <w:rPr>
          <w:rFonts w:eastAsia="Calibri"/>
        </w:rPr>
        <w:t>.Я</w:t>
      </w:r>
      <w:r w:rsidRPr="008C153B">
        <w:rPr>
          <w:rFonts w:eastAsia="Calibri"/>
        </w:rPr>
        <w:t>лте</w:t>
      </w:r>
      <w:r w:rsidRPr="008C153B">
        <w:rPr>
          <w:rFonts w:eastAsia="Calibri"/>
        </w:rPr>
        <w:t xml:space="preserve"> </w:t>
      </w:r>
      <w:r w:rsidRPr="008C153B">
        <w:rPr>
          <w:rFonts w:eastAsia="Calibri"/>
        </w:rPr>
        <w:t>Бакчеева</w:t>
      </w:r>
      <w:r w:rsidRPr="008C153B">
        <w:rPr>
          <w:rFonts w:eastAsia="Calibri"/>
        </w:rPr>
        <w:t xml:space="preserve"> А.А. от 23 июня 2020 года №3239 </w:t>
      </w:r>
      <w:r w:rsidRPr="008C153B">
        <w:rPr>
          <w:rFonts w:eastAsia="Calibri"/>
          <w:lang w:eastAsia="en-US"/>
        </w:rPr>
        <w:t>обжаловано не было.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 w:rsidRPr="008C153B">
        <w:rPr>
          <w:lang w:eastAsia="uk-UA"/>
        </w:rPr>
        <w:t xml:space="preserve">Отсрочка или рассрочка, предусмотренные </w:t>
      </w:r>
      <w:hyperlink r:id="rId5" w:history="1">
        <w:r w:rsidRPr="008C153B">
          <w:rPr>
            <w:lang w:eastAsia="uk-UA"/>
          </w:rPr>
          <w:t>статьей 31.5</w:t>
        </w:r>
      </w:hyperlink>
      <w:r w:rsidRPr="008C153B">
        <w:rPr>
          <w:lang w:eastAsia="uk-UA"/>
        </w:rPr>
        <w:t xml:space="preserve"> </w:t>
      </w:r>
      <w:r w:rsidRPr="008C153B">
        <w:rPr>
          <w:rFonts w:eastAsia="Calibri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 w:rsidRPr="008C153B">
        <w:rPr>
          <w:rFonts w:eastAsia="Calibri"/>
          <w:lang w:eastAsia="en-US"/>
        </w:rPr>
        <w:t xml:space="preserve">Согласно положениям частей 1 и 3 статьи 4.8 КоАП РФ </w:t>
      </w:r>
      <w:r w:rsidRPr="008C153B"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A3773" w:rsidRPr="008C153B" w:rsidP="00EA3773">
      <w:pPr>
        <w:widowControl/>
        <w:ind w:right="-2" w:firstLine="567"/>
        <w:jc w:val="both"/>
        <w:rPr>
          <w:rFonts w:eastAsia="Calibri"/>
          <w:lang w:eastAsia="en-US"/>
        </w:rPr>
      </w:pPr>
      <w:r w:rsidRPr="008C153B"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8C153B">
        <w:t>первый</w:t>
      </w:r>
      <w:r w:rsidRPr="008C153B">
        <w:t xml:space="preserve"> следующий за ним рабочий день.</w:t>
      </w:r>
    </w:p>
    <w:p w:rsidR="00EA3773" w:rsidRPr="008C153B" w:rsidP="00EA3773">
      <w:pPr>
        <w:widowControl/>
        <w:ind w:right="-2" w:firstLine="567"/>
        <w:jc w:val="both"/>
        <w:rPr>
          <w:rFonts w:eastAsia="Calibri"/>
          <w:lang w:eastAsia="en-US"/>
        </w:rPr>
      </w:pPr>
      <w:r w:rsidRPr="008C153B">
        <w:rPr>
          <w:rFonts w:eastAsia="Calibri"/>
          <w:lang w:eastAsia="en-US"/>
        </w:rPr>
        <w:t xml:space="preserve">Таким образом, постановление </w:t>
      </w:r>
      <w:r w:rsidRPr="008C153B">
        <w:rPr>
          <w:rFonts w:eastAsia="Calibri"/>
        </w:rPr>
        <w:t xml:space="preserve">заместителя начальника полиции (по охране общественного порядка) УМВД России по </w:t>
      </w:r>
      <w:r w:rsidRPr="008C153B">
        <w:rPr>
          <w:rFonts w:eastAsia="Calibri"/>
        </w:rPr>
        <w:t>г</w:t>
      </w:r>
      <w:r w:rsidRPr="008C153B">
        <w:rPr>
          <w:rFonts w:eastAsia="Calibri"/>
        </w:rPr>
        <w:t>.Я</w:t>
      </w:r>
      <w:r w:rsidRPr="008C153B">
        <w:rPr>
          <w:rFonts w:eastAsia="Calibri"/>
        </w:rPr>
        <w:t>лте</w:t>
      </w:r>
      <w:r w:rsidRPr="008C153B">
        <w:rPr>
          <w:rFonts w:eastAsia="Calibri"/>
        </w:rPr>
        <w:t xml:space="preserve"> </w:t>
      </w:r>
      <w:r w:rsidRPr="00FD7B9A" w:rsidR="00FB640A">
        <w:t xml:space="preserve">«ПЕРСОНАЛЬНЫЕ </w:t>
      </w:r>
      <w:r w:rsidRPr="00FD7B9A" w:rsidR="00FB640A">
        <w:t>ДАННЫЕ»</w:t>
      </w:r>
      <w:r w:rsidRPr="008C153B">
        <w:rPr>
          <w:rFonts w:eastAsia="Calibri"/>
        </w:rPr>
        <w:t>от</w:t>
      </w:r>
      <w:r w:rsidRPr="008C153B">
        <w:rPr>
          <w:rFonts w:eastAsia="Calibri"/>
        </w:rPr>
        <w:t xml:space="preserve"> 23 июня 2020 года №3239 </w:t>
      </w:r>
      <w:r w:rsidRPr="008C153B">
        <w:rPr>
          <w:rFonts w:eastAsia="Calibri"/>
          <w:lang w:eastAsia="en-US"/>
        </w:rPr>
        <w:t>вступило в законную силу 04 июля 2020 года, следовательно, предельной датой для добровольной уплаты административного штрафа является – 02 сентября 2020 года.</w:t>
      </w:r>
    </w:p>
    <w:p w:rsidR="00EA3773" w:rsidRPr="008C153B" w:rsidP="00EA3773">
      <w:pPr>
        <w:widowControl/>
        <w:ind w:right="-2" w:firstLine="567"/>
        <w:jc w:val="both"/>
        <w:rPr>
          <w:rFonts w:eastAsia="Calibri"/>
        </w:rPr>
      </w:pPr>
      <w:r w:rsidRPr="008C153B">
        <w:rPr>
          <w:rFonts w:eastAsia="Calibri"/>
        </w:rPr>
        <w:t>В установленный законом двухмесячный срок Гринёв П.Н. административный штраф по вышеуказанному постановлению не оплатил, чем 03 сентября 2020 года совершил административное правонарушение, предусмотренное ч.1 ст.20.25 КоАП РФ.</w:t>
      </w:r>
    </w:p>
    <w:p w:rsidR="00EA3773" w:rsidRPr="008C153B" w:rsidP="00EA3773">
      <w:pPr>
        <w:widowControl/>
        <w:ind w:right="-2" w:firstLine="567"/>
        <w:jc w:val="both"/>
        <w:rPr>
          <w:rFonts w:eastAsia="Calibri"/>
        </w:rPr>
      </w:pPr>
      <w:r w:rsidRPr="008C153B">
        <w:rPr>
          <w:rFonts w:eastAsia="Calibri"/>
        </w:rPr>
        <w:t xml:space="preserve">Виновность Гринёва П.Н. 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</w:t>
      </w:r>
      <w:r w:rsidRPr="008C153B">
        <w:rPr>
          <w:rFonts w:eastAsia="Calibri"/>
          <w:lang w:eastAsia="en-US"/>
        </w:rPr>
        <w:t xml:space="preserve">постановлением </w:t>
      </w:r>
      <w:r w:rsidRPr="008C153B">
        <w:rPr>
          <w:rFonts w:eastAsia="Calibri"/>
        </w:rPr>
        <w:t xml:space="preserve">заместителя начальника полиции (по охране общественного порядка) УМВД России по </w:t>
      </w:r>
      <w:r w:rsidRPr="008C153B">
        <w:rPr>
          <w:rFonts w:eastAsia="Calibri"/>
        </w:rPr>
        <w:t>г</w:t>
      </w:r>
      <w:r w:rsidRPr="008C153B">
        <w:rPr>
          <w:rFonts w:eastAsia="Calibri"/>
        </w:rPr>
        <w:t>.Я</w:t>
      </w:r>
      <w:r w:rsidRPr="008C153B">
        <w:rPr>
          <w:rFonts w:eastAsia="Calibri"/>
        </w:rPr>
        <w:t>лте</w:t>
      </w:r>
      <w:r w:rsidRPr="008C153B">
        <w:rPr>
          <w:rFonts w:eastAsia="Calibri"/>
        </w:rPr>
        <w:t xml:space="preserve"> </w:t>
      </w:r>
      <w:r w:rsidRPr="00FD7B9A" w:rsidR="00FB640A">
        <w:t>«ПЕРСОНАЛЬНЫЕ ДАННЫЕ»</w:t>
      </w:r>
      <w:r w:rsidRPr="008C153B">
        <w:rPr>
          <w:rFonts w:eastAsia="Calibri"/>
        </w:rPr>
        <w:t xml:space="preserve"> от 23 июня 2020 года </w:t>
      </w:r>
      <w:r w:rsidRPr="00FD7B9A" w:rsidR="00FB640A">
        <w:t>«ПЕРСОНАЛЬНЫЕ ДАННЫЕ»</w:t>
      </w:r>
      <w:r w:rsidR="00FB640A">
        <w:t xml:space="preserve"> </w:t>
      </w:r>
      <w:r w:rsidRPr="008C153B">
        <w:rPr>
          <w:rFonts w:eastAsia="Calibri"/>
        </w:rPr>
        <w:t xml:space="preserve">; протоколом об административном правонарушении </w:t>
      </w:r>
      <w:r w:rsidRPr="00FD7B9A" w:rsidR="00FB640A">
        <w:t>«ПЕРСОНАЛЬНЫЕ ДАННЫЕ»</w:t>
      </w:r>
      <w:r w:rsidRPr="008C153B">
        <w:rPr>
          <w:rFonts w:eastAsia="Calibri"/>
        </w:rPr>
        <w:t xml:space="preserve"> от 13 октября 2020 года; признательными показаниями Гринёва П.Н., полученными в судебном заседании.</w:t>
      </w:r>
    </w:p>
    <w:p w:rsidR="00EA3773" w:rsidRPr="008C153B" w:rsidP="00EA3773">
      <w:pPr>
        <w:widowControl/>
        <w:ind w:right="-2" w:firstLine="567"/>
        <w:jc w:val="both"/>
        <w:rPr>
          <w:rFonts w:eastAsia="Calibri"/>
        </w:rPr>
      </w:pPr>
      <w:r w:rsidRPr="008C153B">
        <w:rPr>
          <w:rFonts w:eastAsia="Calibri"/>
        </w:rPr>
        <w:t>При разрешении вопроса о применении административного наказания Гринёва П.Н. принимается во внимание его личность, имущественное положение, характер совершенного правонарушения, отношение виновного к содеянному, наличие обстоятельства, смягчающего административную ответственность в виде раскаяния, отсутствие обстоятельств, отягчающих административную ответственность, в связи с чем, считаю необходимым применить к Гринёву П.Н. административное наказание в виде административного штрафа, предусмотренного санкцией части 1 статьи 20.25</w:t>
      </w:r>
      <w:r w:rsidRPr="008C153B">
        <w:rPr>
          <w:rFonts w:eastAsia="Calibri"/>
        </w:rPr>
        <w:t xml:space="preserve"> КоАП РФ.  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A3773" w:rsidRPr="008C153B" w:rsidP="00EA3773">
      <w:pPr>
        <w:pStyle w:val="Style5"/>
        <w:widowControl/>
        <w:ind w:right="-2" w:firstLine="567"/>
        <w:jc w:val="center"/>
        <w:rPr>
          <w:rStyle w:val="FontStyle16"/>
        </w:rPr>
      </w:pPr>
      <w:r w:rsidRPr="008C153B">
        <w:rPr>
          <w:rStyle w:val="FontStyle16"/>
          <w:spacing w:val="60"/>
        </w:rPr>
        <w:t>постановил: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  <w:b/>
          <w:i/>
        </w:rPr>
        <w:t xml:space="preserve">Гринёва </w:t>
      </w:r>
      <w:r w:rsidRPr="00FD7B9A" w:rsidR="00FB640A">
        <w:t>«ПЕРСОНАЛЬНЫЕ ДАННЫЕ»</w:t>
      </w:r>
      <w:r w:rsidR="00FB640A">
        <w:t xml:space="preserve"> </w:t>
      </w:r>
      <w:r w:rsidRPr="008C153B">
        <w:rPr>
          <w:rFonts w:eastAsia="Calibri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1000,00 (одна тысяча) рублей. </w:t>
      </w:r>
    </w:p>
    <w:p w:rsidR="00EA3773" w:rsidRPr="008C153B" w:rsidP="00EA3773">
      <w:pPr>
        <w:ind w:right="-2" w:firstLine="567"/>
        <w:jc w:val="both"/>
        <w:rPr>
          <w:rFonts w:eastAsia="Calibri"/>
        </w:rPr>
      </w:pPr>
      <w:r w:rsidRPr="008C153B">
        <w:rPr>
          <w:rFonts w:eastAsia="Calibri"/>
          <w:b/>
        </w:rPr>
        <w:t>Реквизиты для уплаты административного штрафа</w:t>
      </w:r>
      <w:r w:rsidRPr="008C153B">
        <w:rPr>
          <w:rFonts w:eastAsia="Calibri"/>
        </w:rPr>
        <w:t xml:space="preserve">: УФК по Республике Крым (Министерство юстиции Республики Крым, </w:t>
      </w:r>
      <w:r w:rsidRPr="008C153B">
        <w:rPr>
          <w:rFonts w:eastAsia="Calibri"/>
        </w:rPr>
        <w:t>л</w:t>
      </w:r>
      <w:r w:rsidRPr="008C153B">
        <w:rPr>
          <w:rFonts w:eastAsia="Calibri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01203 01 0025 140; УИН – 0; постановление 05.11.2020 года №5-99-603/2020.</w:t>
      </w:r>
    </w:p>
    <w:p w:rsidR="00EA3773" w:rsidRPr="008C153B" w:rsidP="00EA3773">
      <w:pPr>
        <w:ind w:right="-2" w:firstLine="567"/>
        <w:jc w:val="both"/>
        <w:rPr>
          <w:rFonts w:eastAsia="SimSun"/>
          <w:lang w:eastAsia="zh-CN"/>
        </w:rPr>
      </w:pPr>
      <w:r w:rsidRPr="008C153B">
        <w:rPr>
          <w:rFonts w:eastAsia="Calibri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8C153B">
          <w:rPr>
            <w:rFonts w:eastAsia="Calibri"/>
          </w:rPr>
          <w:t>частью 1.1</w:t>
        </w:r>
      </w:hyperlink>
      <w:r w:rsidRPr="008C153B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8C153B">
          <w:rPr>
            <w:rFonts w:eastAsia="Calibri"/>
          </w:rPr>
          <w:t>статьей 31.5</w:t>
        </w:r>
      </w:hyperlink>
      <w:r w:rsidRPr="008C153B">
        <w:rPr>
          <w:rFonts w:eastAsia="Calibri"/>
        </w:rPr>
        <w:t xml:space="preserve"> настоящего Кодекса.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10" w:history="1">
        <w:r w:rsidRPr="008C153B">
          <w:rPr>
            <w:rFonts w:eastAsia="Calibri"/>
          </w:rPr>
          <w:t>Кодексом</w:t>
        </w:r>
      </w:hyperlink>
      <w:r w:rsidRPr="008C153B">
        <w:rPr>
          <w:rFonts w:eastAsia="Calibri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3773" w:rsidRPr="008C153B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153B">
        <w:rPr>
          <w:rFonts w:eastAsia="Calibri"/>
        </w:rPr>
        <w:t>вынесшим</w:t>
      </w:r>
      <w:r w:rsidRPr="008C153B">
        <w:rPr>
          <w:rFonts w:eastAsia="Calibri"/>
        </w:rPr>
        <w:t xml:space="preserve"> постановление. </w:t>
      </w:r>
    </w:p>
    <w:p w:rsidR="00EA3773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C153B"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A3773" w:rsidP="00EA377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A3773" w:rsidRPr="00855BE1" w:rsidP="00EA3773">
      <w:pPr>
        <w:ind w:left="567" w:right="-2"/>
        <w:jc w:val="both"/>
        <w:rPr>
          <w:b/>
          <w:sz w:val="28"/>
          <w:szCs w:val="28"/>
        </w:rPr>
      </w:pPr>
      <w:r w:rsidRPr="00855BE1">
        <w:rPr>
          <w:b/>
          <w:sz w:val="28"/>
          <w:szCs w:val="28"/>
        </w:rPr>
        <w:t>Мировой судья:</w:t>
      </w:r>
      <w:r w:rsidRPr="00855BE1">
        <w:rPr>
          <w:b/>
          <w:sz w:val="28"/>
          <w:szCs w:val="28"/>
        </w:rPr>
        <w:tab/>
      </w:r>
      <w:r w:rsidRPr="00855BE1">
        <w:rPr>
          <w:b/>
          <w:sz w:val="28"/>
          <w:szCs w:val="28"/>
        </w:rPr>
        <w:tab/>
      </w:r>
      <w:r w:rsidRPr="00855BE1">
        <w:rPr>
          <w:b/>
          <w:sz w:val="28"/>
          <w:szCs w:val="28"/>
        </w:rPr>
        <w:tab/>
        <w:t xml:space="preserve">    (подпись)                          К.Г. Чинов</w:t>
      </w:r>
    </w:p>
    <w:p w:rsidR="00EA3773" w:rsidRPr="00FD7B9A" w:rsidP="00EA3773">
      <w:pPr>
        <w:ind w:firstLine="567"/>
        <w:jc w:val="both"/>
        <w:rPr>
          <w:b/>
        </w:rPr>
      </w:pPr>
      <w:r w:rsidRPr="00FD7B9A">
        <w:rPr>
          <w:b/>
        </w:rPr>
        <w:t>СОГЛАСОВАНО:</w:t>
      </w:r>
    </w:p>
    <w:p w:rsidR="00EA3773" w:rsidRPr="00FD7B9A" w:rsidP="00EA3773">
      <w:pPr>
        <w:ind w:firstLine="567"/>
        <w:jc w:val="both"/>
        <w:rPr>
          <w:b/>
        </w:rPr>
      </w:pPr>
    </w:p>
    <w:p w:rsidR="00CD6D84" w:rsidP="00EA3773">
      <w:r>
        <w:rPr>
          <w:b/>
        </w:rPr>
        <w:t xml:space="preserve">         </w:t>
      </w:r>
      <w:r w:rsidRPr="00FD7B9A">
        <w:rPr>
          <w:b/>
        </w:rPr>
        <w:t xml:space="preserve">Мировой судья ____________ </w:t>
      </w:r>
      <w:r>
        <w:rPr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88"/>
    <w:rsid w:val="005C234E"/>
    <w:rsid w:val="00855BE1"/>
    <w:rsid w:val="008C153B"/>
    <w:rsid w:val="00CD6D84"/>
    <w:rsid w:val="00EA3773"/>
    <w:rsid w:val="00F02788"/>
    <w:rsid w:val="00FB64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A3773"/>
  </w:style>
  <w:style w:type="paragraph" w:customStyle="1" w:styleId="Style3">
    <w:name w:val="Style3"/>
    <w:basedOn w:val="Normal"/>
    <w:uiPriority w:val="99"/>
    <w:rsid w:val="00EA3773"/>
  </w:style>
  <w:style w:type="paragraph" w:customStyle="1" w:styleId="Style4">
    <w:name w:val="Style4"/>
    <w:basedOn w:val="Normal"/>
    <w:uiPriority w:val="99"/>
    <w:rsid w:val="00EA377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A3773"/>
  </w:style>
  <w:style w:type="character" w:customStyle="1" w:styleId="FontStyle16">
    <w:name w:val="Font Style16"/>
    <w:uiPriority w:val="99"/>
    <w:rsid w:val="00EA377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