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BF9" w:rsidRPr="00055BF9" w:rsidP="00055BF9">
      <w:pPr>
        <w:pStyle w:val="Heading1"/>
        <w:jc w:val="right"/>
        <w:rPr>
          <w:b w:val="0"/>
          <w:i w:val="0"/>
          <w:color w:val="auto"/>
          <w:sz w:val="22"/>
          <w:szCs w:val="22"/>
          <w:u w:val="none"/>
        </w:rPr>
      </w:pPr>
      <w:r w:rsidRPr="00055BF9">
        <w:rPr>
          <w:b w:val="0"/>
          <w:i w:val="0"/>
          <w:color w:val="auto"/>
          <w:sz w:val="22"/>
          <w:szCs w:val="22"/>
          <w:u w:val="none"/>
        </w:rPr>
        <w:t>УИД 91</w:t>
      </w:r>
      <w:r w:rsidRPr="00055BF9">
        <w:rPr>
          <w:b w:val="0"/>
          <w:i w:val="0"/>
          <w:color w:val="auto"/>
          <w:sz w:val="22"/>
          <w:szCs w:val="22"/>
          <w:u w:val="none"/>
          <w:lang w:val="en-US"/>
        </w:rPr>
        <w:t>MS</w:t>
      </w:r>
      <w:r w:rsidRPr="00055BF9">
        <w:rPr>
          <w:b w:val="0"/>
          <w:i w:val="0"/>
          <w:color w:val="auto"/>
          <w:sz w:val="22"/>
          <w:szCs w:val="22"/>
          <w:u w:val="none"/>
        </w:rPr>
        <w:t>0010-01-2024-002358-25</w:t>
      </w:r>
    </w:p>
    <w:p w:rsidR="00055BF9" w:rsidRPr="00055BF9" w:rsidP="00055BF9">
      <w:pPr>
        <w:pStyle w:val="Heading1"/>
        <w:jc w:val="right"/>
        <w:rPr>
          <w:color w:val="auto"/>
          <w:sz w:val="22"/>
          <w:szCs w:val="22"/>
          <w:u w:val="none"/>
        </w:rPr>
      </w:pPr>
      <w:r w:rsidRPr="00055BF9">
        <w:rPr>
          <w:color w:val="auto"/>
          <w:sz w:val="22"/>
          <w:szCs w:val="22"/>
          <w:u w:val="none"/>
        </w:rPr>
        <w:t>Дело №2-10-7/2025</w:t>
      </w:r>
    </w:p>
    <w:p w:rsidR="00055BF9" w:rsidRPr="00055BF9" w:rsidP="00055BF9">
      <w:pPr>
        <w:jc w:val="right"/>
        <w:rPr>
          <w:b/>
          <w:i/>
          <w:sz w:val="22"/>
          <w:szCs w:val="22"/>
        </w:rPr>
      </w:pPr>
      <w:r w:rsidRPr="00055BF9">
        <w:rPr>
          <w:b/>
          <w:i/>
          <w:sz w:val="22"/>
          <w:szCs w:val="22"/>
        </w:rPr>
        <w:t>02-0007/10/2025</w:t>
      </w:r>
    </w:p>
    <w:p w:rsidR="00055BF9" w:rsidRPr="00055BF9" w:rsidP="00055BF9">
      <w:pPr>
        <w:jc w:val="right"/>
        <w:rPr>
          <w:b/>
          <w:i/>
          <w:sz w:val="22"/>
          <w:szCs w:val="22"/>
        </w:rPr>
      </w:pPr>
    </w:p>
    <w:p w:rsidR="00055BF9" w:rsidRPr="00055BF9" w:rsidP="00055BF9">
      <w:pPr>
        <w:pStyle w:val="Heading1"/>
        <w:rPr>
          <w:i w:val="0"/>
          <w:color w:val="auto"/>
          <w:sz w:val="22"/>
          <w:szCs w:val="22"/>
          <w:u w:val="none"/>
        </w:rPr>
      </w:pPr>
      <w:r w:rsidRPr="00055BF9">
        <w:rPr>
          <w:i w:val="0"/>
          <w:color w:val="auto"/>
          <w:sz w:val="22"/>
          <w:szCs w:val="22"/>
          <w:u w:val="none"/>
        </w:rPr>
        <w:t xml:space="preserve">ЗАОЧНОЕ </w:t>
      </w:r>
      <w:r w:rsidRPr="00055BF9">
        <w:rPr>
          <w:i w:val="0"/>
          <w:color w:val="auto"/>
          <w:sz w:val="22"/>
          <w:szCs w:val="22"/>
          <w:u w:val="none"/>
        </w:rPr>
        <w:t>Р</w:t>
      </w:r>
      <w:r w:rsidRPr="00055BF9">
        <w:rPr>
          <w:i w:val="0"/>
          <w:color w:val="auto"/>
          <w:sz w:val="22"/>
          <w:szCs w:val="22"/>
          <w:u w:val="none"/>
        </w:rPr>
        <w:t xml:space="preserve"> Е Ш Е Н И Е</w:t>
      </w:r>
    </w:p>
    <w:p w:rsidR="00055BF9" w:rsidRPr="00055BF9" w:rsidP="00055BF9">
      <w:pPr>
        <w:jc w:val="center"/>
        <w:rPr>
          <w:b/>
          <w:bCs/>
          <w:iCs/>
          <w:sz w:val="22"/>
          <w:szCs w:val="22"/>
        </w:rPr>
      </w:pPr>
      <w:r w:rsidRPr="00055BF9">
        <w:rPr>
          <w:b/>
          <w:bCs/>
          <w:iCs/>
          <w:sz w:val="22"/>
          <w:szCs w:val="22"/>
        </w:rPr>
        <w:t>именем Российской Федерации</w:t>
      </w:r>
    </w:p>
    <w:p w:rsidR="00055BF9" w:rsidRPr="00055BF9" w:rsidP="00055BF9">
      <w:pPr>
        <w:jc w:val="center"/>
        <w:rPr>
          <w:b/>
          <w:bCs/>
          <w:iCs/>
          <w:sz w:val="22"/>
          <w:szCs w:val="22"/>
        </w:rPr>
      </w:pPr>
      <w:r w:rsidRPr="00055BF9">
        <w:rPr>
          <w:b/>
          <w:bCs/>
          <w:iCs/>
          <w:sz w:val="22"/>
          <w:szCs w:val="22"/>
        </w:rPr>
        <w:t>(резолютивная часть)</w:t>
      </w:r>
    </w:p>
    <w:p w:rsidR="00055BF9" w:rsidRPr="00055BF9" w:rsidP="00055BF9">
      <w:pPr>
        <w:autoSpaceDE w:val="0"/>
        <w:autoSpaceDN w:val="0"/>
        <w:rPr>
          <w:sz w:val="22"/>
          <w:szCs w:val="22"/>
        </w:rPr>
      </w:pPr>
    </w:p>
    <w:p w:rsidR="00055BF9" w:rsidRPr="00055BF9" w:rsidP="00055BF9">
      <w:pPr>
        <w:autoSpaceDE w:val="0"/>
        <w:autoSpaceDN w:val="0"/>
        <w:jc w:val="center"/>
        <w:rPr>
          <w:sz w:val="22"/>
          <w:szCs w:val="22"/>
          <w:lang w:val="uk-UA"/>
        </w:rPr>
      </w:pPr>
      <w:r w:rsidRPr="00055BF9">
        <w:rPr>
          <w:sz w:val="22"/>
          <w:szCs w:val="22"/>
          <w:lang w:val="en-US"/>
        </w:rPr>
        <w:t>11</w:t>
      </w:r>
      <w:r w:rsidRPr="00055BF9">
        <w:rPr>
          <w:sz w:val="22"/>
          <w:szCs w:val="22"/>
        </w:rPr>
        <w:t xml:space="preserve"> февраля 202</w:t>
      </w:r>
      <w:r w:rsidRPr="00055BF9">
        <w:rPr>
          <w:sz w:val="22"/>
          <w:szCs w:val="22"/>
          <w:lang w:val="en-US"/>
        </w:rPr>
        <w:t>5</w:t>
      </w:r>
      <w:r w:rsidRPr="00055BF9">
        <w:rPr>
          <w:sz w:val="22"/>
          <w:szCs w:val="22"/>
          <w:lang w:val="uk-UA"/>
        </w:rPr>
        <w:t xml:space="preserve"> г.</w:t>
      </w:r>
      <w:r w:rsidRPr="00055BF9">
        <w:rPr>
          <w:sz w:val="22"/>
          <w:szCs w:val="22"/>
          <w:lang w:val="uk-UA"/>
        </w:rPr>
        <w:t xml:space="preserve"> </w:t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  <w:t xml:space="preserve">   </w:t>
      </w:r>
      <w:r w:rsidRPr="00055BF9">
        <w:rPr>
          <w:sz w:val="22"/>
          <w:szCs w:val="22"/>
          <w:lang w:val="uk-UA"/>
        </w:rPr>
        <w:t xml:space="preserve">город </w:t>
      </w:r>
      <w:r w:rsidRPr="00055BF9">
        <w:rPr>
          <w:sz w:val="22"/>
          <w:szCs w:val="22"/>
        </w:rPr>
        <w:t>Симферополь</w:t>
      </w:r>
    </w:p>
    <w:p w:rsidR="00055BF9" w:rsidRPr="00055BF9" w:rsidP="00055BF9">
      <w:pPr>
        <w:autoSpaceDE w:val="0"/>
        <w:autoSpaceDN w:val="0"/>
        <w:jc w:val="center"/>
        <w:rPr>
          <w:sz w:val="22"/>
          <w:szCs w:val="22"/>
        </w:rPr>
      </w:pPr>
    </w:p>
    <w:p w:rsidR="00055BF9" w:rsidRPr="00055BF9" w:rsidP="00055BF9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055BF9">
        <w:rPr>
          <w:sz w:val="22"/>
          <w:szCs w:val="22"/>
        </w:rPr>
        <w:t xml:space="preserve">Мировой судья судебного участка № 10 </w:t>
      </w:r>
      <w:r w:rsidRPr="00055BF9">
        <w:rPr>
          <w:sz w:val="22"/>
          <w:szCs w:val="22"/>
          <w:shd w:val="clear" w:color="auto" w:fill="FFFFFF"/>
        </w:rPr>
        <w:t xml:space="preserve">Киевского судебного района города Симферополя </w:t>
      </w:r>
      <w:r w:rsidRPr="00055BF9">
        <w:rPr>
          <w:sz w:val="22"/>
          <w:szCs w:val="22"/>
        </w:rPr>
        <w:t xml:space="preserve">(Киевский район городского округа Симферополь) </w:t>
      </w:r>
      <w:r w:rsidRPr="00055BF9">
        <w:rPr>
          <w:sz w:val="22"/>
          <w:szCs w:val="22"/>
          <w:shd w:val="clear" w:color="auto" w:fill="FFFFFF"/>
        </w:rPr>
        <w:t>Республики Крым Москаленко С.А.</w:t>
      </w:r>
      <w:r w:rsidRPr="00055BF9">
        <w:rPr>
          <w:sz w:val="22"/>
          <w:szCs w:val="22"/>
        </w:rPr>
        <w:t>, при ведении протокола секретарём судебного заседания Александровой Г.А., рассмотрев в открытом судебном заседании в порядке заочного производства  гражданское дело</w:t>
      </w:r>
    </w:p>
    <w:p w:rsidR="00055BF9" w:rsidRPr="00055BF9" w:rsidP="00055BF9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055BF9">
        <w:rPr>
          <w:sz w:val="22"/>
          <w:szCs w:val="22"/>
        </w:rPr>
        <w:t>по иску Государственного унитарного предприятия Республики Крым «Крымтеплокоммунэнерго»</w:t>
      </w:r>
    </w:p>
    <w:p w:rsidR="00055BF9" w:rsidRPr="00055BF9" w:rsidP="00055BF9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055BF9">
        <w:rPr>
          <w:color w:val="000000"/>
          <w:sz w:val="22"/>
          <w:szCs w:val="22"/>
        </w:rPr>
        <w:t xml:space="preserve">к </w:t>
      </w:r>
      <w:r w:rsidRPr="00055BF9">
        <w:rPr>
          <w:color w:val="000000"/>
          <w:sz w:val="22"/>
          <w:szCs w:val="22"/>
        </w:rPr>
        <w:t>Крепостновой</w:t>
      </w:r>
      <w:r w:rsidRPr="00055BF9">
        <w:rPr>
          <w:color w:val="000000"/>
          <w:sz w:val="22"/>
          <w:szCs w:val="22"/>
        </w:rPr>
        <w:t xml:space="preserve"> Елене Владимировне  </w:t>
      </w:r>
    </w:p>
    <w:p w:rsidR="00055BF9" w:rsidRPr="00055BF9" w:rsidP="00055BF9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055BF9">
        <w:rPr>
          <w:color w:val="000000"/>
          <w:sz w:val="22"/>
          <w:szCs w:val="22"/>
        </w:rPr>
        <w:t xml:space="preserve">о взыскании задолженности за потребленную тепловую энергию за период с 01.09.2021 г. по 31.07.2023 г. в размере 36866,54 руб., в том числе пени за период с 01.01.2019 г. по 31.07.2023 г. в размере 9222,46 руб., а также судебных расходов в виде расходов по уплате госпошлины в размере 4000,00 руб., </w:t>
      </w:r>
    </w:p>
    <w:p w:rsidR="00055BF9" w:rsidRPr="00055BF9" w:rsidP="00055BF9">
      <w:pPr>
        <w:shd w:val="clear" w:color="auto" w:fill="FFFFFF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055BF9">
        <w:rPr>
          <w:sz w:val="22"/>
          <w:szCs w:val="22"/>
        </w:rPr>
        <w:t xml:space="preserve">Руководствуясь ст. ст. 194-199, 233 Гражданского процессуального кодекса Российской Федерации, суд -  </w:t>
      </w:r>
    </w:p>
    <w:p w:rsidR="00055BF9" w:rsidRPr="00055BF9" w:rsidP="00055BF9">
      <w:pPr>
        <w:jc w:val="center"/>
        <w:rPr>
          <w:b/>
          <w:bCs/>
          <w:iCs/>
          <w:sz w:val="22"/>
          <w:szCs w:val="22"/>
        </w:rPr>
      </w:pPr>
      <w:r w:rsidRPr="00055BF9">
        <w:rPr>
          <w:b/>
          <w:bCs/>
          <w:iCs/>
          <w:sz w:val="22"/>
          <w:szCs w:val="22"/>
        </w:rPr>
        <w:t>р</w:t>
      </w:r>
      <w:r w:rsidRPr="00055BF9">
        <w:rPr>
          <w:b/>
          <w:bCs/>
          <w:iCs/>
          <w:sz w:val="22"/>
          <w:szCs w:val="22"/>
        </w:rPr>
        <w:t xml:space="preserve"> е ш и л :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Иск удовлетворить частично.  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Взыскать с </w:t>
      </w:r>
      <w:r w:rsidRPr="00055BF9">
        <w:rPr>
          <w:sz w:val="22"/>
          <w:szCs w:val="22"/>
        </w:rPr>
        <w:t>Крепостновой</w:t>
      </w:r>
      <w:r w:rsidRPr="00055BF9">
        <w:rPr>
          <w:sz w:val="22"/>
          <w:szCs w:val="22"/>
        </w:rPr>
        <w:t xml:space="preserve"> Елены Владимировны (паспорт гражданина Российской Федерации: </w:t>
      </w:r>
      <w:r w:rsidRPr="00055BF9">
        <w:rPr>
          <w:sz w:val="22"/>
          <w:szCs w:val="22"/>
        </w:rPr>
        <w:t>………</w:t>
      </w:r>
      <w:r w:rsidRPr="00055BF9">
        <w:rPr>
          <w:sz w:val="22"/>
          <w:szCs w:val="22"/>
        </w:rPr>
        <w:t xml:space="preserve">, выдан </w:t>
      </w:r>
      <w:r w:rsidRPr="00055BF9">
        <w:rPr>
          <w:sz w:val="22"/>
          <w:szCs w:val="22"/>
        </w:rPr>
        <w:t>………</w:t>
      </w:r>
      <w:r w:rsidRPr="00055BF9">
        <w:rPr>
          <w:sz w:val="22"/>
          <w:szCs w:val="22"/>
        </w:rPr>
        <w:t xml:space="preserve"> г. МВД Республики Крым, код подразделения 910-003) в пользу Государственного унитарного предприятия Республики Крым «Крымтеплокоммунэнерго» (ОГРН 1149102047962, ИНН 9102028499) задолженность за потребленную тепловую за период с 01.09.2021 г. по 31.07.2023 г. в размере 27 644,08 руб., пеню за период с 01.09.2021 г. по 31.07.2023 г. в размере 4211,06 руб., а</w:t>
      </w:r>
      <w:r w:rsidRPr="00055BF9">
        <w:rPr>
          <w:sz w:val="22"/>
          <w:szCs w:val="22"/>
        </w:rPr>
        <w:t xml:space="preserve"> также судебные расходы в виде уплаченной  госпошлины в размере 4000,00 руб., а всего взыскать 31855,14 (</w:t>
      </w:r>
      <w:r w:rsidRPr="00055BF9">
        <w:rPr>
          <w:sz w:val="22"/>
          <w:szCs w:val="22"/>
        </w:rPr>
        <w:t>тридцать одну</w:t>
      </w:r>
      <w:r w:rsidRPr="00055BF9">
        <w:rPr>
          <w:sz w:val="22"/>
          <w:szCs w:val="22"/>
        </w:rPr>
        <w:t xml:space="preserve"> тысячу восемьсот пятьдесят пять) руб. 14 коп.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В остальной части иска отказать.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 Ответчиком заочное решение суда может быть обжаловано </w:t>
      </w:r>
      <w:r w:rsidRPr="00055BF9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55BF9">
        <w:rPr>
          <w:sz w:val="22"/>
          <w:szCs w:val="22"/>
        </w:rPr>
        <w:t xml:space="preserve"> заявления об отмене этого решения суда.</w:t>
      </w:r>
    </w:p>
    <w:p w:rsidR="00055BF9" w:rsidRPr="00055BF9" w:rsidP="00055BF9">
      <w:pPr>
        <w:pStyle w:val="NormalWeb"/>
        <w:spacing w:before="0" w:before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55BF9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 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Решение суда может быть обжаловано в апелляционном порядке путем подачи апелляционной жалобы в Киевский районный суд  г. Симферополя через мирового судью судебного участка № 10 Киевского судебного района г. Симферополя.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Разъяснить, что мировой судья может не составлять мотивированное решение.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Мировой судья составляет мотивированное решение суда в течение десяти 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>Заявление о составлении мотивированного решения суда по делу может быть подано: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055BF9" w:rsidRPr="00055BF9" w:rsidP="00055BF9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967D4F" w:rsidRPr="00055BF9" w:rsidP="00055BF9">
      <w:pPr>
        <w:pStyle w:val="NormalWeb"/>
        <w:spacing w:before="0" w:beforeAutospacing="0"/>
        <w:ind w:firstLine="720"/>
        <w:jc w:val="both"/>
        <w:rPr>
          <w:sz w:val="22"/>
          <w:szCs w:val="22"/>
        </w:rPr>
      </w:pPr>
      <w:r w:rsidRPr="00055BF9">
        <w:rPr>
          <w:sz w:val="22"/>
          <w:szCs w:val="22"/>
        </w:rPr>
        <w:t xml:space="preserve">Мировой судья                            </w:t>
      </w:r>
      <w:r w:rsidRPr="00055BF9">
        <w:rPr>
          <w:sz w:val="22"/>
          <w:szCs w:val="22"/>
        </w:rPr>
        <w:tab/>
      </w:r>
      <w:r w:rsidRPr="00055BF9">
        <w:rPr>
          <w:sz w:val="22"/>
          <w:szCs w:val="22"/>
        </w:rPr>
        <w:tab/>
        <w:t xml:space="preserve">                                 С.А. Москаленко </w:t>
      </w:r>
    </w:p>
    <w:sectPr w:rsidSect="008D2BDB">
      <w:headerReference w:type="even" r:id="rId4"/>
      <w:headerReference w:type="default" r:id="rId5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255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4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25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44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F9"/>
    <w:rsid w:val="00055BF9"/>
    <w:rsid w:val="00644255"/>
    <w:rsid w:val="00967D4F"/>
    <w:rsid w:val="00A53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55BF9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5BF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Header">
    <w:name w:val="header"/>
    <w:basedOn w:val="Normal"/>
    <w:link w:val="a"/>
    <w:uiPriority w:val="99"/>
    <w:rsid w:val="00055B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5BF9"/>
  </w:style>
  <w:style w:type="paragraph" w:styleId="NormalWeb">
    <w:name w:val="Normal (Web)"/>
    <w:basedOn w:val="Normal"/>
    <w:rsid w:val="00055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