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40BF" w:rsidRPr="007D3DFC" w:rsidP="00DB5600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 w:rsidRPr="007D3DFC" w:rsidR="007D3DFC">
        <w:rPr>
          <w:color w:val="auto"/>
          <w:sz w:val="20"/>
          <w:szCs w:val="20"/>
          <w:u w:val="none"/>
        </w:rPr>
        <w:t>10-</w:t>
      </w:r>
      <w:r w:rsidR="008460CC">
        <w:rPr>
          <w:color w:val="auto"/>
          <w:sz w:val="20"/>
          <w:szCs w:val="20"/>
          <w:u w:val="none"/>
        </w:rPr>
        <w:t>95</w:t>
      </w:r>
      <w:r w:rsidRPr="007D3DFC" w:rsidR="00BE3221">
        <w:rPr>
          <w:color w:val="auto"/>
          <w:sz w:val="20"/>
          <w:szCs w:val="20"/>
          <w:u w:val="none"/>
        </w:rPr>
        <w:t>/201</w:t>
      </w:r>
      <w:r w:rsidRPr="007D3DFC" w:rsidR="007D3DFC">
        <w:rPr>
          <w:color w:val="auto"/>
          <w:sz w:val="20"/>
          <w:szCs w:val="20"/>
          <w:u w:val="none"/>
        </w:rPr>
        <w:t>7</w:t>
      </w:r>
    </w:p>
    <w:p w:rsidR="007D3DFC" w:rsidRPr="007D3DFC" w:rsidP="007D3DFC">
      <w:pPr>
        <w:jc w:val="right"/>
        <w:rPr>
          <w:b/>
          <w:i/>
          <w:sz w:val="20"/>
          <w:szCs w:val="20"/>
        </w:rPr>
      </w:pPr>
      <w:r w:rsidRPr="007D3DFC">
        <w:rPr>
          <w:b/>
          <w:i/>
          <w:sz w:val="20"/>
          <w:szCs w:val="20"/>
        </w:rPr>
        <w:t>02-000</w:t>
      </w:r>
      <w:r w:rsidR="008460CC">
        <w:rPr>
          <w:b/>
          <w:i/>
          <w:sz w:val="20"/>
          <w:szCs w:val="20"/>
        </w:rPr>
        <w:t>95</w:t>
      </w:r>
      <w:r w:rsidRPr="007D3DFC">
        <w:rPr>
          <w:b/>
          <w:i/>
          <w:sz w:val="20"/>
          <w:szCs w:val="20"/>
        </w:rPr>
        <w:t>/10/17</w:t>
      </w:r>
    </w:p>
    <w:p w:rsidR="00873FB6" w:rsidRPr="00477039" w:rsidP="00DB5600">
      <w:pPr>
        <w:pStyle w:val="Heading1"/>
        <w:rPr>
          <w:i w:val="0"/>
          <w:color w:val="auto"/>
          <w:u w:val="none"/>
        </w:rPr>
      </w:pPr>
      <w:r w:rsidRPr="00477039">
        <w:rPr>
          <w:i w:val="0"/>
          <w:color w:val="auto"/>
          <w:u w:val="none"/>
        </w:rPr>
        <w:t>Р</w:t>
      </w:r>
      <w:r w:rsidRPr="00477039">
        <w:rPr>
          <w:i w:val="0"/>
          <w:color w:val="auto"/>
          <w:u w:val="none"/>
        </w:rPr>
        <w:t xml:space="preserve"> Е Ш Е Н И Е</w:t>
      </w:r>
    </w:p>
    <w:p w:rsidR="00873FB6" w:rsidRPr="00477039" w:rsidP="00DB5600">
      <w:pPr>
        <w:jc w:val="center"/>
        <w:rPr>
          <w:b/>
          <w:bCs/>
          <w:iCs/>
          <w:sz w:val="28"/>
          <w:szCs w:val="28"/>
        </w:rPr>
      </w:pPr>
      <w:r w:rsidRPr="00477039">
        <w:rPr>
          <w:b/>
          <w:bCs/>
          <w:iCs/>
          <w:sz w:val="28"/>
          <w:szCs w:val="28"/>
        </w:rPr>
        <w:t>именем Российской Федерации</w:t>
      </w:r>
    </w:p>
    <w:p w:rsidR="00B33E79" w:rsidP="00DB5600">
      <w:pPr>
        <w:autoSpaceDE w:val="0"/>
        <w:autoSpaceDN w:val="0"/>
        <w:jc w:val="center"/>
        <w:rPr>
          <w:sz w:val="28"/>
          <w:szCs w:val="28"/>
        </w:rPr>
      </w:pPr>
    </w:p>
    <w:p w:rsidR="00E90E0F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873FB6" w:rsidRPr="007D3DFC" w:rsidP="00DB5600">
      <w:pPr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24</w:t>
      </w:r>
      <w:r w:rsidRPr="007D3DFC" w:rsidR="00300313">
        <w:rPr>
          <w:sz w:val="28"/>
          <w:szCs w:val="28"/>
        </w:rPr>
        <w:t xml:space="preserve"> </w:t>
      </w:r>
      <w:r w:rsidR="00694C9D">
        <w:rPr>
          <w:sz w:val="28"/>
          <w:szCs w:val="28"/>
        </w:rPr>
        <w:t>ию</w:t>
      </w:r>
      <w:r>
        <w:rPr>
          <w:sz w:val="28"/>
          <w:szCs w:val="28"/>
        </w:rPr>
        <w:t xml:space="preserve">ля </w:t>
      </w:r>
      <w:r w:rsidRPr="007D3DFC" w:rsidR="00BE3221">
        <w:rPr>
          <w:sz w:val="28"/>
          <w:szCs w:val="28"/>
        </w:rPr>
        <w:t>201</w:t>
      </w:r>
      <w:r w:rsidRPr="007D3DFC" w:rsidR="007D3DFC">
        <w:rPr>
          <w:sz w:val="28"/>
          <w:szCs w:val="28"/>
        </w:rPr>
        <w:t>7</w:t>
      </w:r>
      <w:r w:rsidRPr="007D3DFC" w:rsidR="00B33E79">
        <w:rPr>
          <w:sz w:val="28"/>
          <w:szCs w:val="28"/>
          <w:lang w:val="uk-UA"/>
        </w:rPr>
        <w:t xml:space="preserve"> </w:t>
      </w:r>
      <w:r w:rsidRPr="006D56CA" w:rsidR="00B33E79">
        <w:rPr>
          <w:sz w:val="28"/>
          <w:szCs w:val="28"/>
        </w:rPr>
        <w:t>года</w:t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 w:rsidR="007D3DFC">
        <w:rPr>
          <w:sz w:val="28"/>
          <w:szCs w:val="28"/>
        </w:rPr>
        <w:t xml:space="preserve">   </w:t>
      </w:r>
      <w:r w:rsidRPr="007D3DFC" w:rsidR="00B33E79">
        <w:rPr>
          <w:sz w:val="28"/>
          <w:szCs w:val="28"/>
          <w:lang w:val="uk-UA"/>
        </w:rPr>
        <w:t xml:space="preserve">город </w:t>
      </w:r>
      <w:r w:rsidRPr="00694C9D" w:rsidR="00B33E79">
        <w:rPr>
          <w:sz w:val="28"/>
          <w:szCs w:val="28"/>
        </w:rPr>
        <w:t>Симферополь</w:t>
      </w:r>
    </w:p>
    <w:p w:rsidR="000C0D67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6D56CA" w:rsidP="006D56C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C669B">
        <w:rPr>
          <w:sz w:val="28"/>
          <w:szCs w:val="28"/>
        </w:rPr>
        <w:t xml:space="preserve">Мировой судья судебного участка № </w:t>
      </w:r>
      <w:r>
        <w:rPr>
          <w:sz w:val="28"/>
          <w:szCs w:val="28"/>
        </w:rPr>
        <w:t>10</w:t>
      </w:r>
      <w:r w:rsidRPr="005C669B">
        <w:rPr>
          <w:sz w:val="28"/>
          <w:szCs w:val="28"/>
        </w:rPr>
        <w:t xml:space="preserve"> </w:t>
      </w:r>
      <w:r w:rsidRPr="005C669B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>
        <w:rPr>
          <w:sz w:val="28"/>
          <w:szCs w:val="28"/>
        </w:rPr>
        <w:t xml:space="preserve">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 xml:space="preserve">Республики Крым </w:t>
      </w:r>
      <w:r>
        <w:rPr>
          <w:sz w:val="28"/>
          <w:szCs w:val="28"/>
          <w:shd w:val="clear" w:color="auto" w:fill="FFFFFF"/>
        </w:rPr>
        <w:t>Москаленко С.А.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 при секретаре судебного заседания Шуваловой А.О. </w:t>
      </w:r>
      <w:r w:rsidRPr="005C669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гражданское дело по иску </w:t>
      </w:r>
      <w:r w:rsidR="008460CC">
        <w:rPr>
          <w:sz w:val="28"/>
          <w:szCs w:val="28"/>
        </w:rPr>
        <w:t>Лесникова</w:t>
      </w:r>
      <w:r w:rsidR="008460CC">
        <w:rPr>
          <w:sz w:val="28"/>
          <w:szCs w:val="28"/>
        </w:rPr>
        <w:t xml:space="preserve"> Валерия Викторовича </w:t>
      </w:r>
      <w:r>
        <w:rPr>
          <w:sz w:val="28"/>
          <w:szCs w:val="28"/>
        </w:rPr>
        <w:t xml:space="preserve">к </w:t>
      </w:r>
      <w:r w:rsidR="008460CC">
        <w:rPr>
          <w:sz w:val="28"/>
          <w:szCs w:val="28"/>
        </w:rPr>
        <w:t xml:space="preserve">Публичному акционерному обществу </w:t>
      </w:r>
      <w:r w:rsidR="00694C9D">
        <w:rPr>
          <w:sz w:val="28"/>
          <w:szCs w:val="28"/>
        </w:rPr>
        <w:t>Страхо</w:t>
      </w:r>
      <w:r w:rsidR="008460CC">
        <w:rPr>
          <w:sz w:val="28"/>
          <w:szCs w:val="28"/>
        </w:rPr>
        <w:t xml:space="preserve">вая компания </w:t>
      </w:r>
      <w:r>
        <w:rPr>
          <w:sz w:val="28"/>
          <w:szCs w:val="28"/>
        </w:rPr>
        <w:t>«Р</w:t>
      </w:r>
      <w:r w:rsidR="008460CC">
        <w:rPr>
          <w:sz w:val="28"/>
          <w:szCs w:val="28"/>
        </w:rPr>
        <w:t>ОСГОССТРАХ</w:t>
      </w:r>
      <w:r>
        <w:rPr>
          <w:sz w:val="28"/>
          <w:szCs w:val="28"/>
        </w:rPr>
        <w:t xml:space="preserve">» </w:t>
      </w:r>
      <w:r w:rsidRPr="005C669B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суммы</w:t>
      </w:r>
      <w:r w:rsidR="008460CC">
        <w:rPr>
          <w:sz w:val="28"/>
          <w:szCs w:val="28"/>
        </w:rPr>
        <w:t xml:space="preserve"> материального ущерба причиненного в результате дорожно-транспортного происшествия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</w:p>
    <w:p w:rsidR="008460CC" w:rsidRPr="007D3DFC" w:rsidP="006D56CA">
      <w:pPr>
        <w:shd w:val="clear" w:color="auto" w:fill="FFFFFF"/>
        <w:ind w:firstLine="708"/>
        <w:jc w:val="both"/>
        <w:textAlignment w:val="baseline"/>
        <w:rPr>
          <w:b/>
          <w:i/>
          <w:sz w:val="28"/>
          <w:szCs w:val="28"/>
        </w:rPr>
      </w:pPr>
    </w:p>
    <w:p w:rsidR="006D56CA" w:rsidRPr="00477039" w:rsidP="006D56CA">
      <w:pPr>
        <w:autoSpaceDE w:val="0"/>
        <w:autoSpaceDN w:val="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477039">
        <w:rPr>
          <w:b/>
          <w:bCs/>
          <w:iCs/>
          <w:color w:val="000000"/>
          <w:sz w:val="28"/>
          <w:szCs w:val="28"/>
          <w:lang w:val="uk-UA"/>
        </w:rPr>
        <w:t>у с т а н о в и л :</w:t>
      </w:r>
    </w:p>
    <w:p w:rsidR="006D56CA" w:rsidRPr="00C96289" w:rsidP="006D56CA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val="uk-UA"/>
        </w:rPr>
      </w:pPr>
    </w:p>
    <w:p w:rsidR="006D56C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rStyle w:val="fio1"/>
          <w:sz w:val="28"/>
          <w:szCs w:val="28"/>
          <w:lang w:val="ru-RU"/>
        </w:rPr>
        <w:t>Лесников В.В.</w:t>
      </w:r>
      <w:r>
        <w:rPr>
          <w:rStyle w:val="fio1"/>
          <w:sz w:val="28"/>
          <w:szCs w:val="28"/>
          <w:lang w:val="ru-RU"/>
        </w:rPr>
        <w:t xml:space="preserve"> </w:t>
      </w:r>
      <w:r w:rsidR="008367D2">
        <w:rPr>
          <w:rStyle w:val="fio1"/>
          <w:sz w:val="28"/>
          <w:szCs w:val="28"/>
          <w:lang w:val="ru-RU"/>
        </w:rPr>
        <w:t xml:space="preserve">обратился </w:t>
      </w:r>
      <w:r>
        <w:rPr>
          <w:rStyle w:val="fio1"/>
          <w:sz w:val="28"/>
          <w:szCs w:val="28"/>
          <w:lang w:val="ru-RU"/>
        </w:rPr>
        <w:t xml:space="preserve">к мировому судье </w:t>
      </w:r>
      <w:r w:rsidRPr="007D3DFC">
        <w:rPr>
          <w:sz w:val="28"/>
          <w:szCs w:val="28"/>
        </w:rPr>
        <w:t xml:space="preserve">с исковым заявлением к </w:t>
      </w:r>
      <w:r>
        <w:rPr>
          <w:sz w:val="28"/>
          <w:szCs w:val="28"/>
          <w:lang w:val="ru-RU"/>
        </w:rPr>
        <w:t>ПАО СК «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ОСГОССТРАХ</w:t>
      </w:r>
      <w:r w:rsidRPr="007D3DFC">
        <w:rPr>
          <w:sz w:val="28"/>
          <w:szCs w:val="28"/>
        </w:rPr>
        <w:t xml:space="preserve">» о защите прав потребителя, мотивируя свои требования тем, что </w:t>
      </w: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03</w:t>
      </w:r>
      <w:r w:rsidRPr="007D3DFC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7</w:t>
      </w:r>
      <w:r w:rsidRPr="007D3DFC">
        <w:rPr>
          <w:sz w:val="28"/>
          <w:szCs w:val="28"/>
        </w:rPr>
        <w:t xml:space="preserve"> г. в г. Симферополе </w:t>
      </w:r>
      <w:r>
        <w:rPr>
          <w:sz w:val="28"/>
          <w:szCs w:val="28"/>
          <w:lang w:val="ru-RU"/>
        </w:rPr>
        <w:t xml:space="preserve">по ул. Маршала Жукова, д.15  </w:t>
      </w:r>
      <w:r w:rsidRPr="007D3DFC">
        <w:rPr>
          <w:sz w:val="28"/>
          <w:szCs w:val="28"/>
        </w:rPr>
        <w:t>произошло дорожно-транспортное происшествие</w:t>
      </w:r>
      <w:r w:rsidR="001F5D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(наезд на препятствие)</w:t>
      </w:r>
      <w:r w:rsidRPr="007D3DFC">
        <w:rPr>
          <w:sz w:val="28"/>
          <w:szCs w:val="28"/>
        </w:rPr>
        <w:t xml:space="preserve">, в результате которого </w:t>
      </w:r>
      <w:r>
        <w:rPr>
          <w:sz w:val="28"/>
          <w:szCs w:val="28"/>
          <w:lang w:val="ru-RU"/>
        </w:rPr>
        <w:t xml:space="preserve">повреждено транспортное средство марки </w:t>
      </w:r>
      <w:r w:rsidR="00AB147D">
        <w:rPr>
          <w:sz w:val="28"/>
          <w:szCs w:val="28"/>
          <w:lang w:val="ru-RU"/>
        </w:rPr>
        <w:t>…</w:t>
      </w:r>
      <w:r w:rsidR="00855F3A">
        <w:rPr>
          <w:sz w:val="28"/>
          <w:szCs w:val="28"/>
          <w:lang w:val="ru-RU"/>
        </w:rPr>
        <w:t>,</w:t>
      </w:r>
      <w:r w:rsidRPr="00855F3A" w:rsidR="00855F3A">
        <w:rPr>
          <w:sz w:val="28"/>
          <w:szCs w:val="28"/>
          <w:lang w:val="ru-RU"/>
        </w:rPr>
        <w:t xml:space="preserve"> </w:t>
      </w:r>
      <w:r w:rsidRPr="007D3DFC" w:rsidR="00855F3A">
        <w:rPr>
          <w:sz w:val="28"/>
          <w:szCs w:val="28"/>
        </w:rPr>
        <w:t>принадлежащ</w:t>
      </w:r>
      <w:r w:rsidR="00855F3A">
        <w:rPr>
          <w:sz w:val="28"/>
          <w:szCs w:val="28"/>
          <w:lang w:val="ru-RU"/>
        </w:rPr>
        <w:t xml:space="preserve">ее истцу </w:t>
      </w:r>
      <w:r w:rsidRPr="007D3DFC">
        <w:rPr>
          <w:sz w:val="28"/>
          <w:szCs w:val="28"/>
        </w:rPr>
        <w:t>на праве собственности</w:t>
      </w:r>
      <w:r w:rsidR="00855F3A">
        <w:rPr>
          <w:sz w:val="28"/>
          <w:szCs w:val="28"/>
          <w:lang w:val="ru-RU"/>
        </w:rPr>
        <w:t xml:space="preserve">. </w:t>
      </w:r>
    </w:p>
    <w:p w:rsidR="00855F3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июля 2016 года между Лесниковым В.В. и ПАО СК «РОСГОССТРАХ» был заключен договор добровольного страхования (полис серия </w:t>
      </w:r>
      <w:r>
        <w:rPr>
          <w:sz w:val="28"/>
          <w:szCs w:val="28"/>
          <w:lang w:val="ru-RU"/>
        </w:rPr>
        <w:t>СБ</w:t>
      </w:r>
      <w:r>
        <w:rPr>
          <w:sz w:val="28"/>
          <w:szCs w:val="28"/>
          <w:lang w:val="ru-RU"/>
        </w:rPr>
        <w:t xml:space="preserve"> 61 №1051055, сроком действия с 05.06.2016 г. по 04.07.2017 г.) и договор обязательного страхования гражданской ответственности (полис серии ЕЕЕ 0360876184, сроком действия с 05.07.2016г. по 04.07.2017 г.). </w:t>
      </w:r>
    </w:p>
    <w:p w:rsidR="00855F3A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марта 2017 года истец обратился в ПАО СК «РОСГОССТРАХ»  с заявлением о наступлении страхового случая и выплате страхового возмещения. Однако ответчик, по мнению истца, необоснованно отказал в выплате страхового возмещения. Согласно экспертно</w:t>
      </w:r>
      <w:r w:rsidR="00FC1763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заключени</w:t>
      </w:r>
      <w:r w:rsidR="00FC1763">
        <w:rPr>
          <w:sz w:val="28"/>
          <w:szCs w:val="28"/>
          <w:lang w:val="ru-RU"/>
        </w:rPr>
        <w:t>ю №13/05.2017 от 25.05.2017г.</w:t>
      </w:r>
      <w:r>
        <w:rPr>
          <w:sz w:val="28"/>
          <w:szCs w:val="28"/>
          <w:lang w:val="ru-RU"/>
        </w:rPr>
        <w:t>, выполненно</w:t>
      </w:r>
      <w:r w:rsidR="00FC1763">
        <w:rPr>
          <w:sz w:val="28"/>
          <w:szCs w:val="28"/>
          <w:lang w:val="ru-RU"/>
        </w:rPr>
        <w:t>м</w:t>
      </w:r>
      <w:r w:rsidR="00FC1763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ООО</w:t>
      </w:r>
      <w:r>
        <w:rPr>
          <w:sz w:val="28"/>
          <w:szCs w:val="28"/>
          <w:lang w:val="ru-RU"/>
        </w:rPr>
        <w:t xml:space="preserve"> «Экспертиза»</w:t>
      </w:r>
      <w:r w:rsidR="00FC1763">
        <w:rPr>
          <w:sz w:val="28"/>
          <w:szCs w:val="28"/>
          <w:lang w:val="ru-RU"/>
        </w:rPr>
        <w:t xml:space="preserve">, рыночная стоимость затрат на восстановительный ремонт автомобиля, в результате дорожно-транспортного происшествия, составила 17 756,00 руб. Стоимость услуг по проведению экспертизы составила 5000,00 руб. </w:t>
      </w:r>
    </w:p>
    <w:p w:rsidR="00FC1763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 мая 2017 года истец обратился к ответчику с претензией, в которой просил ответчика выплатить ему материальный ущерб, причиненный указанным дорожно-транспортным происшествием, в сумме 22 756,00 руб.(17756,00 руб. стоимость восстановительного ремонта и 5000,00 затраты на проведение экспертизы). </w:t>
      </w:r>
    </w:p>
    <w:p w:rsidR="00FC1763" w:rsidP="006D56CA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ответчик в установленный срок ответ на претензию не дал, сумму ущерба не возместил.   </w:t>
      </w:r>
    </w:p>
    <w:p w:rsidR="006D56CA" w:rsidP="00202424">
      <w:pPr>
        <w:pStyle w:val="2"/>
        <w:spacing w:line="240" w:lineRule="auto"/>
        <w:ind w:left="40" w:right="20"/>
        <w:rPr>
          <w:sz w:val="28"/>
          <w:szCs w:val="28"/>
        </w:rPr>
      </w:pPr>
      <w:r w:rsidRPr="007D3DFC">
        <w:rPr>
          <w:sz w:val="28"/>
          <w:szCs w:val="28"/>
        </w:rPr>
        <w:t>На основании изложенного ист</w:t>
      </w:r>
      <w:r>
        <w:rPr>
          <w:sz w:val="28"/>
          <w:szCs w:val="28"/>
          <w:lang w:val="ru-RU"/>
        </w:rPr>
        <w:t>ец</w:t>
      </w:r>
      <w:r w:rsidRPr="007D3DFC">
        <w:rPr>
          <w:sz w:val="28"/>
          <w:szCs w:val="28"/>
        </w:rPr>
        <w:t xml:space="preserve"> просит взыскать с ответчика</w:t>
      </w:r>
      <w:r w:rsidR="00202424">
        <w:rPr>
          <w:sz w:val="28"/>
          <w:szCs w:val="28"/>
          <w:lang w:val="ru-RU"/>
        </w:rPr>
        <w:t xml:space="preserve"> </w:t>
      </w:r>
      <w:r w:rsidRPr="007D3DFC">
        <w:rPr>
          <w:sz w:val="28"/>
          <w:szCs w:val="28"/>
        </w:rPr>
        <w:t xml:space="preserve"> </w:t>
      </w:r>
      <w:r w:rsidR="00202424">
        <w:rPr>
          <w:sz w:val="28"/>
          <w:szCs w:val="28"/>
        </w:rPr>
        <w:t>17756,00</w:t>
      </w:r>
      <w:r w:rsidRPr="007D3DFC" w:rsidR="00202424">
        <w:rPr>
          <w:sz w:val="28"/>
          <w:szCs w:val="28"/>
        </w:rPr>
        <w:t xml:space="preserve"> руб.</w:t>
      </w:r>
      <w:r w:rsidR="00202424">
        <w:rPr>
          <w:sz w:val="28"/>
          <w:szCs w:val="28"/>
          <w:lang w:val="ru-RU"/>
        </w:rPr>
        <w:t xml:space="preserve"> – сумма </w:t>
      </w:r>
      <w:r w:rsidRPr="007D3DFC">
        <w:rPr>
          <w:sz w:val="28"/>
          <w:szCs w:val="28"/>
        </w:rPr>
        <w:t>не</w:t>
      </w:r>
      <w:r w:rsidR="00202424">
        <w:rPr>
          <w:sz w:val="28"/>
          <w:szCs w:val="28"/>
        </w:rPr>
        <w:t>выплаченно</w:t>
      </w:r>
      <w:r w:rsidR="00202424">
        <w:rPr>
          <w:sz w:val="28"/>
          <w:szCs w:val="28"/>
          <w:lang w:val="ru-RU"/>
        </w:rPr>
        <w:t>го</w:t>
      </w:r>
      <w:r w:rsidR="00202424">
        <w:rPr>
          <w:sz w:val="28"/>
          <w:szCs w:val="28"/>
        </w:rPr>
        <w:t xml:space="preserve"> </w:t>
      </w:r>
      <w:r w:rsidRPr="007D3DFC">
        <w:rPr>
          <w:sz w:val="28"/>
          <w:szCs w:val="28"/>
        </w:rPr>
        <w:t>страхово</w:t>
      </w:r>
      <w:r w:rsidR="00202424">
        <w:rPr>
          <w:sz w:val="28"/>
          <w:szCs w:val="28"/>
          <w:lang w:val="ru-RU"/>
        </w:rPr>
        <w:t>го</w:t>
      </w:r>
      <w:r w:rsidRPr="007D3DFC">
        <w:rPr>
          <w:sz w:val="28"/>
          <w:szCs w:val="28"/>
        </w:rPr>
        <w:t xml:space="preserve"> возмещени</w:t>
      </w:r>
      <w:r w:rsidR="00202424">
        <w:rPr>
          <w:sz w:val="28"/>
          <w:szCs w:val="28"/>
          <w:lang w:val="ru-RU"/>
        </w:rPr>
        <w:t xml:space="preserve">я, </w:t>
      </w:r>
      <w:r w:rsidRPr="007D3DFC">
        <w:rPr>
          <w:sz w:val="28"/>
          <w:szCs w:val="28"/>
        </w:rPr>
        <w:t xml:space="preserve"> </w:t>
      </w:r>
      <w:r w:rsidRPr="007D3DFC" w:rsidR="00202424">
        <w:rPr>
          <w:sz w:val="28"/>
          <w:szCs w:val="28"/>
        </w:rPr>
        <w:t>5000,00 руб.</w:t>
      </w:r>
      <w:r w:rsidR="00202424">
        <w:rPr>
          <w:sz w:val="28"/>
          <w:szCs w:val="28"/>
          <w:lang w:val="ru-RU"/>
        </w:rPr>
        <w:t xml:space="preserve"> - </w:t>
      </w:r>
      <w:r w:rsidRPr="007D3DFC">
        <w:rPr>
          <w:sz w:val="28"/>
          <w:szCs w:val="28"/>
        </w:rPr>
        <w:t xml:space="preserve">расходы по </w:t>
      </w:r>
      <w:r w:rsidRPr="007D3DFC">
        <w:rPr>
          <w:sz w:val="28"/>
          <w:szCs w:val="28"/>
        </w:rPr>
        <w:t>оплате услуг эксперта</w:t>
      </w:r>
      <w:r w:rsidR="00202424">
        <w:rPr>
          <w:sz w:val="28"/>
          <w:szCs w:val="28"/>
          <w:lang w:val="ru-RU"/>
        </w:rPr>
        <w:t xml:space="preserve">. </w:t>
      </w:r>
      <w:r w:rsidRPr="007D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истец просит суд взыскать с ответчика </w:t>
      </w:r>
      <w:r w:rsidR="00202424">
        <w:rPr>
          <w:sz w:val="28"/>
          <w:szCs w:val="28"/>
          <w:lang w:val="ru-RU"/>
        </w:rPr>
        <w:t>понесенные расходы на оказание юридической помощи в</w:t>
      </w:r>
      <w:r>
        <w:rPr>
          <w:sz w:val="28"/>
          <w:szCs w:val="28"/>
        </w:rPr>
        <w:t xml:space="preserve"> размере </w:t>
      </w:r>
      <w:r w:rsidR="00202424">
        <w:rPr>
          <w:sz w:val="28"/>
          <w:szCs w:val="28"/>
        </w:rPr>
        <w:t>10000,00 руб</w:t>
      </w:r>
      <w:r w:rsidR="00202424">
        <w:rPr>
          <w:sz w:val="28"/>
          <w:szCs w:val="28"/>
          <w:lang w:val="ru-RU"/>
        </w:rPr>
        <w:t xml:space="preserve">. </w:t>
      </w:r>
      <w:r w:rsidR="00A94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6CA" w:rsidP="00597E9D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>В судебно</w:t>
      </w:r>
      <w:r w:rsidR="00202424">
        <w:rPr>
          <w:sz w:val="28"/>
          <w:szCs w:val="28"/>
        </w:rPr>
        <w:t>е</w:t>
      </w:r>
      <w:r w:rsidRPr="007D3DFC">
        <w:rPr>
          <w:sz w:val="28"/>
          <w:szCs w:val="28"/>
        </w:rPr>
        <w:t xml:space="preserve"> заседани</w:t>
      </w:r>
      <w:r w:rsidR="00202424">
        <w:rPr>
          <w:sz w:val="28"/>
          <w:szCs w:val="28"/>
        </w:rPr>
        <w:t xml:space="preserve">е истец не явился, направил в суд ходатайство о рассмотрении дела в его отсутствие, на удовлетворении исковых требований настаивал. </w:t>
      </w:r>
    </w:p>
    <w:p w:rsidR="00202424" w:rsidP="00597E9D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DFC">
        <w:rPr>
          <w:sz w:val="28"/>
          <w:szCs w:val="28"/>
        </w:rPr>
        <w:t xml:space="preserve">Ответчик в судебное заседание </w:t>
      </w:r>
      <w:r>
        <w:rPr>
          <w:sz w:val="28"/>
          <w:szCs w:val="28"/>
        </w:rPr>
        <w:t>явку своего представителя не обеспечил</w:t>
      </w:r>
      <w:r w:rsidRPr="007D3DFC">
        <w:rPr>
          <w:sz w:val="28"/>
          <w:szCs w:val="28"/>
        </w:rPr>
        <w:t>, извещен надлежащим образом</w:t>
      </w:r>
      <w:r w:rsidR="006547FA">
        <w:rPr>
          <w:sz w:val="28"/>
          <w:szCs w:val="28"/>
        </w:rPr>
        <w:t xml:space="preserve">, о чем свидетельствует </w:t>
      </w:r>
      <w:r w:rsidR="006547FA">
        <w:rPr>
          <w:sz w:val="28"/>
          <w:szCs w:val="28"/>
        </w:rPr>
        <w:t>уведомление</w:t>
      </w:r>
      <w:r w:rsidR="006547FA">
        <w:rPr>
          <w:sz w:val="28"/>
          <w:szCs w:val="28"/>
        </w:rPr>
        <w:t xml:space="preserve"> о вручении почтового отправления</w:t>
      </w:r>
      <w:r>
        <w:rPr>
          <w:sz w:val="28"/>
          <w:szCs w:val="28"/>
        </w:rPr>
        <w:t>.</w:t>
      </w:r>
      <w:r w:rsidR="00654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547FA" w:rsidP="00597E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3 ст.167 ГПК РФ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6547FA" w:rsidP="00597E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лицами, участвующими в деле, обязанности известить суд о причинах неявки и представить доказательства уважительности этих причин дает суду право рассмотреть дело в их отсутствие. </w:t>
      </w:r>
    </w:p>
    <w:p w:rsidR="00E36FAD" w:rsidP="00597E9D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дела, оценив доказательства в их совокупности, суд</w:t>
      </w:r>
      <w:r w:rsidR="008F5804">
        <w:rPr>
          <w:sz w:val="28"/>
          <w:szCs w:val="28"/>
        </w:rPr>
        <w:t xml:space="preserve">ом установлено следующее. </w:t>
      </w:r>
    </w:p>
    <w:p w:rsidR="000F7419" w:rsidP="00597E9D">
      <w:pPr>
        <w:pStyle w:val="2"/>
        <w:spacing w:line="240" w:lineRule="auto"/>
        <w:ind w:left="40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7D3DF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03</w:t>
      </w:r>
      <w:r w:rsidRPr="007D3DFC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7</w:t>
      </w:r>
      <w:r w:rsidRPr="007D3DFC">
        <w:rPr>
          <w:sz w:val="28"/>
          <w:szCs w:val="28"/>
        </w:rPr>
        <w:t xml:space="preserve"> г. в г. Симферополе </w:t>
      </w:r>
      <w:r>
        <w:rPr>
          <w:sz w:val="28"/>
          <w:szCs w:val="28"/>
          <w:lang w:val="ru-RU"/>
        </w:rPr>
        <w:t xml:space="preserve">по ул. Маршала Жукова, д.15  </w:t>
      </w:r>
      <w:r w:rsidRPr="007D3DFC">
        <w:rPr>
          <w:sz w:val="28"/>
          <w:szCs w:val="28"/>
        </w:rPr>
        <w:t>произошло дорожно-транспортное происшествие</w:t>
      </w:r>
      <w:r>
        <w:rPr>
          <w:sz w:val="28"/>
          <w:szCs w:val="28"/>
          <w:lang w:val="ru-RU"/>
        </w:rPr>
        <w:t xml:space="preserve"> (наезд на препятствие)</w:t>
      </w:r>
      <w:r w:rsidRPr="007D3DFC">
        <w:rPr>
          <w:sz w:val="28"/>
          <w:szCs w:val="28"/>
        </w:rPr>
        <w:t xml:space="preserve">, в результате которого </w:t>
      </w:r>
      <w:r>
        <w:rPr>
          <w:sz w:val="28"/>
          <w:szCs w:val="28"/>
          <w:lang w:val="ru-RU"/>
        </w:rPr>
        <w:t xml:space="preserve">повреждено транспортное средство марки </w:t>
      </w:r>
      <w:r w:rsidR="00AB147D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</w:t>
      </w:r>
      <w:r w:rsidRPr="00855F3A">
        <w:rPr>
          <w:sz w:val="28"/>
          <w:szCs w:val="28"/>
          <w:lang w:val="ru-RU"/>
        </w:rPr>
        <w:t xml:space="preserve"> </w:t>
      </w:r>
      <w:r w:rsidRPr="007D3DFC">
        <w:rPr>
          <w:sz w:val="28"/>
          <w:szCs w:val="28"/>
        </w:rPr>
        <w:t>принадлежащ</w:t>
      </w:r>
      <w:r>
        <w:rPr>
          <w:sz w:val="28"/>
          <w:szCs w:val="28"/>
          <w:lang w:val="ru-RU"/>
        </w:rPr>
        <w:t xml:space="preserve">ее истцу </w:t>
      </w:r>
      <w:r w:rsidRPr="007D3DFC">
        <w:rPr>
          <w:sz w:val="28"/>
          <w:szCs w:val="28"/>
        </w:rPr>
        <w:t>на праве собственности</w:t>
      </w:r>
      <w:r>
        <w:rPr>
          <w:sz w:val="28"/>
          <w:szCs w:val="28"/>
          <w:lang w:val="ru-RU"/>
        </w:rPr>
        <w:t>, что подтверждается копией справки о дорожно-транспортном происшествии от 06.03.2017г., выданной ОГИБДД МВД по                 г. Симферополю (л.д.</w:t>
      </w:r>
      <w:r w:rsidR="006B2491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).  </w:t>
      </w:r>
    </w:p>
    <w:p w:rsidR="006B2491" w:rsidP="00597E9D">
      <w:pPr>
        <w:pStyle w:val="2"/>
        <w:spacing w:line="240" w:lineRule="auto"/>
        <w:ind w:left="40" w:right="20" w:firstLine="720"/>
        <w:rPr>
          <w:sz w:val="28"/>
          <w:szCs w:val="28"/>
          <w:lang w:val="ru-RU"/>
        </w:rPr>
      </w:pPr>
      <w:r w:rsidRPr="007D3DFC">
        <w:rPr>
          <w:sz w:val="28"/>
          <w:szCs w:val="28"/>
        </w:rPr>
        <w:t xml:space="preserve">Согласно </w:t>
      </w:r>
      <w:r>
        <w:rPr>
          <w:sz w:val="28"/>
          <w:szCs w:val="28"/>
          <w:lang w:val="ru-RU"/>
        </w:rPr>
        <w:t xml:space="preserve">указанной справки о дорожно-транспортном происшествии, в момент происшествия транспортным средством </w:t>
      </w:r>
      <w:r w:rsidR="00055882">
        <w:rPr>
          <w:sz w:val="28"/>
          <w:szCs w:val="28"/>
          <w:lang w:val="ru-RU"/>
        </w:rPr>
        <w:t xml:space="preserve">марки </w:t>
      </w:r>
      <w:r w:rsidR="00AB147D">
        <w:rPr>
          <w:sz w:val="28"/>
          <w:szCs w:val="28"/>
          <w:lang w:val="ru-RU"/>
        </w:rPr>
        <w:t>…</w:t>
      </w:r>
      <w:r w:rsidR="00055882">
        <w:rPr>
          <w:sz w:val="28"/>
          <w:szCs w:val="28"/>
          <w:lang w:val="ru-RU"/>
        </w:rPr>
        <w:t>,</w:t>
      </w:r>
      <w:r w:rsidRPr="00855F3A" w:rsidR="00055882">
        <w:rPr>
          <w:sz w:val="28"/>
          <w:szCs w:val="28"/>
          <w:lang w:val="ru-RU"/>
        </w:rPr>
        <w:t xml:space="preserve"> </w:t>
      </w:r>
      <w:r w:rsidRPr="007D3DFC" w:rsidR="00055882">
        <w:rPr>
          <w:sz w:val="28"/>
          <w:szCs w:val="28"/>
        </w:rPr>
        <w:t>принадлежащ</w:t>
      </w:r>
      <w:r w:rsidR="00055882">
        <w:rPr>
          <w:sz w:val="28"/>
          <w:szCs w:val="28"/>
          <w:lang w:val="ru-RU"/>
        </w:rPr>
        <w:t xml:space="preserve">ем истцу </w:t>
      </w:r>
      <w:r w:rsidRPr="007D3DFC" w:rsidR="00055882">
        <w:rPr>
          <w:sz w:val="28"/>
          <w:szCs w:val="28"/>
        </w:rPr>
        <w:t>на праве собственности</w:t>
      </w:r>
      <w:r w:rsidR="00055882">
        <w:rPr>
          <w:sz w:val="28"/>
          <w:szCs w:val="28"/>
          <w:lang w:val="ru-RU"/>
        </w:rPr>
        <w:t>, у</w:t>
      </w:r>
      <w:r>
        <w:rPr>
          <w:sz w:val="28"/>
          <w:szCs w:val="28"/>
          <w:lang w:val="ru-RU"/>
        </w:rPr>
        <w:t xml:space="preserve">правлял </w:t>
      </w:r>
      <w:r w:rsidR="007600F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При этом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второй участник дорожно-транспортного происшествия отсутствует, так как </w:t>
      </w:r>
      <w:r w:rsidR="00055882">
        <w:rPr>
          <w:sz w:val="28"/>
          <w:szCs w:val="28"/>
          <w:lang w:val="ru-RU"/>
        </w:rPr>
        <w:t xml:space="preserve">транспортное средство наехало на препятствие. </w:t>
      </w:r>
      <w:r>
        <w:rPr>
          <w:sz w:val="28"/>
          <w:szCs w:val="28"/>
          <w:lang w:val="ru-RU"/>
        </w:rPr>
        <w:t xml:space="preserve"> </w:t>
      </w:r>
    </w:p>
    <w:p w:rsidR="00055882" w:rsidP="00597E9D">
      <w:pPr>
        <w:pStyle w:val="2"/>
        <w:spacing w:line="240" w:lineRule="auto"/>
        <w:ind w:left="40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июля 2016 года между Лесниковым В.В. и ПАО СК «РОСГОССТРАХ» был заключен договор добровольного страхования</w:t>
      </w:r>
      <w:r>
        <w:rPr>
          <w:sz w:val="28"/>
          <w:szCs w:val="28"/>
          <w:lang w:val="ru-RU"/>
        </w:rPr>
        <w:t xml:space="preserve">, что подтверждается </w:t>
      </w:r>
      <w:r>
        <w:rPr>
          <w:sz w:val="28"/>
          <w:szCs w:val="28"/>
          <w:lang w:val="ru-RU"/>
        </w:rPr>
        <w:t>полис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серия </w:t>
      </w:r>
      <w:r>
        <w:rPr>
          <w:sz w:val="28"/>
          <w:szCs w:val="28"/>
          <w:lang w:val="ru-RU"/>
        </w:rPr>
        <w:t>СБ</w:t>
      </w:r>
      <w:r>
        <w:rPr>
          <w:sz w:val="28"/>
          <w:szCs w:val="28"/>
          <w:lang w:val="ru-RU"/>
        </w:rPr>
        <w:t xml:space="preserve"> 61 №1051055</w:t>
      </w:r>
      <w:r>
        <w:rPr>
          <w:sz w:val="28"/>
          <w:szCs w:val="28"/>
          <w:lang w:val="ru-RU"/>
        </w:rPr>
        <w:t>. С</w:t>
      </w:r>
      <w:r>
        <w:rPr>
          <w:sz w:val="28"/>
          <w:szCs w:val="28"/>
          <w:lang w:val="ru-RU"/>
        </w:rPr>
        <w:t xml:space="preserve">рок действия </w:t>
      </w:r>
      <w:r>
        <w:rPr>
          <w:sz w:val="28"/>
          <w:szCs w:val="28"/>
          <w:lang w:val="ru-RU"/>
        </w:rPr>
        <w:t xml:space="preserve"> договора </w:t>
      </w:r>
      <w:r>
        <w:rPr>
          <w:sz w:val="28"/>
          <w:szCs w:val="28"/>
          <w:lang w:val="ru-RU"/>
        </w:rPr>
        <w:t>с 05.06.2016 г. по 04.07.2017 г.</w:t>
      </w:r>
      <w:r>
        <w:rPr>
          <w:sz w:val="28"/>
          <w:szCs w:val="28"/>
          <w:lang w:val="ru-RU"/>
        </w:rPr>
        <w:t xml:space="preserve"> (л.д.49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:rsidR="006B2491" w:rsidP="00597E9D">
      <w:pPr>
        <w:pStyle w:val="2"/>
        <w:spacing w:line="240" w:lineRule="auto"/>
        <w:ind w:left="40" w:right="2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5 июля 2016 года между Лесниковым В.В. и ПАО СК «РОСГОССТРАХ» был заключен д</w:t>
      </w:r>
      <w:r>
        <w:rPr>
          <w:sz w:val="28"/>
          <w:szCs w:val="28"/>
          <w:lang w:val="ru-RU"/>
        </w:rPr>
        <w:t>оговор обязательного страхования гражданской ответственности</w:t>
      </w:r>
      <w:r>
        <w:rPr>
          <w:sz w:val="28"/>
          <w:szCs w:val="28"/>
          <w:lang w:val="ru-RU"/>
        </w:rPr>
        <w:t xml:space="preserve">, что подтверждается </w:t>
      </w:r>
      <w:r>
        <w:rPr>
          <w:sz w:val="28"/>
          <w:szCs w:val="28"/>
          <w:lang w:val="ru-RU"/>
        </w:rPr>
        <w:t>полис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серии ЕЕЕ 0360876184</w:t>
      </w:r>
      <w:r>
        <w:rPr>
          <w:sz w:val="28"/>
          <w:szCs w:val="28"/>
          <w:lang w:val="ru-RU"/>
        </w:rPr>
        <w:t>. С</w:t>
      </w:r>
      <w:r>
        <w:rPr>
          <w:sz w:val="28"/>
          <w:szCs w:val="28"/>
          <w:lang w:val="ru-RU"/>
        </w:rPr>
        <w:t>рок действия</w:t>
      </w:r>
      <w:r>
        <w:rPr>
          <w:sz w:val="28"/>
          <w:szCs w:val="28"/>
          <w:lang w:val="ru-RU"/>
        </w:rPr>
        <w:t xml:space="preserve"> договора</w:t>
      </w:r>
      <w:r>
        <w:rPr>
          <w:sz w:val="28"/>
          <w:szCs w:val="28"/>
          <w:lang w:val="ru-RU"/>
        </w:rPr>
        <w:t xml:space="preserve"> с 05.07.2016г. по 04.07.2017 г.</w:t>
      </w:r>
      <w:r>
        <w:rPr>
          <w:sz w:val="28"/>
          <w:szCs w:val="28"/>
          <w:lang w:val="ru-RU"/>
        </w:rPr>
        <w:t xml:space="preserve"> (л.д.48</w:t>
      </w:r>
      <w:r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6B2491" w:rsidP="008F5804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этом, согласно  полису обязательного страхования гражданской ответственности владельцев транспортных средств ЕЕЕ 0360876184, договор заключен в отношении неограниченного круга лиц, допущенных к управлению транспортным средством, а согласно полису добровольного страхования серия </w:t>
      </w:r>
      <w:r>
        <w:rPr>
          <w:sz w:val="28"/>
          <w:szCs w:val="28"/>
          <w:lang w:val="ru-RU"/>
        </w:rPr>
        <w:t>СБ</w:t>
      </w:r>
      <w:r>
        <w:rPr>
          <w:sz w:val="28"/>
          <w:szCs w:val="28"/>
          <w:lang w:val="ru-RU"/>
        </w:rPr>
        <w:t xml:space="preserve"> 61 №1051055, договор заключен </w:t>
      </w:r>
      <w:r w:rsidR="004E1340">
        <w:rPr>
          <w:sz w:val="28"/>
          <w:szCs w:val="28"/>
          <w:lang w:val="ru-RU"/>
        </w:rPr>
        <w:t xml:space="preserve">в отношении </w:t>
      </w:r>
      <w:r w:rsidR="004E1340">
        <w:rPr>
          <w:sz w:val="28"/>
          <w:szCs w:val="28"/>
          <w:lang w:val="ru-RU"/>
        </w:rPr>
        <w:t>Лесников</w:t>
      </w:r>
      <w:r w:rsidR="001F5DCF">
        <w:rPr>
          <w:sz w:val="28"/>
          <w:szCs w:val="28"/>
          <w:lang w:val="ru-RU"/>
        </w:rPr>
        <w:t>а</w:t>
      </w:r>
      <w:r w:rsidR="004E1340">
        <w:rPr>
          <w:sz w:val="28"/>
          <w:szCs w:val="28"/>
          <w:lang w:val="ru-RU"/>
        </w:rPr>
        <w:t xml:space="preserve"> Валерия Викторовича, </w:t>
      </w:r>
      <w:r>
        <w:rPr>
          <w:sz w:val="28"/>
          <w:szCs w:val="28"/>
          <w:lang w:val="ru-RU"/>
        </w:rPr>
        <w:t xml:space="preserve"> </w:t>
      </w:r>
      <w:r w:rsidR="004E1340">
        <w:rPr>
          <w:sz w:val="28"/>
          <w:szCs w:val="28"/>
          <w:lang w:val="ru-RU"/>
        </w:rPr>
        <w:t xml:space="preserve">25.02.1971 года рождения. </w:t>
      </w:r>
    </w:p>
    <w:p w:rsidR="00055882" w:rsidP="004E1340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марта 2017 года истец обратился к ответчику с заявление</w:t>
      </w:r>
      <w:r w:rsidR="001F5DCF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выплате страхового возмещения.</w:t>
      </w:r>
    </w:p>
    <w:p w:rsidR="004E1340" w:rsidP="004E1340">
      <w:pPr>
        <w:pStyle w:val="2"/>
        <w:spacing w:line="240" w:lineRule="auto"/>
        <w:ind w:left="40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рассмотрения заявления истца, 14 марта 2017 года за исх. №01-10/8621 по поручению ПАО СК «РОСГОССТРАХ» ООО «</w:t>
      </w:r>
      <w:r>
        <w:rPr>
          <w:sz w:val="28"/>
          <w:szCs w:val="28"/>
          <w:lang w:val="ru-RU"/>
        </w:rPr>
        <w:t>Гаргаза</w:t>
      </w:r>
      <w:r>
        <w:rPr>
          <w:sz w:val="28"/>
          <w:szCs w:val="28"/>
          <w:lang w:val="ru-RU"/>
        </w:rPr>
        <w:t xml:space="preserve">» было отказано в выплате страхового возмещения по тем основаниям, что страховой случай, предусмотренный в договоре страхования, не наступил. </w:t>
      </w:r>
    </w:p>
    <w:p w:rsidR="008F5804" w:rsidRPr="00C43905" w:rsidP="004E134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43905">
        <w:rPr>
          <w:rFonts w:ascii="Times New Roman" w:hAnsi="Times New Roman" w:cs="Times New Roman"/>
          <w:sz w:val="28"/>
          <w:szCs w:val="28"/>
        </w:rPr>
        <w:t xml:space="preserve">Истцом ответчику </w:t>
      </w:r>
      <w:r w:rsidR="004E1340">
        <w:rPr>
          <w:rFonts w:ascii="Times New Roman" w:hAnsi="Times New Roman" w:cs="Times New Roman"/>
          <w:sz w:val="28"/>
          <w:szCs w:val="28"/>
        </w:rPr>
        <w:t>30</w:t>
      </w:r>
      <w:r w:rsidRPr="00C43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1340">
        <w:rPr>
          <w:rFonts w:ascii="Times New Roman" w:hAnsi="Times New Roman" w:cs="Times New Roman"/>
          <w:sz w:val="28"/>
          <w:szCs w:val="28"/>
        </w:rPr>
        <w:t>5</w:t>
      </w:r>
      <w:r w:rsidRPr="00C43905">
        <w:rPr>
          <w:rFonts w:ascii="Times New Roman" w:hAnsi="Times New Roman" w:cs="Times New Roman"/>
          <w:sz w:val="28"/>
          <w:szCs w:val="28"/>
        </w:rPr>
        <w:t>.201</w:t>
      </w:r>
      <w:r w:rsidR="004E1340">
        <w:rPr>
          <w:rFonts w:ascii="Times New Roman" w:hAnsi="Times New Roman" w:cs="Times New Roman"/>
          <w:sz w:val="28"/>
          <w:szCs w:val="28"/>
        </w:rPr>
        <w:t>7</w:t>
      </w:r>
      <w:r w:rsidRPr="00C43905">
        <w:rPr>
          <w:rFonts w:ascii="Times New Roman" w:hAnsi="Times New Roman" w:cs="Times New Roman"/>
          <w:sz w:val="28"/>
          <w:szCs w:val="28"/>
        </w:rPr>
        <w:t>г. направлена досудебная претензия</w:t>
      </w:r>
      <w:r>
        <w:rPr>
          <w:rFonts w:ascii="Times New Roman" w:hAnsi="Times New Roman" w:cs="Times New Roman"/>
          <w:sz w:val="28"/>
          <w:szCs w:val="28"/>
        </w:rPr>
        <w:t xml:space="preserve">, которая им получена </w:t>
      </w:r>
      <w:r w:rsidR="004E1340">
        <w:rPr>
          <w:rFonts w:ascii="Times New Roman" w:hAnsi="Times New Roman" w:cs="Times New Roman"/>
          <w:sz w:val="28"/>
          <w:szCs w:val="28"/>
        </w:rPr>
        <w:t>06</w:t>
      </w:r>
      <w:r w:rsidRPr="00C43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13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.2017г. (л.д.</w:t>
      </w:r>
      <w:r w:rsidR="004E1340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13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5804" w:rsidP="004E134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9614A">
        <w:rPr>
          <w:rFonts w:ascii="Times New Roman" w:hAnsi="Times New Roman" w:cs="Times New Roman"/>
          <w:sz w:val="28"/>
          <w:szCs w:val="28"/>
        </w:rPr>
        <w:t>Ответа на претензию ответчик истцу не направил</w:t>
      </w:r>
      <w:r w:rsidR="004E1340">
        <w:rPr>
          <w:rFonts w:ascii="Times New Roman" w:hAnsi="Times New Roman" w:cs="Times New Roman"/>
          <w:sz w:val="28"/>
          <w:szCs w:val="28"/>
        </w:rPr>
        <w:t xml:space="preserve">. </w:t>
      </w:r>
      <w:r w:rsidRPr="0069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6CA" w:rsidRPr="00AD23E5" w:rsidP="004E1340">
      <w:pPr>
        <w:pStyle w:val="msoclass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D23E5">
        <w:rPr>
          <w:sz w:val="28"/>
          <w:szCs w:val="28"/>
        </w:rPr>
        <w:t xml:space="preserve">силу </w:t>
      </w:r>
      <w:r>
        <w:fldChar w:fldCharType="begin"/>
      </w:r>
      <w:r>
        <w:instrText xml:space="preserve"> HYPERLINK "consultantplus://offline/ref=DDCD854BCEE3AC29FF253CFB4D7A6E4A5229B324A882418DBA6BD7A382199520D5415A14416D28EEr7L0P" </w:instrText>
      </w:r>
      <w:r>
        <w:fldChar w:fldCharType="separate"/>
      </w:r>
      <w:r w:rsidRPr="00AD23E5">
        <w:rPr>
          <w:color w:val="0000FF"/>
          <w:sz w:val="28"/>
          <w:szCs w:val="28"/>
        </w:rPr>
        <w:t>пункта 2 части 3 статьи 1079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вред, причиненный в результате взаимодействия источников повышенной опасности их владельцам, возмещается на общих основаниях (статья 1064 ГК РФ).</w:t>
      </w:r>
      <w:r>
        <w:rPr>
          <w:sz w:val="28"/>
          <w:szCs w:val="28"/>
        </w:rPr>
        <w:t xml:space="preserve"> </w:t>
      </w:r>
    </w:p>
    <w:p w:rsidR="006D56CA" w:rsidP="004E1340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"consultantplus://offline/ref=DDCD854BCEE3AC29FF253CFB4D7A6E4A5229B324A882418DBA6BD7A382199520D5415A14416D28E8r7L2P"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статьей 1064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>
        <w:rPr>
          <w:sz w:val="28"/>
          <w:szCs w:val="28"/>
        </w:rPr>
        <w:t xml:space="preserve"> </w:t>
      </w:r>
    </w:p>
    <w:p w:rsidR="006D56CA" w:rsidRPr="00AD23E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"consultantplus://offline/ref=DDCD854BCEE3AC29FF253CFB4D7A6E4A5229B527A88D418DBA6BD7A382199520D5415Ar1LDP"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статье 2</w:t>
      </w:r>
      <w:r>
        <w:fldChar w:fldCharType="end"/>
      </w:r>
      <w:r w:rsidRPr="00AD23E5">
        <w:rPr>
          <w:sz w:val="28"/>
          <w:szCs w:val="28"/>
        </w:rPr>
        <w:t xml:space="preserve"> Закона Российской Федерации от 27 ноября 1992 года </w:t>
      </w:r>
      <w:r>
        <w:rPr>
          <w:sz w:val="28"/>
          <w:szCs w:val="28"/>
        </w:rPr>
        <w:t>№</w:t>
      </w:r>
      <w:r w:rsidRPr="00AD23E5">
        <w:rPr>
          <w:sz w:val="28"/>
          <w:szCs w:val="28"/>
        </w:rPr>
        <w:t xml:space="preserve">4015-1 </w:t>
      </w:r>
      <w:r>
        <w:rPr>
          <w:sz w:val="28"/>
          <w:szCs w:val="28"/>
        </w:rPr>
        <w:t>«</w:t>
      </w:r>
      <w:r w:rsidRPr="00AD23E5">
        <w:rPr>
          <w:sz w:val="28"/>
          <w:szCs w:val="28"/>
        </w:rPr>
        <w:t>Об организации страхового дела в Российской Федерации</w:t>
      </w:r>
      <w:r>
        <w:rPr>
          <w:sz w:val="28"/>
          <w:szCs w:val="28"/>
        </w:rPr>
        <w:t>»</w:t>
      </w:r>
      <w:r w:rsidRPr="00AD23E5">
        <w:rPr>
          <w:sz w:val="28"/>
          <w:szCs w:val="28"/>
        </w:rPr>
        <w:t xml:space="preserve"> страхование - это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</w:t>
      </w:r>
      <w:r w:rsidRPr="00AD23E5">
        <w:rPr>
          <w:sz w:val="28"/>
          <w:szCs w:val="28"/>
        </w:rPr>
        <w:t xml:space="preserve"> страховщиков. Страхование осуществляется в форме добровольного страхования и обязательного страхования.</w:t>
      </w:r>
    </w:p>
    <w:p w:rsidR="006D56CA" w:rsidRPr="00AD23E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Согласно ч.</w:t>
      </w:r>
      <w:r>
        <w:fldChar w:fldCharType="begin"/>
      </w:r>
      <w:r>
        <w:instrText xml:space="preserve"> HYPERLINK "consultantplus://offline/ref=DDCD854BCEE3AC29FF253CFB4D7A6E4A5229B324A882418DBA6BD7A382199520D5415A14416E27E1r7L5P" </w:instrText>
      </w:r>
      <w:r>
        <w:fldChar w:fldCharType="separate"/>
      </w:r>
      <w:r w:rsidRPr="00AD23E5">
        <w:rPr>
          <w:color w:val="0000FF"/>
          <w:sz w:val="28"/>
          <w:szCs w:val="28"/>
        </w:rPr>
        <w:t xml:space="preserve"> 1 статьи 929</w:t>
      </w:r>
      <w:r>
        <w:fldChar w:fldCharType="end"/>
      </w:r>
      <w:r w:rsidRPr="00AD23E5">
        <w:rPr>
          <w:sz w:val="28"/>
          <w:szCs w:val="28"/>
        </w:rPr>
        <w:t xml:space="preserve">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</w:t>
      </w:r>
      <w:r w:rsidRPr="00AD23E5">
        <w:rPr>
          <w:sz w:val="28"/>
          <w:szCs w:val="28"/>
        </w:rPr>
        <w:t>выгодоприобретателю</w:t>
      </w:r>
      <w:r w:rsidRPr="00AD23E5">
        <w:rPr>
          <w:sz w:val="28"/>
          <w:szCs w:val="28"/>
        </w:rPr>
        <w:t>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AD23E5">
        <w:rPr>
          <w:sz w:val="28"/>
          <w:szCs w:val="28"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DB500D" w:rsidP="00DB50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смысла указанной нормы следует, что по договору страхования у страховщика возникает обязательство по выплате страхового возмещения только при наступлении страхового случая.  </w:t>
      </w:r>
    </w:p>
    <w:p w:rsidR="00293DCC" w:rsidP="00293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ч.1 ст. 942 ГК РФ характер события, на случай наступления которого осуществляется страхование (страховой случай) является существенным условием договора страхования. </w:t>
      </w:r>
    </w:p>
    <w:p w:rsidR="00293DCC" w:rsidP="00293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ст.940 ГК РФ предусмотрено, что договор страхования может быть заключен путем составления одного документа </w:t>
      </w:r>
      <w:r>
        <w:fldChar w:fldCharType="begin"/>
      </w:r>
      <w:r>
        <w:instrText xml:space="preserve"> HYPERLINK "consultantplus://offline/ref=441C42068EB5DA787168DC01DA5D8496B1D21F0407DCC73D8D491F7FD5851107BCD10F1B0C7E8F2Fd0OCO" </w:instrText>
      </w:r>
      <w:r>
        <w:fldChar w:fldCharType="separate"/>
      </w:r>
      <w:r>
        <w:rPr>
          <w:color w:val="0000FF"/>
          <w:sz w:val="28"/>
          <w:szCs w:val="28"/>
        </w:rPr>
        <w:t>(пункт 2 статьи 434)</w:t>
      </w:r>
      <w:r>
        <w:fldChar w:fldCharType="end"/>
      </w:r>
      <w:r>
        <w:rPr>
          <w:sz w:val="28"/>
          <w:szCs w:val="28"/>
        </w:rPr>
        <w:t xml:space="preserve"> либо вручения страховщиком страхователю на основании его письменного или устного заявления страхового полиса (свидетельства, сертификата, квитанции), подписанного страховщиком. </w:t>
      </w:r>
    </w:p>
    <w:p w:rsidR="00293DCC" w:rsidP="00293D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943 ГК РФ условия, на которых заключается договор страхования, могут быть определены в стандартных правилах страхования соответствующего вида, принятых, одобренных или утвержденных страховщиком либо объединением страховщиков (правилах страхования).</w:t>
      </w:r>
    </w:p>
    <w:p w:rsidR="008953EE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полиса добровольного страхования транспортного средства серия </w:t>
      </w:r>
      <w:r>
        <w:rPr>
          <w:sz w:val="28"/>
          <w:szCs w:val="28"/>
        </w:rPr>
        <w:t>СБ</w:t>
      </w:r>
      <w:r>
        <w:rPr>
          <w:sz w:val="28"/>
          <w:szCs w:val="28"/>
        </w:rPr>
        <w:t xml:space="preserve"> 61 №1051055, настоящий полис удостоверяет факт заключения договора страхования на основании и в соответствии с Правилами добровольного страхования транспортных средств и спецтехники в действующей редакции</w:t>
      </w:r>
      <w:r w:rsidR="001F5DC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Правила)</w:t>
      </w:r>
      <w:r>
        <w:rPr>
          <w:sz w:val="28"/>
          <w:szCs w:val="28"/>
        </w:rPr>
        <w:t>, между Лесниковым В.В. и ПАО СК «РОСГОССТРАХ».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Лесников В.В. своей подписью на полисе удостоверил, что с указанными Правилами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и обязуется их выполнять.</w:t>
      </w:r>
    </w:p>
    <w:p w:rsidR="008953EE" w:rsidRPr="008953EE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п.3.2.1. Приложения №1 к Правилам в соответствии с настоящими правилами страхование производится по следующим страховым рискам: </w:t>
      </w:r>
      <w:r>
        <w:rPr>
          <w:sz w:val="28"/>
          <w:szCs w:val="28"/>
        </w:rPr>
        <w:t>«</w:t>
      </w:r>
      <w:r w:rsidRPr="008953EE">
        <w:rPr>
          <w:sz w:val="28"/>
          <w:szCs w:val="28"/>
        </w:rPr>
        <w:t>Ущерб» - возникновение в период действия договора страхования непредвиденных расходов Страхователя/</w:t>
      </w:r>
      <w:r w:rsidRPr="008953EE">
        <w:rPr>
          <w:sz w:val="28"/>
          <w:szCs w:val="28"/>
        </w:rPr>
        <w:t>Выгодоприобретателя</w:t>
      </w:r>
      <w:r w:rsidRPr="008953EE">
        <w:rPr>
          <w:sz w:val="28"/>
          <w:szCs w:val="28"/>
        </w:rPr>
        <w:t>, связанных с необходимостью проведения восстановительного ремонта застрахованного ТС/ДО, не являющегося ТС повышенного риска или коммерческим ТС (если иного не предусмотрено соглашением сторон), или приобретения имущества, аналогичного утраченному, в случаях, когда оно произошло в пределах Территории страхования в результате наступления следующих событий (одного, нескольких или всех), наступление которых подтверждается</w:t>
      </w:r>
      <w:r w:rsidRPr="008953EE">
        <w:rPr>
          <w:sz w:val="28"/>
          <w:szCs w:val="28"/>
        </w:rPr>
        <w:t xml:space="preserve"> </w:t>
      </w:r>
      <w:r w:rsidRPr="008953EE">
        <w:rPr>
          <w:sz w:val="28"/>
          <w:szCs w:val="28"/>
        </w:rPr>
        <w:t>соответствующими документами компетентных органов (если иное не предусмотрено договором или соглашением сторон): а) Дорожное происшествие (ДП) - внешнее воздействие, подтвержденное документами компетентных органов, или оформленное без участия уполномоченных на то сотрудников полиции в соответствии с требованиями законодательства по ОСАГО, как ДТП, на застрахованное ТС в процессе его остановки, стоянки, движения собственным ходом, находящегося в исправном состоянии, под управлением указанных в договоре</w:t>
      </w:r>
      <w:r w:rsidRPr="008953EE">
        <w:rPr>
          <w:sz w:val="28"/>
          <w:szCs w:val="28"/>
        </w:rPr>
        <w:t xml:space="preserve"> </w:t>
      </w:r>
      <w:r w:rsidRPr="008953EE">
        <w:rPr>
          <w:sz w:val="28"/>
          <w:szCs w:val="28"/>
        </w:rPr>
        <w:t>страхования лиц, имеющих действующие право на управление ТС соответствующей категории, и не находящихся в состоянии алкогольного, наркотического или иного токсического опьянения до ДТП или до прохождения ме</w:t>
      </w:r>
      <w:r>
        <w:rPr>
          <w:sz w:val="28"/>
          <w:szCs w:val="28"/>
        </w:rPr>
        <w:t xml:space="preserve">дицинского освидетельствования. </w:t>
      </w:r>
    </w:p>
    <w:p w:rsidR="008953EE" w:rsidRPr="008953EE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указанных Правил следует, что страховой случай наступает только в том случае, если повреждени</w:t>
      </w:r>
      <w:r w:rsidR="00CA5205">
        <w:rPr>
          <w:sz w:val="28"/>
          <w:szCs w:val="28"/>
        </w:rPr>
        <w:t>я</w:t>
      </w:r>
      <w:r>
        <w:rPr>
          <w:sz w:val="28"/>
          <w:szCs w:val="28"/>
        </w:rPr>
        <w:t xml:space="preserve"> транспортному средству причинены</w:t>
      </w:r>
      <w:r w:rsidR="00CA5205">
        <w:rPr>
          <w:sz w:val="28"/>
          <w:szCs w:val="28"/>
        </w:rPr>
        <w:t>, в том числе,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CA5205">
        <w:rPr>
          <w:sz w:val="28"/>
          <w:szCs w:val="28"/>
        </w:rPr>
        <w:t xml:space="preserve">если транспортное средство находилось под управлением указанных в полисе лиц. </w:t>
      </w:r>
    </w:p>
    <w:p w:rsidR="008953EE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повреждения транспортному средству,  принадлежащему истцу, были причинены в результате управления лицом, не указанным в договоре добровольного страхования. </w:t>
      </w:r>
    </w:p>
    <w:p w:rsidR="00CA5205" w:rsidP="006D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пришел к выводу о том, что поскольку страховой случай по договору добровольного страхования не наступил, у ПАО СК «РОСГОССТРАХ» отсутствует обязанность по выплате </w:t>
      </w:r>
      <w:r>
        <w:rPr>
          <w:sz w:val="28"/>
          <w:szCs w:val="28"/>
        </w:rPr>
        <w:t>Лесникову</w:t>
      </w:r>
      <w:r>
        <w:rPr>
          <w:sz w:val="28"/>
          <w:szCs w:val="28"/>
        </w:rPr>
        <w:t xml:space="preserve"> В.В. страхового возмещения по этому договору.  </w:t>
      </w:r>
    </w:p>
    <w:p w:rsidR="00CA5205" w:rsidP="00445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суд считает, что у ответчика не возникла обязанность выплаты истцу страхового возмещения и на основании договора обязательного страхования гражданской ответственности владельцев транспортных средств</w:t>
      </w:r>
      <w:r w:rsidR="004456E3">
        <w:rPr>
          <w:sz w:val="28"/>
          <w:szCs w:val="28"/>
        </w:rPr>
        <w:t xml:space="preserve">, по следующим основаниям. </w:t>
      </w:r>
      <w:r>
        <w:rPr>
          <w:sz w:val="28"/>
          <w:szCs w:val="28"/>
        </w:rPr>
        <w:t xml:space="preserve"> </w:t>
      </w:r>
    </w:p>
    <w:p w:rsidR="006D56CA" w:rsidRPr="00A9111D" w:rsidP="00445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111D">
        <w:rPr>
          <w:sz w:val="28"/>
          <w:szCs w:val="28"/>
        </w:rPr>
        <w:t xml:space="preserve">Специальным законодательным актом, </w:t>
      </w:r>
      <w:r>
        <w:rPr>
          <w:sz w:val="28"/>
          <w:szCs w:val="28"/>
        </w:rPr>
        <w:t xml:space="preserve">которым </w:t>
      </w:r>
      <w:r w:rsidRPr="00A9111D">
        <w:rPr>
          <w:sz w:val="28"/>
          <w:szCs w:val="28"/>
        </w:rPr>
        <w:t>определ</w:t>
      </w:r>
      <w:r w:rsidR="00941E15">
        <w:rPr>
          <w:sz w:val="28"/>
          <w:szCs w:val="28"/>
        </w:rPr>
        <w:t xml:space="preserve">ены </w:t>
      </w:r>
      <w:r w:rsidRPr="00A9111D">
        <w:rPr>
          <w:sz w:val="28"/>
          <w:szCs w:val="28"/>
        </w:rPr>
        <w:t>правовые, экономические и организационные основы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 xml:space="preserve"> является Федеральный закон «</w:t>
      </w:r>
      <w:r w:rsidRPr="00A9111D">
        <w:rPr>
          <w:sz w:val="28"/>
          <w:szCs w:val="28"/>
        </w:rPr>
        <w:t>Об обязательном страховании гражданской ответственности</w:t>
      </w:r>
      <w:r w:rsidRPr="00AD23E5">
        <w:rPr>
          <w:sz w:val="28"/>
          <w:szCs w:val="28"/>
        </w:rPr>
        <w:t xml:space="preserve"> владельцев транспортных средств</w:t>
      </w:r>
      <w:r>
        <w:rPr>
          <w:sz w:val="28"/>
          <w:szCs w:val="28"/>
        </w:rPr>
        <w:t>» от 25.04.2002 г. №40-ФЗ (далее Федеральный закон №40-ФЗ</w:t>
      </w:r>
      <w:r w:rsidR="00C8576F">
        <w:rPr>
          <w:sz w:val="28"/>
          <w:szCs w:val="28"/>
        </w:rPr>
        <w:t>, тут и далее в редакции, действующей на момент возникновения спорных отношений</w:t>
      </w:r>
      <w:r>
        <w:rPr>
          <w:sz w:val="28"/>
          <w:szCs w:val="28"/>
        </w:rPr>
        <w:t>).</w:t>
      </w:r>
      <w:r w:rsidR="00C8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6CA" w:rsidRPr="00C21554" w:rsidP="004456E3">
      <w:pPr>
        <w:ind w:firstLine="540"/>
        <w:jc w:val="both"/>
        <w:rPr>
          <w:sz w:val="28"/>
          <w:szCs w:val="28"/>
        </w:rPr>
      </w:pPr>
      <w:r w:rsidRPr="00C21554">
        <w:rPr>
          <w:sz w:val="28"/>
          <w:szCs w:val="28"/>
        </w:rPr>
        <w:t xml:space="preserve">Согласно </w:t>
      </w:r>
      <w:r w:rsidRPr="00C21554">
        <w:rPr>
          <w:sz w:val="28"/>
          <w:szCs w:val="28"/>
        </w:rPr>
        <w:t>ч</w:t>
      </w:r>
      <w:r w:rsidRPr="00C21554">
        <w:rPr>
          <w:sz w:val="28"/>
          <w:szCs w:val="28"/>
        </w:rPr>
        <w:t>. 1 ст.</w:t>
      </w:r>
      <w:r w:rsidR="00E17905">
        <w:rPr>
          <w:sz w:val="28"/>
          <w:szCs w:val="28"/>
        </w:rPr>
        <w:t xml:space="preserve"> </w:t>
      </w:r>
      <w:r w:rsidRPr="00C21554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Федерального </w:t>
      </w:r>
      <w:r w:rsidRPr="00C21554">
        <w:rPr>
          <w:sz w:val="28"/>
          <w:szCs w:val="28"/>
        </w:rPr>
        <w:t>закона</w:t>
      </w:r>
      <w:r w:rsidR="00773391">
        <w:rPr>
          <w:sz w:val="28"/>
          <w:szCs w:val="28"/>
        </w:rPr>
        <w:t xml:space="preserve"> №40-ФЗ</w:t>
      </w:r>
      <w:r w:rsidRPr="00C21554">
        <w:rPr>
          <w:sz w:val="28"/>
          <w:szCs w:val="28"/>
        </w:rPr>
        <w:t xml:space="preserve"> объектом обязательного страхования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657E6C" w:rsidP="00657E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вышеуказанной статьи закона, к страховому риску по обязательному страхованию относится наступление гражданской ответственности по обязательствам, указанным в </w:t>
      </w:r>
      <w:r>
        <w:fldChar w:fldCharType="begin"/>
      </w:r>
      <w:r>
        <w:instrText xml:space="preserve"> HYPERLINK "consultantplus://offline/ref=2C500EEB2D47C3A25AF259E7652A827D572C5F2D24322D782C668A206C74E3AAB01239D1C9C3715AdA6DO" </w:instrText>
      </w:r>
      <w:r>
        <w:fldChar w:fldCharType="separate"/>
      </w:r>
      <w:r>
        <w:rPr>
          <w:color w:val="0000FF"/>
          <w:sz w:val="28"/>
          <w:szCs w:val="28"/>
        </w:rPr>
        <w:t>пункте 1</w:t>
      </w:r>
      <w:r>
        <w:fldChar w:fldCharType="end"/>
      </w:r>
      <w:r>
        <w:rPr>
          <w:sz w:val="28"/>
          <w:szCs w:val="28"/>
        </w:rPr>
        <w:t xml:space="preserve"> настоящей статьи, за исключением случаев возникновения ответственности </w:t>
      </w:r>
      <w:r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: </w:t>
      </w:r>
    </w:p>
    <w:p w:rsidR="00657E6C" w:rsidP="0065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) причинения водителем вреда управляемому им транспортному средству и прицепу к нему, перевозимому ими грузу, установленному на них оборудованию и иному имуществу. </w:t>
      </w:r>
    </w:p>
    <w:p w:rsidR="00FB27EF" w:rsidP="00FB27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согласно справки о дорожно-транспортном происшествии от 06.03.2017г., вред автомобилю марки </w:t>
      </w:r>
      <w:r w:rsidR="00AB147D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855F3A">
        <w:rPr>
          <w:sz w:val="28"/>
          <w:szCs w:val="28"/>
        </w:rPr>
        <w:t xml:space="preserve"> </w:t>
      </w:r>
      <w:r w:rsidRPr="007D3DFC">
        <w:rPr>
          <w:sz w:val="28"/>
          <w:szCs w:val="28"/>
        </w:rPr>
        <w:t>принадлежащ</w:t>
      </w:r>
      <w:r>
        <w:rPr>
          <w:sz w:val="28"/>
          <w:szCs w:val="28"/>
        </w:rPr>
        <w:t xml:space="preserve">ем истцу </w:t>
      </w:r>
      <w:r w:rsidRPr="007D3DFC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 xml:space="preserve">, причинен водителем этого транспортного средства Лесниковым И.В., поскольку ДТП произошло в связи с наездом последнего на препятствие.    </w:t>
      </w:r>
    </w:p>
    <w:p w:rsidR="006D56CA" w:rsidP="00445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наступление гражданской ответственности </w:t>
      </w:r>
      <w:r>
        <w:rPr>
          <w:sz w:val="28"/>
          <w:szCs w:val="28"/>
        </w:rPr>
        <w:t>Лесникова</w:t>
      </w:r>
      <w:r>
        <w:rPr>
          <w:sz w:val="28"/>
          <w:szCs w:val="28"/>
        </w:rPr>
        <w:t xml:space="preserve"> И.В. в связи с дорожно-транспортным происшествием, вследствие которого был причинен вред имуществу истца, не относится к страховому риску </w:t>
      </w:r>
      <w:r w:rsidR="00773391">
        <w:rPr>
          <w:sz w:val="28"/>
          <w:szCs w:val="28"/>
        </w:rPr>
        <w:t xml:space="preserve">по обязательному страхованию </w:t>
      </w:r>
      <w:r>
        <w:rPr>
          <w:sz w:val="28"/>
          <w:szCs w:val="28"/>
        </w:rPr>
        <w:t>и, со</w:t>
      </w:r>
      <w:r w:rsidR="00773391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тветственно, не является </w:t>
      </w:r>
      <w:r w:rsidR="00773391">
        <w:rPr>
          <w:sz w:val="28"/>
          <w:szCs w:val="28"/>
        </w:rPr>
        <w:t xml:space="preserve">объектом обязательного страхования гражданской ответственности, </w:t>
      </w:r>
      <w:r>
        <w:rPr>
          <w:sz w:val="28"/>
          <w:szCs w:val="28"/>
        </w:rPr>
        <w:t>в понимании ст.6 Федерального закона</w:t>
      </w:r>
      <w:r w:rsidR="00773391">
        <w:rPr>
          <w:sz w:val="28"/>
          <w:szCs w:val="28"/>
        </w:rPr>
        <w:t xml:space="preserve"> №40-ФЗ</w:t>
      </w:r>
      <w:r>
        <w:rPr>
          <w:sz w:val="28"/>
          <w:szCs w:val="28"/>
        </w:rPr>
        <w:t>.</w:t>
      </w:r>
      <w:r w:rsidR="00773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3391" w:rsidP="004456E3">
      <w:pPr>
        <w:pStyle w:val="2"/>
        <w:spacing w:line="240" w:lineRule="auto"/>
        <w:ind w:left="40" w:right="2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гражданская ответственность </w:t>
      </w:r>
      <w:r>
        <w:rPr>
          <w:sz w:val="28"/>
          <w:szCs w:val="28"/>
        </w:rPr>
        <w:t>Лесников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И.В.</w:t>
      </w:r>
      <w:r>
        <w:rPr>
          <w:sz w:val="28"/>
          <w:szCs w:val="28"/>
          <w:lang w:val="ru-RU"/>
        </w:rPr>
        <w:t xml:space="preserve"> не является объектом обязательного страхования гражданской ответственности, ее наступление</w:t>
      </w:r>
      <w:r w:rsidR="001F5DCF">
        <w:rPr>
          <w:sz w:val="28"/>
          <w:szCs w:val="28"/>
          <w:lang w:val="ru-RU"/>
        </w:rPr>
        <w:t xml:space="preserve"> не</w:t>
      </w:r>
      <w:r>
        <w:rPr>
          <w:sz w:val="28"/>
          <w:szCs w:val="28"/>
          <w:lang w:val="ru-RU"/>
        </w:rPr>
        <w:t xml:space="preserve"> является наступлением страхового случая и, как следствие, основанием для выплаты страхового возмещения.   </w:t>
      </w:r>
    </w:p>
    <w:p w:rsidR="00773391" w:rsidP="004456E3">
      <w:pPr>
        <w:pStyle w:val="2"/>
        <w:spacing w:line="240" w:lineRule="auto"/>
        <w:ind w:left="40" w:right="20" w:firstLine="540"/>
        <w:rPr>
          <w:sz w:val="28"/>
          <w:szCs w:val="28"/>
          <w:lang w:val="ru-RU"/>
        </w:rPr>
      </w:pPr>
    </w:p>
    <w:p w:rsidR="001B3E13" w:rsidP="00EA18C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суд приходит к выводу о том, что</w:t>
      </w:r>
      <w:r w:rsidR="00EA18CB">
        <w:rPr>
          <w:sz w:val="28"/>
          <w:szCs w:val="28"/>
        </w:rPr>
        <w:t xml:space="preserve"> в удовлетворении исковых требований в части взыскания с ответчика 17756,000 руб. страхового возмещения следует отказать.  </w:t>
      </w:r>
      <w:r>
        <w:rPr>
          <w:sz w:val="28"/>
          <w:szCs w:val="28"/>
        </w:rPr>
        <w:t xml:space="preserve">   </w:t>
      </w:r>
    </w:p>
    <w:p w:rsidR="004456E3" w:rsidP="00EA18C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исковые требования в части взыскания с ответчика 5000,00 руб. стоимости проведенной экспертизы и 10000,00 руб. юридических услуг, </w:t>
      </w:r>
      <w:r>
        <w:rPr>
          <w:sz w:val="28"/>
          <w:szCs w:val="28"/>
        </w:rPr>
        <w:t xml:space="preserve">являются производными от основанного требования, в их удовлетворении также следует отказать.  </w:t>
      </w:r>
    </w:p>
    <w:p w:rsidR="006D56CA" w:rsidP="00EA18CB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Поскольку исковые требования </w:t>
      </w:r>
      <w:r w:rsidR="00184A9B">
        <w:rPr>
          <w:sz w:val="28"/>
          <w:szCs w:val="28"/>
        </w:rPr>
        <w:t xml:space="preserve"> не </w:t>
      </w:r>
      <w:r w:rsidRPr="00AD23E5">
        <w:rPr>
          <w:sz w:val="28"/>
          <w:szCs w:val="28"/>
        </w:rPr>
        <w:t xml:space="preserve">подлежат удовлетворению, в соответствии с положениями </w:t>
      </w:r>
      <w:r>
        <w:fldChar w:fldCharType="begin"/>
      </w:r>
      <w:r>
        <w:instrText xml:space="preserve"> HYPERLINK "consultantplus://offline/ref=2DCD6C2BEB7A3217C29B38A6160037650FA36553AAB684B7E4E2AE0A8450D7080209DB5F6DC58AFEo7y4L" </w:instrText>
      </w:r>
      <w:r>
        <w:fldChar w:fldCharType="separate"/>
      </w:r>
      <w:r w:rsidRPr="00AD23E5">
        <w:rPr>
          <w:color w:val="0000FF"/>
          <w:sz w:val="28"/>
          <w:szCs w:val="28"/>
        </w:rPr>
        <w:t>ст.</w:t>
      </w:r>
      <w:r w:rsidR="00184A9B">
        <w:rPr>
          <w:color w:val="0000FF"/>
          <w:sz w:val="28"/>
          <w:szCs w:val="28"/>
        </w:rPr>
        <w:t>103</w:t>
      </w:r>
      <w:r>
        <w:fldChar w:fldCharType="end"/>
      </w:r>
      <w:r w:rsidRPr="00AD23E5">
        <w:rPr>
          <w:sz w:val="28"/>
          <w:szCs w:val="28"/>
        </w:rPr>
        <w:t xml:space="preserve"> ГПК РФ, </w:t>
      </w:r>
      <w:r w:rsidR="00184A9B">
        <w:rPr>
          <w:sz w:val="28"/>
          <w:szCs w:val="28"/>
        </w:rPr>
        <w:t xml:space="preserve">судебные издержки взысканию с ответчика не подлежат. </w:t>
      </w:r>
    </w:p>
    <w:p w:rsidR="009E3A65" w:rsidP="00EA18CB">
      <w:pPr>
        <w:pStyle w:val="NormalWeb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 </w:t>
      </w:r>
      <w:r w:rsidR="009B6F7A">
        <w:rPr>
          <w:sz w:val="28"/>
          <w:szCs w:val="28"/>
        </w:rPr>
        <w:t>Р</w:t>
      </w:r>
      <w:r w:rsidRPr="00AD23E5" w:rsidR="00DB5600">
        <w:rPr>
          <w:sz w:val="28"/>
          <w:szCs w:val="28"/>
        </w:rPr>
        <w:t>уководствуясь ст</w:t>
      </w:r>
      <w:r w:rsidR="00235B91">
        <w:rPr>
          <w:sz w:val="28"/>
          <w:szCs w:val="28"/>
        </w:rPr>
        <w:t xml:space="preserve">. ст. </w:t>
      </w:r>
      <w:r w:rsidR="00BD29B5">
        <w:rPr>
          <w:sz w:val="28"/>
          <w:szCs w:val="28"/>
        </w:rPr>
        <w:t>194-199, 233</w:t>
      </w:r>
      <w:r w:rsidRPr="00AD23E5" w:rsidR="00EA0EE6">
        <w:rPr>
          <w:sz w:val="28"/>
          <w:szCs w:val="28"/>
        </w:rPr>
        <w:t xml:space="preserve"> Г</w:t>
      </w:r>
      <w:r w:rsidR="00235B91">
        <w:rPr>
          <w:sz w:val="28"/>
          <w:szCs w:val="28"/>
        </w:rPr>
        <w:t xml:space="preserve">ражданского процессуального кодекса </w:t>
      </w:r>
      <w:r w:rsidRPr="00AD23E5" w:rsidR="00EA0EE6">
        <w:rPr>
          <w:sz w:val="28"/>
          <w:szCs w:val="28"/>
        </w:rPr>
        <w:t>Р</w:t>
      </w:r>
      <w:r w:rsidR="00235B91">
        <w:rPr>
          <w:sz w:val="28"/>
          <w:szCs w:val="28"/>
        </w:rPr>
        <w:t>оссийской Федерации</w:t>
      </w:r>
      <w:r w:rsidRPr="00AD23E5" w:rsidR="00EA0EE6">
        <w:rPr>
          <w:sz w:val="28"/>
          <w:szCs w:val="28"/>
        </w:rPr>
        <w:t>,</w:t>
      </w:r>
      <w:r w:rsidRPr="00AD23E5" w:rsidR="00DB5600">
        <w:rPr>
          <w:sz w:val="28"/>
          <w:szCs w:val="28"/>
        </w:rPr>
        <w:t xml:space="preserve"> суд </w:t>
      </w:r>
      <w:r>
        <w:rPr>
          <w:sz w:val="28"/>
          <w:szCs w:val="28"/>
        </w:rPr>
        <w:t>–</w:t>
      </w:r>
      <w:r w:rsidR="009B6F7A">
        <w:rPr>
          <w:sz w:val="28"/>
          <w:szCs w:val="28"/>
        </w:rPr>
        <w:t xml:space="preserve"> </w:t>
      </w:r>
    </w:p>
    <w:p w:rsidR="00873FB6" w:rsidRPr="002E7296" w:rsidP="00EA18CB">
      <w:pPr>
        <w:ind w:firstLine="547"/>
        <w:jc w:val="center"/>
        <w:rPr>
          <w:b/>
          <w:bCs/>
          <w:iCs/>
          <w:sz w:val="28"/>
          <w:szCs w:val="28"/>
        </w:rPr>
      </w:pPr>
      <w:r w:rsidRPr="002E7296">
        <w:rPr>
          <w:b/>
          <w:bCs/>
          <w:iCs/>
          <w:sz w:val="28"/>
          <w:szCs w:val="28"/>
        </w:rPr>
        <w:t>р</w:t>
      </w:r>
      <w:r w:rsidRPr="002E7296">
        <w:rPr>
          <w:b/>
          <w:bCs/>
          <w:iCs/>
          <w:sz w:val="28"/>
          <w:szCs w:val="28"/>
        </w:rPr>
        <w:t xml:space="preserve"> е </w:t>
      </w:r>
      <w:r w:rsidRPr="002E7296">
        <w:rPr>
          <w:b/>
          <w:bCs/>
          <w:iCs/>
          <w:sz w:val="28"/>
          <w:szCs w:val="28"/>
        </w:rPr>
        <w:t>ш</w:t>
      </w:r>
      <w:r w:rsidRPr="002E7296">
        <w:rPr>
          <w:b/>
          <w:bCs/>
          <w:iCs/>
          <w:sz w:val="28"/>
          <w:szCs w:val="28"/>
        </w:rPr>
        <w:t xml:space="preserve"> и л</w:t>
      </w:r>
      <w:r w:rsidRPr="002E7296">
        <w:rPr>
          <w:b/>
          <w:bCs/>
          <w:iCs/>
          <w:sz w:val="28"/>
          <w:szCs w:val="28"/>
        </w:rPr>
        <w:t xml:space="preserve"> :</w:t>
      </w:r>
    </w:p>
    <w:p w:rsidR="009B6F7A" w:rsidP="00EA18CB">
      <w:pPr>
        <w:pStyle w:val="NormalWeb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DB5600" w:rsidRPr="00E81598" w:rsidP="00EA18CB">
      <w:pPr>
        <w:pStyle w:val="NormalWeb"/>
        <w:spacing w:before="0" w:beforeAutospacing="0" w:after="0" w:afterAutospacing="0"/>
        <w:ind w:firstLine="54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AD23E5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="003A0C4D">
        <w:rPr>
          <w:sz w:val="28"/>
          <w:szCs w:val="28"/>
        </w:rPr>
        <w:t xml:space="preserve"> </w:t>
      </w:r>
      <w:r w:rsidR="000F7419">
        <w:rPr>
          <w:sz w:val="28"/>
          <w:szCs w:val="28"/>
        </w:rPr>
        <w:t xml:space="preserve">отказать. </w:t>
      </w:r>
    </w:p>
    <w:p w:rsidR="00235B91" w:rsidP="00EA18CB">
      <w:pPr>
        <w:autoSpaceDE w:val="0"/>
        <w:autoSpaceDN w:val="0"/>
        <w:ind w:firstLine="547"/>
        <w:jc w:val="both"/>
        <w:rPr>
          <w:bCs/>
          <w:iCs/>
          <w:sz w:val="28"/>
          <w:szCs w:val="28"/>
        </w:rPr>
      </w:pPr>
    </w:p>
    <w:p w:rsidR="005A2CA7" w:rsidRPr="00A139BC" w:rsidP="00EA18CB">
      <w:pPr>
        <w:pStyle w:val="BodyText"/>
        <w:ind w:right="-5" w:firstLine="547"/>
      </w:pPr>
      <w:r w:rsidRPr="00073396">
        <w:t xml:space="preserve">Решение может быть обжаловано в апелляционном порядке в Киевский районный суд </w:t>
      </w:r>
      <w:r w:rsidRPr="00073396">
        <w:t>г</w:t>
      </w:r>
      <w:r w:rsidRPr="00073396">
        <w:t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</w:t>
      </w:r>
      <w:r>
        <w:t xml:space="preserve"> </w:t>
      </w:r>
    </w:p>
    <w:p w:rsidR="003A0C4D" w:rsidP="00EA18CB">
      <w:pPr>
        <w:pStyle w:val="BodyText"/>
        <w:ind w:right="-5" w:firstLine="547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3A0C4D" w:rsidRPr="00742771" w:rsidP="00EA18CB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P="00EA18CB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0C4D" w:rsidP="00EA18CB">
      <w:pPr>
        <w:autoSpaceDE w:val="0"/>
        <w:autoSpaceDN w:val="0"/>
        <w:ind w:firstLine="547"/>
        <w:jc w:val="both"/>
        <w:rPr>
          <w:bCs/>
          <w:iCs/>
          <w:sz w:val="28"/>
          <w:szCs w:val="28"/>
        </w:rPr>
      </w:pPr>
    </w:p>
    <w:p w:rsidR="00B35D39" w:rsidP="00EA18CB">
      <w:pPr>
        <w:autoSpaceDE w:val="0"/>
        <w:autoSpaceDN w:val="0"/>
        <w:ind w:firstLine="54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Мотивированное решение изготовлено </w:t>
      </w:r>
      <w:r w:rsidR="000F7419">
        <w:rPr>
          <w:bCs/>
          <w:iCs/>
          <w:sz w:val="28"/>
          <w:szCs w:val="28"/>
        </w:rPr>
        <w:t xml:space="preserve">02 августа </w:t>
      </w:r>
      <w:r>
        <w:rPr>
          <w:bCs/>
          <w:iCs/>
          <w:sz w:val="28"/>
          <w:szCs w:val="28"/>
        </w:rPr>
        <w:t xml:space="preserve">2017 года. </w:t>
      </w:r>
    </w:p>
    <w:p w:rsidR="002660EE" w:rsidP="00EA18CB">
      <w:pPr>
        <w:autoSpaceDE w:val="0"/>
        <w:autoSpaceDN w:val="0"/>
        <w:ind w:firstLine="547"/>
        <w:jc w:val="both"/>
        <w:rPr>
          <w:sz w:val="28"/>
          <w:szCs w:val="28"/>
        </w:rPr>
      </w:pPr>
    </w:p>
    <w:p w:rsidR="00B35D39" w:rsidRPr="00AD23E5" w:rsidP="00EA18CB">
      <w:pPr>
        <w:autoSpaceDE w:val="0"/>
        <w:autoSpaceDN w:val="0"/>
        <w:ind w:firstLine="547"/>
        <w:jc w:val="both"/>
        <w:rPr>
          <w:sz w:val="28"/>
          <w:szCs w:val="28"/>
        </w:rPr>
      </w:pPr>
    </w:p>
    <w:p w:rsidR="00DB5600" w:rsidP="00EA18C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 w:rsidR="009F2E21">
        <w:rPr>
          <w:sz w:val="28"/>
          <w:szCs w:val="28"/>
        </w:rPr>
        <w:t>удь</w:t>
      </w:r>
      <w:r w:rsidRPr="00AD23E5" w:rsidR="00B5484A">
        <w:rPr>
          <w:sz w:val="28"/>
          <w:szCs w:val="28"/>
        </w:rPr>
        <w:t>я</w:t>
      </w:r>
      <w:r w:rsidRPr="00AD23E5" w:rsidR="002E4558">
        <w:rPr>
          <w:sz w:val="28"/>
          <w:szCs w:val="28"/>
        </w:rPr>
        <w:t xml:space="preserve"> </w:t>
      </w:r>
      <w:r w:rsidRPr="00AD23E5" w:rsidR="00171CC0">
        <w:rPr>
          <w:sz w:val="28"/>
          <w:szCs w:val="28"/>
        </w:rPr>
        <w:t xml:space="preserve">                                        </w:t>
      </w:r>
      <w:r w:rsidRPr="00AD23E5" w:rsidR="00471D6F">
        <w:rPr>
          <w:sz w:val="28"/>
          <w:szCs w:val="28"/>
        </w:rPr>
        <w:t xml:space="preserve">     </w:t>
      </w:r>
      <w:r w:rsidRPr="00AD23E5" w:rsidR="002660EE">
        <w:rPr>
          <w:sz w:val="28"/>
          <w:szCs w:val="28"/>
        </w:rPr>
        <w:t xml:space="preserve">        </w:t>
      </w:r>
      <w:r w:rsidRPr="00AD23E5" w:rsidR="004630DE">
        <w:rPr>
          <w:sz w:val="28"/>
          <w:szCs w:val="28"/>
        </w:rPr>
        <w:t xml:space="preserve">     </w:t>
      </w:r>
      <w:r w:rsidRPr="00AD23E5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 w:rsidR="00171CC0">
        <w:rPr>
          <w:sz w:val="28"/>
          <w:szCs w:val="28"/>
        </w:rPr>
        <w:t xml:space="preserve"> </w:t>
      </w:r>
    </w:p>
    <w:p w:rsidR="00A9490E" w:rsidP="00EA18CB">
      <w:pPr>
        <w:ind w:firstLine="547"/>
        <w:jc w:val="both"/>
        <w:rPr>
          <w:sz w:val="28"/>
          <w:szCs w:val="28"/>
        </w:rPr>
      </w:pPr>
    </w:p>
    <w:p w:rsidR="00A9490E" w:rsidP="00505D57">
      <w:pPr>
        <w:ind w:firstLine="720"/>
        <w:jc w:val="both"/>
        <w:rPr>
          <w:sz w:val="28"/>
          <w:szCs w:val="28"/>
        </w:rPr>
      </w:pPr>
    </w:p>
    <w:p w:rsidR="00A9490E" w:rsidP="00505D57">
      <w:pPr>
        <w:ind w:firstLine="720"/>
        <w:jc w:val="both"/>
        <w:rPr>
          <w:sz w:val="28"/>
          <w:szCs w:val="28"/>
        </w:rPr>
      </w:pPr>
    </w:p>
    <w:sectPr w:rsidSect="006C2795">
      <w:headerReference w:type="even" r:id="rId4"/>
      <w:headerReference w:type="default" r:id="rId5"/>
      <w:pgSz w:w="11907" w:h="16840" w:code="9"/>
      <w:pgMar w:top="851" w:right="680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E1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62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D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0F3">
      <w:rPr>
        <w:noProof/>
      </w:rPr>
      <w:t>2</w:t>
    </w:r>
    <w:r w:rsidR="007600F3">
      <w:rPr>
        <w:noProof/>
      </w:rPr>
      <w:fldChar w:fldCharType="end"/>
    </w:r>
  </w:p>
  <w:p w:rsidR="00FC6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1323E"/>
    <w:rsid w:val="00020BA2"/>
    <w:rsid w:val="00022634"/>
    <w:rsid w:val="00026FE9"/>
    <w:rsid w:val="0003653D"/>
    <w:rsid w:val="00040C7A"/>
    <w:rsid w:val="00041469"/>
    <w:rsid w:val="00044257"/>
    <w:rsid w:val="000533B4"/>
    <w:rsid w:val="00055882"/>
    <w:rsid w:val="000630F3"/>
    <w:rsid w:val="0006605E"/>
    <w:rsid w:val="00066B66"/>
    <w:rsid w:val="000708C6"/>
    <w:rsid w:val="00073396"/>
    <w:rsid w:val="00073CEA"/>
    <w:rsid w:val="00077974"/>
    <w:rsid w:val="000814F5"/>
    <w:rsid w:val="00097542"/>
    <w:rsid w:val="000A2E49"/>
    <w:rsid w:val="000A5944"/>
    <w:rsid w:val="000B24FD"/>
    <w:rsid w:val="000B3190"/>
    <w:rsid w:val="000C0D67"/>
    <w:rsid w:val="000C3EA7"/>
    <w:rsid w:val="000C5848"/>
    <w:rsid w:val="000D7F85"/>
    <w:rsid w:val="000E55F3"/>
    <w:rsid w:val="000F7419"/>
    <w:rsid w:val="0010005E"/>
    <w:rsid w:val="00100E8D"/>
    <w:rsid w:val="00101CB8"/>
    <w:rsid w:val="0010394E"/>
    <w:rsid w:val="001058BA"/>
    <w:rsid w:val="001150A9"/>
    <w:rsid w:val="00115B71"/>
    <w:rsid w:val="0011775D"/>
    <w:rsid w:val="00137DCC"/>
    <w:rsid w:val="00137F76"/>
    <w:rsid w:val="00140010"/>
    <w:rsid w:val="0014650A"/>
    <w:rsid w:val="00151013"/>
    <w:rsid w:val="00153953"/>
    <w:rsid w:val="001612FC"/>
    <w:rsid w:val="00171CC0"/>
    <w:rsid w:val="0017370E"/>
    <w:rsid w:val="0017424F"/>
    <w:rsid w:val="00176EC8"/>
    <w:rsid w:val="001809EE"/>
    <w:rsid w:val="0018222B"/>
    <w:rsid w:val="00184A9B"/>
    <w:rsid w:val="001855D5"/>
    <w:rsid w:val="00187C69"/>
    <w:rsid w:val="00192F42"/>
    <w:rsid w:val="001936FD"/>
    <w:rsid w:val="001939DE"/>
    <w:rsid w:val="001A10B7"/>
    <w:rsid w:val="001A7F7B"/>
    <w:rsid w:val="001B3E13"/>
    <w:rsid w:val="001E01B4"/>
    <w:rsid w:val="001E3127"/>
    <w:rsid w:val="001F1E78"/>
    <w:rsid w:val="001F28F7"/>
    <w:rsid w:val="001F3933"/>
    <w:rsid w:val="001F5466"/>
    <w:rsid w:val="001F5500"/>
    <w:rsid w:val="001F5DCF"/>
    <w:rsid w:val="001F6BCE"/>
    <w:rsid w:val="00202424"/>
    <w:rsid w:val="00204458"/>
    <w:rsid w:val="00205C8C"/>
    <w:rsid w:val="00205D2F"/>
    <w:rsid w:val="00207376"/>
    <w:rsid w:val="00217747"/>
    <w:rsid w:val="0023055A"/>
    <w:rsid w:val="002314A8"/>
    <w:rsid w:val="0023261A"/>
    <w:rsid w:val="00235B91"/>
    <w:rsid w:val="00247836"/>
    <w:rsid w:val="00253F46"/>
    <w:rsid w:val="00260733"/>
    <w:rsid w:val="00260FAC"/>
    <w:rsid w:val="00263458"/>
    <w:rsid w:val="00264307"/>
    <w:rsid w:val="002660EE"/>
    <w:rsid w:val="0027157E"/>
    <w:rsid w:val="002729B2"/>
    <w:rsid w:val="00274086"/>
    <w:rsid w:val="00283345"/>
    <w:rsid w:val="002835EB"/>
    <w:rsid w:val="002918B4"/>
    <w:rsid w:val="00293DCC"/>
    <w:rsid w:val="00294CC5"/>
    <w:rsid w:val="002A448C"/>
    <w:rsid w:val="002B1154"/>
    <w:rsid w:val="002B208A"/>
    <w:rsid w:val="002B55E5"/>
    <w:rsid w:val="002C5454"/>
    <w:rsid w:val="002C574D"/>
    <w:rsid w:val="002D4C19"/>
    <w:rsid w:val="002E4558"/>
    <w:rsid w:val="002E7296"/>
    <w:rsid w:val="00300313"/>
    <w:rsid w:val="0031065B"/>
    <w:rsid w:val="00315A66"/>
    <w:rsid w:val="0031649F"/>
    <w:rsid w:val="00320C3E"/>
    <w:rsid w:val="0032212C"/>
    <w:rsid w:val="0032523F"/>
    <w:rsid w:val="00335788"/>
    <w:rsid w:val="00342AF5"/>
    <w:rsid w:val="00350281"/>
    <w:rsid w:val="00351864"/>
    <w:rsid w:val="003603E7"/>
    <w:rsid w:val="003609C9"/>
    <w:rsid w:val="00364568"/>
    <w:rsid w:val="00370DF3"/>
    <w:rsid w:val="003728EE"/>
    <w:rsid w:val="0037489F"/>
    <w:rsid w:val="00383826"/>
    <w:rsid w:val="003A0C4D"/>
    <w:rsid w:val="003B09C6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61BA"/>
    <w:rsid w:val="00435EB7"/>
    <w:rsid w:val="00442C60"/>
    <w:rsid w:val="004456E3"/>
    <w:rsid w:val="00453A7A"/>
    <w:rsid w:val="00460745"/>
    <w:rsid w:val="00462A62"/>
    <w:rsid w:val="004630DE"/>
    <w:rsid w:val="00471D6F"/>
    <w:rsid w:val="004768C1"/>
    <w:rsid w:val="00477039"/>
    <w:rsid w:val="00481DFD"/>
    <w:rsid w:val="00491B08"/>
    <w:rsid w:val="0049298E"/>
    <w:rsid w:val="004938A2"/>
    <w:rsid w:val="004978F9"/>
    <w:rsid w:val="00497BAB"/>
    <w:rsid w:val="004B40BF"/>
    <w:rsid w:val="004B64E9"/>
    <w:rsid w:val="004B76C6"/>
    <w:rsid w:val="004C0C71"/>
    <w:rsid w:val="004C7B12"/>
    <w:rsid w:val="004D0B6F"/>
    <w:rsid w:val="004D62AF"/>
    <w:rsid w:val="004E1340"/>
    <w:rsid w:val="004E3132"/>
    <w:rsid w:val="004E5DF8"/>
    <w:rsid w:val="004F295F"/>
    <w:rsid w:val="004F6BAF"/>
    <w:rsid w:val="00502477"/>
    <w:rsid w:val="00503E30"/>
    <w:rsid w:val="00505D57"/>
    <w:rsid w:val="00515FEB"/>
    <w:rsid w:val="00516669"/>
    <w:rsid w:val="00523FDD"/>
    <w:rsid w:val="00525566"/>
    <w:rsid w:val="00540857"/>
    <w:rsid w:val="00555ACD"/>
    <w:rsid w:val="00574457"/>
    <w:rsid w:val="005914F7"/>
    <w:rsid w:val="00593946"/>
    <w:rsid w:val="00597E9D"/>
    <w:rsid w:val="005A131E"/>
    <w:rsid w:val="005A2CA7"/>
    <w:rsid w:val="005A454F"/>
    <w:rsid w:val="005A499D"/>
    <w:rsid w:val="005B1DB6"/>
    <w:rsid w:val="005B2644"/>
    <w:rsid w:val="005B4F0B"/>
    <w:rsid w:val="005C3FA1"/>
    <w:rsid w:val="005C6014"/>
    <w:rsid w:val="005C669B"/>
    <w:rsid w:val="005C7CEC"/>
    <w:rsid w:val="005C7D8F"/>
    <w:rsid w:val="005D011F"/>
    <w:rsid w:val="005D4566"/>
    <w:rsid w:val="005E3DFE"/>
    <w:rsid w:val="005E43E8"/>
    <w:rsid w:val="005F4F96"/>
    <w:rsid w:val="005F5E36"/>
    <w:rsid w:val="005F6CBC"/>
    <w:rsid w:val="005F77F6"/>
    <w:rsid w:val="00600277"/>
    <w:rsid w:val="00601FE5"/>
    <w:rsid w:val="0060427C"/>
    <w:rsid w:val="006210D4"/>
    <w:rsid w:val="006238C1"/>
    <w:rsid w:val="0062742F"/>
    <w:rsid w:val="00631CBB"/>
    <w:rsid w:val="00635E96"/>
    <w:rsid w:val="00640A0D"/>
    <w:rsid w:val="0065106F"/>
    <w:rsid w:val="0065287C"/>
    <w:rsid w:val="0065459F"/>
    <w:rsid w:val="006547FA"/>
    <w:rsid w:val="00657E6C"/>
    <w:rsid w:val="00660ED0"/>
    <w:rsid w:val="00661D5A"/>
    <w:rsid w:val="006670AE"/>
    <w:rsid w:val="00672581"/>
    <w:rsid w:val="006757FC"/>
    <w:rsid w:val="006836B1"/>
    <w:rsid w:val="0068469F"/>
    <w:rsid w:val="00694C9D"/>
    <w:rsid w:val="0069614A"/>
    <w:rsid w:val="006A1E17"/>
    <w:rsid w:val="006B2491"/>
    <w:rsid w:val="006B7A1A"/>
    <w:rsid w:val="006C2795"/>
    <w:rsid w:val="006C38C6"/>
    <w:rsid w:val="006D265A"/>
    <w:rsid w:val="006D4A0D"/>
    <w:rsid w:val="006D52ED"/>
    <w:rsid w:val="006D56CA"/>
    <w:rsid w:val="006D7D61"/>
    <w:rsid w:val="006E14BF"/>
    <w:rsid w:val="006E29B6"/>
    <w:rsid w:val="006E5467"/>
    <w:rsid w:val="006E7E14"/>
    <w:rsid w:val="006F0FD6"/>
    <w:rsid w:val="00702C3A"/>
    <w:rsid w:val="00703ED2"/>
    <w:rsid w:val="007058BB"/>
    <w:rsid w:val="0070620B"/>
    <w:rsid w:val="00713B53"/>
    <w:rsid w:val="00715353"/>
    <w:rsid w:val="00717089"/>
    <w:rsid w:val="00720ADD"/>
    <w:rsid w:val="00722DE7"/>
    <w:rsid w:val="00730DF6"/>
    <w:rsid w:val="00734F0B"/>
    <w:rsid w:val="0073794F"/>
    <w:rsid w:val="00742771"/>
    <w:rsid w:val="0074538B"/>
    <w:rsid w:val="007477DF"/>
    <w:rsid w:val="00752C9A"/>
    <w:rsid w:val="00755E73"/>
    <w:rsid w:val="00756368"/>
    <w:rsid w:val="007571DD"/>
    <w:rsid w:val="007600F3"/>
    <w:rsid w:val="007653D4"/>
    <w:rsid w:val="00773391"/>
    <w:rsid w:val="00777717"/>
    <w:rsid w:val="007876DC"/>
    <w:rsid w:val="007957B2"/>
    <w:rsid w:val="007A336F"/>
    <w:rsid w:val="007A4313"/>
    <w:rsid w:val="007A4DF9"/>
    <w:rsid w:val="007B0A91"/>
    <w:rsid w:val="007B63B4"/>
    <w:rsid w:val="007C3CD0"/>
    <w:rsid w:val="007C56FD"/>
    <w:rsid w:val="007C6875"/>
    <w:rsid w:val="007D3B7F"/>
    <w:rsid w:val="007D3DFC"/>
    <w:rsid w:val="007D6F69"/>
    <w:rsid w:val="007E6915"/>
    <w:rsid w:val="0080565D"/>
    <w:rsid w:val="00810052"/>
    <w:rsid w:val="008116B9"/>
    <w:rsid w:val="0081427D"/>
    <w:rsid w:val="00815D19"/>
    <w:rsid w:val="008203AC"/>
    <w:rsid w:val="00824C2F"/>
    <w:rsid w:val="008355BA"/>
    <w:rsid w:val="008360A8"/>
    <w:rsid w:val="008367D2"/>
    <w:rsid w:val="0084101D"/>
    <w:rsid w:val="00843A87"/>
    <w:rsid w:val="008460CC"/>
    <w:rsid w:val="00846182"/>
    <w:rsid w:val="0084773C"/>
    <w:rsid w:val="00851EF5"/>
    <w:rsid w:val="008551CA"/>
    <w:rsid w:val="00855F3A"/>
    <w:rsid w:val="008633BC"/>
    <w:rsid w:val="008640D1"/>
    <w:rsid w:val="00867A4C"/>
    <w:rsid w:val="00871F6C"/>
    <w:rsid w:val="00873FB6"/>
    <w:rsid w:val="008758BE"/>
    <w:rsid w:val="0088033A"/>
    <w:rsid w:val="00881AFA"/>
    <w:rsid w:val="008829F0"/>
    <w:rsid w:val="00884DF2"/>
    <w:rsid w:val="008953EE"/>
    <w:rsid w:val="00896F8D"/>
    <w:rsid w:val="008A45AE"/>
    <w:rsid w:val="008D7FD5"/>
    <w:rsid w:val="008E2CD1"/>
    <w:rsid w:val="008E3762"/>
    <w:rsid w:val="008E6269"/>
    <w:rsid w:val="008E6D3D"/>
    <w:rsid w:val="008F5804"/>
    <w:rsid w:val="008F77C0"/>
    <w:rsid w:val="00900BB9"/>
    <w:rsid w:val="00905BA2"/>
    <w:rsid w:val="00905C4E"/>
    <w:rsid w:val="009165F1"/>
    <w:rsid w:val="0092083A"/>
    <w:rsid w:val="00921C8E"/>
    <w:rsid w:val="00926D08"/>
    <w:rsid w:val="009303A7"/>
    <w:rsid w:val="009366C8"/>
    <w:rsid w:val="00941A78"/>
    <w:rsid w:val="00941C00"/>
    <w:rsid w:val="00941E15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7BDB"/>
    <w:rsid w:val="009A043D"/>
    <w:rsid w:val="009B2EE1"/>
    <w:rsid w:val="009B3044"/>
    <w:rsid w:val="009B6DE2"/>
    <w:rsid w:val="009B6F7A"/>
    <w:rsid w:val="009C6ADE"/>
    <w:rsid w:val="009D354F"/>
    <w:rsid w:val="009E3A65"/>
    <w:rsid w:val="009F01C3"/>
    <w:rsid w:val="009F1EC4"/>
    <w:rsid w:val="009F2E21"/>
    <w:rsid w:val="009F6408"/>
    <w:rsid w:val="00A04C95"/>
    <w:rsid w:val="00A139BC"/>
    <w:rsid w:val="00A1735D"/>
    <w:rsid w:val="00A2195A"/>
    <w:rsid w:val="00A2409F"/>
    <w:rsid w:val="00A32076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90EFC"/>
    <w:rsid w:val="00A9111D"/>
    <w:rsid w:val="00A93861"/>
    <w:rsid w:val="00A9490E"/>
    <w:rsid w:val="00AA2100"/>
    <w:rsid w:val="00AB147D"/>
    <w:rsid w:val="00AC251A"/>
    <w:rsid w:val="00AC5894"/>
    <w:rsid w:val="00AC6E70"/>
    <w:rsid w:val="00AD23E5"/>
    <w:rsid w:val="00AD5373"/>
    <w:rsid w:val="00AE1A73"/>
    <w:rsid w:val="00AE26E9"/>
    <w:rsid w:val="00AF735B"/>
    <w:rsid w:val="00B06D38"/>
    <w:rsid w:val="00B07E3F"/>
    <w:rsid w:val="00B33E79"/>
    <w:rsid w:val="00B35D39"/>
    <w:rsid w:val="00B44222"/>
    <w:rsid w:val="00B47D59"/>
    <w:rsid w:val="00B51577"/>
    <w:rsid w:val="00B543BF"/>
    <w:rsid w:val="00B5484A"/>
    <w:rsid w:val="00B64744"/>
    <w:rsid w:val="00B64EB7"/>
    <w:rsid w:val="00B852D2"/>
    <w:rsid w:val="00B9779E"/>
    <w:rsid w:val="00BA0B55"/>
    <w:rsid w:val="00BA2F5E"/>
    <w:rsid w:val="00BC2356"/>
    <w:rsid w:val="00BD29B5"/>
    <w:rsid w:val="00BE3221"/>
    <w:rsid w:val="00BE6223"/>
    <w:rsid w:val="00BF0582"/>
    <w:rsid w:val="00C05DE5"/>
    <w:rsid w:val="00C07508"/>
    <w:rsid w:val="00C11B4E"/>
    <w:rsid w:val="00C123DD"/>
    <w:rsid w:val="00C21554"/>
    <w:rsid w:val="00C31009"/>
    <w:rsid w:val="00C3793E"/>
    <w:rsid w:val="00C43905"/>
    <w:rsid w:val="00C51E40"/>
    <w:rsid w:val="00C56CE0"/>
    <w:rsid w:val="00C60089"/>
    <w:rsid w:val="00C71A25"/>
    <w:rsid w:val="00C73BBE"/>
    <w:rsid w:val="00C748EA"/>
    <w:rsid w:val="00C754AF"/>
    <w:rsid w:val="00C84533"/>
    <w:rsid w:val="00C8576F"/>
    <w:rsid w:val="00C85D8F"/>
    <w:rsid w:val="00C902B0"/>
    <w:rsid w:val="00C91B09"/>
    <w:rsid w:val="00C9248F"/>
    <w:rsid w:val="00C92B6F"/>
    <w:rsid w:val="00C94A04"/>
    <w:rsid w:val="00C96289"/>
    <w:rsid w:val="00CA5205"/>
    <w:rsid w:val="00CB486D"/>
    <w:rsid w:val="00CC18F8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621CD"/>
    <w:rsid w:val="00D65202"/>
    <w:rsid w:val="00D73950"/>
    <w:rsid w:val="00D824D3"/>
    <w:rsid w:val="00D84E70"/>
    <w:rsid w:val="00D94CD8"/>
    <w:rsid w:val="00DA1AD8"/>
    <w:rsid w:val="00DA5BF0"/>
    <w:rsid w:val="00DB37F4"/>
    <w:rsid w:val="00DB500D"/>
    <w:rsid w:val="00DB5600"/>
    <w:rsid w:val="00DC4299"/>
    <w:rsid w:val="00DE04F5"/>
    <w:rsid w:val="00DE76C3"/>
    <w:rsid w:val="00DF689D"/>
    <w:rsid w:val="00E016AA"/>
    <w:rsid w:val="00E03969"/>
    <w:rsid w:val="00E07237"/>
    <w:rsid w:val="00E0752B"/>
    <w:rsid w:val="00E111BF"/>
    <w:rsid w:val="00E119FE"/>
    <w:rsid w:val="00E128EA"/>
    <w:rsid w:val="00E14F4E"/>
    <w:rsid w:val="00E16230"/>
    <w:rsid w:val="00E16E87"/>
    <w:rsid w:val="00E16EF4"/>
    <w:rsid w:val="00E17905"/>
    <w:rsid w:val="00E35C77"/>
    <w:rsid w:val="00E36FAD"/>
    <w:rsid w:val="00E414FD"/>
    <w:rsid w:val="00E416AA"/>
    <w:rsid w:val="00E44EC8"/>
    <w:rsid w:val="00E457BE"/>
    <w:rsid w:val="00E457EC"/>
    <w:rsid w:val="00E5771B"/>
    <w:rsid w:val="00E57DFB"/>
    <w:rsid w:val="00E64F23"/>
    <w:rsid w:val="00E81598"/>
    <w:rsid w:val="00E83EE0"/>
    <w:rsid w:val="00E857BA"/>
    <w:rsid w:val="00E90E0F"/>
    <w:rsid w:val="00EA0EE6"/>
    <w:rsid w:val="00EA1757"/>
    <w:rsid w:val="00EA18CB"/>
    <w:rsid w:val="00EC04C1"/>
    <w:rsid w:val="00EC47A8"/>
    <w:rsid w:val="00EC4F5F"/>
    <w:rsid w:val="00ED14A4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23ED2"/>
    <w:rsid w:val="00F309EE"/>
    <w:rsid w:val="00F30FF3"/>
    <w:rsid w:val="00F31BE9"/>
    <w:rsid w:val="00F325A6"/>
    <w:rsid w:val="00F516F7"/>
    <w:rsid w:val="00F55EFD"/>
    <w:rsid w:val="00F6619B"/>
    <w:rsid w:val="00F672C0"/>
    <w:rsid w:val="00F70E28"/>
    <w:rsid w:val="00F72315"/>
    <w:rsid w:val="00F73DED"/>
    <w:rsid w:val="00F74CE4"/>
    <w:rsid w:val="00F807B8"/>
    <w:rsid w:val="00F81C1E"/>
    <w:rsid w:val="00F85248"/>
    <w:rsid w:val="00FA4E09"/>
    <w:rsid w:val="00FA5A46"/>
    <w:rsid w:val="00FA7414"/>
    <w:rsid w:val="00FB27EF"/>
    <w:rsid w:val="00FC1763"/>
    <w:rsid w:val="00FC275B"/>
    <w:rsid w:val="00FC62E1"/>
    <w:rsid w:val="00FC7C57"/>
    <w:rsid w:val="00FD286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  <w:rPr>
      <w:lang w:val="x-none"/>
    </w:r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