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342A2" w:rsidRPr="00AF13F0">
      <w:pPr>
        <w:pStyle w:val="30"/>
        <w:framePr w:w="10018" w:h="1632" w:hRule="exact" w:wrap="none" w:vAnchor="page" w:hAnchor="page" w:x="558" w:y="773"/>
        <w:shd w:val="clear" w:color="auto" w:fill="auto"/>
        <w:ind w:left="7520"/>
        <w:rPr>
          <w:sz w:val="20"/>
          <w:szCs w:val="20"/>
        </w:rPr>
      </w:pPr>
      <w:r w:rsidRPr="00AF13F0">
        <w:rPr>
          <w:sz w:val="20"/>
          <w:szCs w:val="20"/>
        </w:rPr>
        <w:t>УИД 91</w:t>
      </w:r>
      <w:r w:rsidRPr="00AF13F0">
        <w:rPr>
          <w:sz w:val="20"/>
          <w:szCs w:val="20"/>
          <w:lang w:val="en-US" w:eastAsia="en-US" w:bidi="en-US"/>
        </w:rPr>
        <w:t>MS</w:t>
      </w:r>
      <w:r w:rsidRPr="00AF13F0">
        <w:rPr>
          <w:sz w:val="20"/>
          <w:szCs w:val="20"/>
          <w:lang w:eastAsia="en-US" w:bidi="en-US"/>
        </w:rPr>
        <w:t>001</w:t>
      </w:r>
      <w:r w:rsidRPr="00AF13F0">
        <w:rPr>
          <w:sz w:val="20"/>
          <w:szCs w:val="20"/>
        </w:rPr>
        <w:t>0-2025-002503-91 Дело №2-10-119/2026 02-0119/10/2056</w:t>
      </w:r>
    </w:p>
    <w:p w:rsidR="005C1178" w:rsidRPr="00AF13F0" w:rsidP="005C1178">
      <w:pPr>
        <w:pStyle w:val="10"/>
        <w:framePr w:w="10018" w:h="1632" w:hRule="exact" w:wrap="none" w:vAnchor="page" w:hAnchor="page" w:x="558" w:y="773"/>
        <w:shd w:val="clear" w:color="auto" w:fill="auto"/>
        <w:ind w:left="3060" w:right="2792"/>
        <w:rPr>
          <w:rStyle w:val="13pt"/>
          <w:b/>
          <w:bCs/>
          <w:sz w:val="20"/>
          <w:szCs w:val="20"/>
        </w:rPr>
      </w:pPr>
      <w:r w:rsidRPr="00AF13F0">
        <w:rPr>
          <w:rStyle w:val="13pt"/>
          <w:b/>
          <w:bCs/>
          <w:sz w:val="20"/>
          <w:szCs w:val="20"/>
        </w:rPr>
        <w:t xml:space="preserve">РЕШЕНИЕ </w:t>
      </w:r>
    </w:p>
    <w:p w:rsidR="009342A2" w:rsidRPr="00AF13F0" w:rsidP="005C1178">
      <w:pPr>
        <w:pStyle w:val="10"/>
        <w:framePr w:w="10018" w:h="1632" w:hRule="exact" w:wrap="none" w:vAnchor="page" w:hAnchor="page" w:x="558" w:y="773"/>
        <w:shd w:val="clear" w:color="auto" w:fill="auto"/>
        <w:ind w:left="3060" w:right="2792" w:firstLine="0"/>
        <w:rPr>
          <w:sz w:val="20"/>
          <w:szCs w:val="20"/>
        </w:rPr>
      </w:pPr>
      <w:r w:rsidRPr="00AF13F0">
        <w:rPr>
          <w:sz w:val="20"/>
          <w:szCs w:val="20"/>
        </w:rPr>
        <w:t>и</w:t>
      </w:r>
      <w:r w:rsidRPr="00AF13F0" w:rsidR="009805AD">
        <w:rPr>
          <w:sz w:val="20"/>
          <w:szCs w:val="20"/>
        </w:rPr>
        <w:t>менем</w:t>
      </w:r>
      <w:r w:rsidRPr="00AF13F0">
        <w:rPr>
          <w:sz w:val="20"/>
          <w:szCs w:val="20"/>
        </w:rPr>
        <w:t xml:space="preserve"> </w:t>
      </w:r>
      <w:r w:rsidRPr="00AF13F0" w:rsidR="009805AD">
        <w:rPr>
          <w:sz w:val="20"/>
          <w:szCs w:val="20"/>
        </w:rPr>
        <w:t>Российской</w:t>
      </w:r>
      <w:r w:rsidRPr="00AF13F0">
        <w:rPr>
          <w:sz w:val="20"/>
          <w:szCs w:val="20"/>
        </w:rPr>
        <w:t xml:space="preserve"> </w:t>
      </w:r>
      <w:r w:rsidRPr="00AF13F0" w:rsidR="009805AD">
        <w:rPr>
          <w:sz w:val="20"/>
          <w:szCs w:val="20"/>
        </w:rPr>
        <w:t>Федерации</w:t>
      </w:r>
    </w:p>
    <w:p w:rsidR="009342A2" w:rsidRPr="00AF13F0">
      <w:pPr>
        <w:pStyle w:val="20"/>
        <w:framePr w:w="10018" w:h="1632" w:hRule="exact" w:wrap="none" w:vAnchor="page" w:hAnchor="page" w:x="558" w:y="773"/>
        <w:shd w:val="clear" w:color="auto" w:fill="auto"/>
        <w:spacing w:after="0"/>
        <w:ind w:left="20" w:firstLine="0"/>
        <w:rPr>
          <w:sz w:val="20"/>
          <w:szCs w:val="20"/>
        </w:rPr>
      </w:pPr>
      <w:r w:rsidRPr="00AF13F0">
        <w:rPr>
          <w:sz w:val="20"/>
          <w:szCs w:val="20"/>
        </w:rPr>
        <w:t>(резолютивная часть)</w:t>
      </w:r>
    </w:p>
    <w:p w:rsidR="009342A2" w:rsidRPr="00AF13F0">
      <w:pPr>
        <w:pStyle w:val="20"/>
        <w:framePr w:w="10018" w:h="13518" w:hRule="exact" w:wrap="none" w:vAnchor="page" w:hAnchor="page" w:x="558" w:y="2708"/>
        <w:shd w:val="clear" w:color="auto" w:fill="auto"/>
        <w:tabs>
          <w:tab w:val="left" w:pos="7133"/>
        </w:tabs>
        <w:spacing w:after="258" w:line="280" w:lineRule="exact"/>
        <w:ind w:left="540" w:firstLine="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>21 апреля 2026 г.</w:t>
      </w:r>
      <w:r w:rsidRPr="00AF13F0">
        <w:rPr>
          <w:sz w:val="20"/>
          <w:szCs w:val="20"/>
        </w:rPr>
        <w:tab/>
        <w:t>город Симферополь</w:t>
      </w:r>
    </w:p>
    <w:p w:rsidR="009342A2" w:rsidRPr="00AF13F0">
      <w:pPr>
        <w:pStyle w:val="20"/>
        <w:framePr w:w="10018" w:h="13518" w:hRule="exact" w:wrap="none" w:vAnchor="page" w:hAnchor="page" w:x="558" w:y="2708"/>
        <w:shd w:val="clear" w:color="auto" w:fill="auto"/>
        <w:spacing w:after="0" w:line="319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>Мировой судья судебного участка № 10 Киевского судебного района города Симферополя (Киевский район города республиканского значения Симферополь с подсиненной ему территорией) Республики Крым Москаленко С.А., при ведении протокола помощником судьи Яновой Л.В.,</w:t>
      </w:r>
    </w:p>
    <w:p w:rsidR="009342A2" w:rsidRPr="00AF13F0">
      <w:pPr>
        <w:pStyle w:val="20"/>
        <w:framePr w:w="10018" w:h="13518" w:hRule="exact" w:wrap="none" w:vAnchor="page" w:hAnchor="page" w:x="558" w:y="2708"/>
        <w:shd w:val="clear" w:color="auto" w:fill="auto"/>
        <w:spacing w:after="0" w:line="319" w:lineRule="exact"/>
        <w:ind w:left="760" w:right="1780" w:firstLine="0"/>
        <w:jc w:val="left"/>
        <w:rPr>
          <w:sz w:val="20"/>
          <w:szCs w:val="20"/>
        </w:rPr>
      </w:pPr>
      <w:r w:rsidRPr="00AF13F0">
        <w:rPr>
          <w:sz w:val="20"/>
          <w:szCs w:val="20"/>
        </w:rPr>
        <w:t>рассмотрев в открытом судебном заседании гражданское дело по иску Акционерного общества «Крымэкоресурсы»</w:t>
      </w:r>
    </w:p>
    <w:p w:rsidR="009342A2" w:rsidRPr="00AF13F0">
      <w:pPr>
        <w:pStyle w:val="20"/>
        <w:framePr w:w="10018" w:h="13518" w:hRule="exact" w:wrap="none" w:vAnchor="page" w:hAnchor="page" w:x="558" w:y="2708"/>
        <w:shd w:val="clear" w:color="auto" w:fill="auto"/>
        <w:spacing w:after="0" w:line="319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 xml:space="preserve">к </w:t>
      </w:r>
      <w:r w:rsidRPr="00AF13F0" w:rsidR="00750E44">
        <w:rPr>
          <w:sz w:val="20"/>
          <w:szCs w:val="20"/>
        </w:rPr>
        <w:t>Ф.И.О.</w:t>
      </w:r>
      <w:r w:rsidRPr="00AF13F0">
        <w:rPr>
          <w:sz w:val="20"/>
          <w:szCs w:val="20"/>
        </w:rPr>
        <w:t>,</w:t>
      </w:r>
    </w:p>
    <w:p w:rsidR="009342A2" w:rsidRPr="00AF13F0">
      <w:pPr>
        <w:pStyle w:val="20"/>
        <w:framePr w:w="10018" w:h="13518" w:hRule="exact" w:wrap="none" w:vAnchor="page" w:hAnchor="page" w:x="558" w:y="2708"/>
        <w:shd w:val="clear" w:color="auto" w:fill="auto"/>
        <w:spacing w:after="0" w:line="319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 xml:space="preserve">третьи лица, не заявляющие самостоятельных требований на предмет спора, </w:t>
      </w:r>
      <w:r w:rsidRPr="00AF13F0" w:rsidR="00750E44">
        <w:rPr>
          <w:sz w:val="20"/>
          <w:szCs w:val="20"/>
        </w:rPr>
        <w:t>Ф.И.О.</w:t>
      </w:r>
      <w:r w:rsidRPr="00AF13F0">
        <w:rPr>
          <w:sz w:val="20"/>
          <w:szCs w:val="20"/>
        </w:rPr>
        <w:t>,</w:t>
      </w:r>
    </w:p>
    <w:p w:rsidR="009342A2" w:rsidRPr="00AF13F0">
      <w:pPr>
        <w:pStyle w:val="20"/>
        <w:framePr w:w="10018" w:h="13518" w:hRule="exact" w:wrap="none" w:vAnchor="page" w:hAnchor="page" w:x="558" w:y="2708"/>
        <w:shd w:val="clear" w:color="auto" w:fill="auto"/>
        <w:spacing w:after="0" w:line="319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>о взыскании пропорционально доле в праве собственности на квартиру задолженности по оплате услуг по обращению</w:t>
      </w:r>
      <w:r w:rsidRPr="00AF13F0">
        <w:rPr>
          <w:sz w:val="20"/>
          <w:szCs w:val="20"/>
        </w:rPr>
        <w:t xml:space="preserve"> с твердыми коммунальными отходами за период с 01.01.2019 г. по 28.02.2026 г. в размере 16460,00 руб., а также судебных расходов в виде оплаченной государственной пошлины в размере</w:t>
      </w:r>
    </w:p>
    <w:p w:rsidR="009342A2" w:rsidRPr="00AF13F0" w:rsidP="005C1178">
      <w:pPr>
        <w:pStyle w:val="20"/>
        <w:framePr w:w="10018" w:h="13518" w:hRule="exact" w:wrap="none" w:vAnchor="page" w:hAnchor="page" w:x="558" w:y="2708"/>
        <w:shd w:val="clear" w:color="auto" w:fill="auto"/>
        <w:tabs>
          <w:tab w:val="left" w:pos="1049"/>
        </w:tabs>
        <w:spacing w:after="0" w:line="319" w:lineRule="exact"/>
        <w:ind w:firstLine="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 xml:space="preserve">4000,00 </w:t>
      </w:r>
      <w:r w:rsidRPr="00AF13F0" w:rsidR="009805AD">
        <w:rPr>
          <w:sz w:val="20"/>
          <w:szCs w:val="20"/>
        </w:rPr>
        <w:t>руб.,</w:t>
      </w:r>
    </w:p>
    <w:p w:rsidR="009342A2" w:rsidRPr="00AF13F0">
      <w:pPr>
        <w:pStyle w:val="20"/>
        <w:framePr w:w="10018" w:h="13518" w:hRule="exact" w:wrap="none" w:vAnchor="page" w:hAnchor="page" w:x="558" w:y="2708"/>
        <w:shd w:val="clear" w:color="auto" w:fill="auto"/>
        <w:spacing w:after="0" w:line="312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>Руководствуясь ст. ст. 194-199, 233 Гражданского процессуального кодекса Российской Федерации, суд -</w:t>
      </w:r>
    </w:p>
    <w:p w:rsidR="009342A2" w:rsidRPr="00AF13F0">
      <w:pPr>
        <w:pStyle w:val="120"/>
        <w:framePr w:w="10018" w:h="13518" w:hRule="exact" w:wrap="none" w:vAnchor="page" w:hAnchor="page" w:x="558" w:y="2708"/>
        <w:shd w:val="clear" w:color="auto" w:fill="auto"/>
        <w:spacing w:after="253" w:line="280" w:lineRule="exact"/>
        <w:ind w:left="4740"/>
        <w:rPr>
          <w:sz w:val="20"/>
          <w:szCs w:val="20"/>
        </w:rPr>
      </w:pPr>
      <w:r w:rsidRPr="00AF13F0">
        <w:rPr>
          <w:sz w:val="20"/>
          <w:szCs w:val="20"/>
        </w:rPr>
        <w:t>решил:</w:t>
      </w:r>
    </w:p>
    <w:p w:rsidR="009342A2" w:rsidRPr="00AF13F0">
      <w:pPr>
        <w:pStyle w:val="20"/>
        <w:framePr w:w="10018" w:h="13518" w:hRule="exact" w:wrap="none" w:vAnchor="page" w:hAnchor="page" w:x="558" w:y="2708"/>
        <w:shd w:val="clear" w:color="auto" w:fill="auto"/>
        <w:spacing w:after="0" w:line="319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 xml:space="preserve">Иск Акционерного общества «Крымэкоресурсы» к </w:t>
      </w:r>
      <w:r w:rsidRPr="00AF13F0" w:rsidR="00750E44">
        <w:rPr>
          <w:sz w:val="20"/>
          <w:szCs w:val="20"/>
        </w:rPr>
        <w:t>Ф.И.О.</w:t>
      </w:r>
      <w:r w:rsidRPr="00AF13F0">
        <w:rPr>
          <w:sz w:val="20"/>
          <w:szCs w:val="20"/>
        </w:rPr>
        <w:t xml:space="preserve"> о взыскании задолженности удовлетворить полностью.</w:t>
      </w:r>
    </w:p>
    <w:p w:rsidR="009805AD" w:rsidRPr="00AF13F0" w:rsidP="009805AD">
      <w:pPr>
        <w:pStyle w:val="20"/>
        <w:framePr w:w="10018" w:h="13518" w:hRule="exact" w:wrap="none" w:vAnchor="page" w:hAnchor="page" w:x="558" w:y="2708"/>
        <w:shd w:val="clear" w:color="auto" w:fill="auto"/>
        <w:spacing w:after="0" w:line="319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 xml:space="preserve">Взыскать с </w:t>
      </w:r>
      <w:r w:rsidRPr="00AF13F0" w:rsidR="00750E44">
        <w:rPr>
          <w:sz w:val="20"/>
          <w:szCs w:val="20"/>
        </w:rPr>
        <w:t>Ф.И.О.</w:t>
      </w:r>
      <w:r w:rsidRPr="00AF13F0">
        <w:rPr>
          <w:sz w:val="20"/>
          <w:szCs w:val="20"/>
        </w:rPr>
        <w:t xml:space="preserve"> (паспорт </w:t>
      </w:r>
      <w:r w:rsidRPr="00AF13F0" w:rsidR="00750E44">
        <w:rPr>
          <w:sz w:val="20"/>
          <w:szCs w:val="20"/>
        </w:rPr>
        <w:t>….</w:t>
      </w:r>
      <w:r w:rsidRPr="00AF13F0">
        <w:rPr>
          <w:sz w:val="20"/>
          <w:szCs w:val="20"/>
        </w:rPr>
        <w:t xml:space="preserve">) в пользу Акционерного общества «Крымэкоресурсы» (ОГРН 1249100012160) задолженность за услуги по вывозу твердых коммунальных отходов за период с 01.01.2019 г. по 28.02.2026 г. в размере 4121,50 рублей, а также судебные расходы по уплате госпошлины в размере 1000,00 руб., а всего в размере 5121,50 (пять тысяч сто двадцать один) руб. 50 коп. </w:t>
      </w:r>
    </w:p>
    <w:p w:rsidR="009805AD" w:rsidRPr="00AF13F0" w:rsidP="009805AD">
      <w:pPr>
        <w:pStyle w:val="20"/>
        <w:framePr w:w="10018" w:h="13518" w:hRule="exact" w:wrap="none" w:vAnchor="page" w:hAnchor="page" w:x="558" w:y="2708"/>
        <w:shd w:val="clear" w:color="auto" w:fill="auto"/>
        <w:spacing w:after="0" w:line="319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 xml:space="preserve">Взыскать с </w:t>
      </w:r>
      <w:r w:rsidRPr="00AF13F0" w:rsidR="00750E44">
        <w:rPr>
          <w:sz w:val="20"/>
          <w:szCs w:val="20"/>
        </w:rPr>
        <w:t>Ф.И.О.</w:t>
      </w:r>
      <w:r w:rsidRPr="00AF13F0">
        <w:rPr>
          <w:sz w:val="20"/>
          <w:szCs w:val="20"/>
        </w:rPr>
        <w:t xml:space="preserve"> (паспорт </w:t>
      </w:r>
      <w:r w:rsidRPr="00AF13F0" w:rsidR="00750E44">
        <w:rPr>
          <w:sz w:val="20"/>
          <w:szCs w:val="20"/>
        </w:rPr>
        <w:t>….</w:t>
      </w:r>
      <w:r w:rsidRPr="00AF13F0">
        <w:rPr>
          <w:sz w:val="20"/>
          <w:szCs w:val="20"/>
        </w:rPr>
        <w:t xml:space="preserve">) в пользу Акционерного общества «Крымэкоресурсы» (ОГРН 1249100012160) задолженность за услуги по вывозу твердых коммунальных отходов за период с 01.01.2019 г. по 28.02.2026 г. в размере 4121,50 рублей, а также судебные расходы по уплате госпошлины в размере 1000,00 руб., а всего в размере 5121,50 (пять тысяч сто двадцать один) руб. 50 коп. </w:t>
      </w:r>
    </w:p>
    <w:p w:rsidR="009342A2" w:rsidRPr="00AF13F0" w:rsidP="009805AD">
      <w:pPr>
        <w:pStyle w:val="20"/>
        <w:framePr w:w="10018" w:h="13518" w:hRule="exact" w:wrap="none" w:vAnchor="page" w:hAnchor="page" w:x="558" w:y="2708"/>
        <w:shd w:val="clear" w:color="auto" w:fill="auto"/>
        <w:spacing w:after="0" w:line="319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 xml:space="preserve">Взыскать с </w:t>
      </w:r>
      <w:r w:rsidRPr="00AF13F0" w:rsidR="00750E44">
        <w:rPr>
          <w:sz w:val="20"/>
          <w:szCs w:val="20"/>
        </w:rPr>
        <w:t>Ф.И.О.</w:t>
      </w:r>
      <w:r w:rsidRPr="00AF13F0">
        <w:rPr>
          <w:sz w:val="20"/>
          <w:szCs w:val="20"/>
        </w:rPr>
        <w:t xml:space="preserve"> (паспорт </w:t>
      </w:r>
      <w:r w:rsidRPr="00AF13F0" w:rsidR="00750E44">
        <w:rPr>
          <w:sz w:val="20"/>
          <w:szCs w:val="20"/>
        </w:rPr>
        <w:t>…</w:t>
      </w:r>
      <w:r w:rsidRPr="00AF13F0">
        <w:rPr>
          <w:sz w:val="20"/>
          <w:szCs w:val="20"/>
        </w:rPr>
        <w:t>) в пользу Акционерного общества</w:t>
      </w:r>
    </w:p>
    <w:p w:rsidR="009342A2" w:rsidRPr="00AF13F0">
      <w:pPr>
        <w:rPr>
          <w:sz w:val="20"/>
          <w:szCs w:val="20"/>
        </w:rPr>
        <w:sectPr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9342A2" w:rsidRPr="00AF13F0">
      <w:pPr>
        <w:pStyle w:val="a0"/>
        <w:framePr w:wrap="none" w:vAnchor="page" w:hAnchor="page" w:x="10381" w:y="483"/>
        <w:shd w:val="clear" w:color="auto" w:fill="auto"/>
        <w:spacing w:line="240" w:lineRule="exact"/>
        <w:rPr>
          <w:sz w:val="20"/>
          <w:szCs w:val="20"/>
        </w:rPr>
      </w:pPr>
      <w:r w:rsidRPr="00AF13F0">
        <w:rPr>
          <w:sz w:val="20"/>
          <w:szCs w:val="20"/>
        </w:rPr>
        <w:t>2</w:t>
      </w:r>
    </w:p>
    <w:p w:rsidR="009342A2" w:rsidRPr="00AF13F0" w:rsidP="009805AD">
      <w:pPr>
        <w:pStyle w:val="20"/>
        <w:framePr w:w="10022" w:h="9182" w:hRule="exact" w:wrap="none" w:vAnchor="page" w:hAnchor="page" w:x="555" w:y="1010"/>
        <w:shd w:val="clear" w:color="auto" w:fill="auto"/>
        <w:spacing w:after="0" w:line="322" w:lineRule="exact"/>
        <w:ind w:firstLine="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>«Крымэкоресурсы» (ОГРН 1249100012160) задолженность за услуги по вывозу твердых коммунальных отходов за период с 01.01.2019 г. по 28.02.2026 г. в размере 4121,50 рублей, а также судебные расходы по уплате госпошлины в размере 1000,00 руб., а всего в размере 5121,50 (пять тысяч сто двадцать один) рубль 50 коп.</w:t>
      </w:r>
    </w:p>
    <w:p w:rsidR="009342A2" w:rsidRPr="00AF13F0" w:rsidP="009805AD">
      <w:pPr>
        <w:pStyle w:val="20"/>
        <w:framePr w:w="10022" w:h="9182" w:hRule="exact" w:wrap="none" w:vAnchor="page" w:hAnchor="page" w:x="555" w:y="1010"/>
        <w:shd w:val="clear" w:color="auto" w:fill="auto"/>
        <w:spacing w:after="302" w:line="322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 xml:space="preserve">Взыскать с </w:t>
      </w:r>
      <w:r w:rsidRPr="00AF13F0" w:rsidR="00AF13F0">
        <w:rPr>
          <w:sz w:val="20"/>
          <w:szCs w:val="20"/>
        </w:rPr>
        <w:t>Ф.И.О.</w:t>
      </w:r>
      <w:r w:rsidRPr="00AF13F0">
        <w:rPr>
          <w:sz w:val="20"/>
          <w:szCs w:val="20"/>
        </w:rPr>
        <w:t xml:space="preserve"> (паспорт </w:t>
      </w:r>
      <w:r w:rsidRPr="00AF13F0" w:rsidR="00AF13F0">
        <w:rPr>
          <w:sz w:val="20"/>
          <w:szCs w:val="20"/>
        </w:rPr>
        <w:t>……</w:t>
      </w:r>
      <w:r w:rsidRPr="00AF13F0">
        <w:rPr>
          <w:sz w:val="20"/>
          <w:szCs w:val="20"/>
        </w:rPr>
        <w:t>) в пользу Акционерного общества «Крымэкоресурсы» (ОГРН 1249100012160) задолженность за услуги по вывозу твердых коммунальных отходов за период с 01.01.2019 г. по 28.02.2026 г. в размере 4121,50 рублей, а также судебные расходы по уплате госпошлины в размере 1000,00 руб., а всего в размере 5121,50 (пять тысяч сто двадцать один) руб. 50 коп.</w:t>
      </w:r>
    </w:p>
    <w:p w:rsidR="009342A2" w:rsidRPr="00AF13F0" w:rsidP="009805AD">
      <w:pPr>
        <w:pStyle w:val="20"/>
        <w:framePr w:w="10022" w:h="9182" w:hRule="exact" w:wrap="none" w:vAnchor="page" w:hAnchor="page" w:x="555" w:y="1010"/>
        <w:shd w:val="clear" w:color="auto" w:fill="auto"/>
        <w:spacing w:after="0" w:line="319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>Решение может быть обжаловано в апелляционном порядке в Киевский районный суд г. Симферополя в течение месяца со дня его принятия в окончательной форме через мирового судью судебного участка № 10 Киевского судебного района города Симферополя.</w:t>
      </w:r>
    </w:p>
    <w:p w:rsidR="009342A2" w:rsidRPr="00AF13F0" w:rsidP="009805AD">
      <w:pPr>
        <w:pStyle w:val="20"/>
        <w:framePr w:w="10022" w:h="9182" w:hRule="exact" w:wrap="none" w:vAnchor="page" w:hAnchor="page" w:x="555" w:y="1010"/>
        <w:shd w:val="clear" w:color="auto" w:fill="auto"/>
        <w:spacing w:after="0" w:line="322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>Мировой судья может не составлять мотивированное решение по делу. Мировой судья составляет мотивированное решение в течение 10 дней со дня поступления соответствующего заявления.</w:t>
      </w:r>
    </w:p>
    <w:p w:rsidR="009342A2" w:rsidRPr="00AF13F0" w:rsidP="009805AD">
      <w:pPr>
        <w:pStyle w:val="20"/>
        <w:framePr w:w="10022" w:h="9182" w:hRule="exact" w:wrap="none" w:vAnchor="page" w:hAnchor="page" w:x="555" w:y="1010"/>
        <w:shd w:val="clear" w:color="auto" w:fill="auto"/>
        <w:spacing w:after="0" w:line="322" w:lineRule="exact"/>
        <w:ind w:firstLine="76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>Заявление о составлении мотивированного решения суда по делу может быть подано:</w:t>
      </w:r>
    </w:p>
    <w:p w:rsidR="009342A2" w:rsidRPr="00AF13F0" w:rsidP="009805AD">
      <w:pPr>
        <w:pStyle w:val="20"/>
        <w:framePr w:w="10022" w:h="9182" w:hRule="exact" w:wrap="none" w:vAnchor="page" w:hAnchor="page" w:x="555" w:y="1010"/>
        <w:numPr>
          <w:ilvl w:val="0"/>
          <w:numId w:val="6"/>
        </w:numPr>
        <w:shd w:val="clear" w:color="auto" w:fill="auto"/>
        <w:tabs>
          <w:tab w:val="left" w:pos="903"/>
        </w:tabs>
        <w:spacing w:after="0" w:line="322" w:lineRule="exact"/>
        <w:ind w:firstLine="64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9342A2" w:rsidRPr="00AF13F0" w:rsidP="009805AD">
      <w:pPr>
        <w:pStyle w:val="20"/>
        <w:framePr w:w="10022" w:h="9182" w:hRule="exact" w:wrap="none" w:vAnchor="page" w:hAnchor="page" w:x="555" w:y="1010"/>
        <w:numPr>
          <w:ilvl w:val="0"/>
          <w:numId w:val="6"/>
        </w:numPr>
        <w:shd w:val="clear" w:color="auto" w:fill="auto"/>
        <w:tabs>
          <w:tab w:val="left" w:pos="1067"/>
        </w:tabs>
        <w:spacing w:after="0" w:line="322" w:lineRule="exact"/>
        <w:ind w:firstLine="640"/>
        <w:jc w:val="both"/>
        <w:rPr>
          <w:sz w:val="20"/>
          <w:szCs w:val="20"/>
        </w:rPr>
      </w:pPr>
      <w:r w:rsidRPr="00AF13F0">
        <w:rPr>
          <w:sz w:val="20"/>
          <w:szCs w:val="20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</w:t>
      </w:r>
    </w:p>
    <w:p w:rsidR="009805AD" w:rsidRPr="00AF13F0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rPr>
          <w:sz w:val="20"/>
          <w:szCs w:val="20"/>
        </w:rPr>
      </w:pPr>
    </w:p>
    <w:p w:rsidR="009805AD" w:rsidRPr="00AF13F0" w:rsidP="009805AD">
      <w:pPr>
        <w:tabs>
          <w:tab w:val="left" w:pos="1809"/>
        </w:tabs>
        <w:rPr>
          <w:sz w:val="20"/>
          <w:szCs w:val="20"/>
        </w:rPr>
      </w:pPr>
      <w:r w:rsidRPr="00AF13F0">
        <w:rPr>
          <w:sz w:val="20"/>
          <w:szCs w:val="20"/>
        </w:rPr>
        <w:tab/>
      </w:r>
    </w:p>
    <w:p w:rsidR="009805AD" w:rsidRPr="00AF13F0" w:rsidP="009805AD">
      <w:pPr>
        <w:rPr>
          <w:sz w:val="20"/>
          <w:szCs w:val="20"/>
        </w:rPr>
      </w:pPr>
    </w:p>
    <w:p w:rsidR="009342A2" w:rsidRPr="00AF13F0" w:rsidP="009805AD">
      <w:pPr>
        <w:rPr>
          <w:sz w:val="20"/>
          <w:szCs w:val="20"/>
        </w:rPr>
      </w:pPr>
    </w:p>
    <w:sectPr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F34D23"/>
    <w:multiLevelType w:val="multilevel"/>
    <w:tmpl w:val="EE9092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07B55677"/>
    <w:multiLevelType w:val="multilevel"/>
    <w:tmpl w:val="983A6DDA"/>
    <w:lvl w:ilvl="0">
      <w:start w:val="0"/>
      <w:numFmt w:val="decimal"/>
      <w:lvlText w:val="40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7967A04"/>
    <w:multiLevelType w:val="multilevel"/>
    <w:tmpl w:val="79540F4A"/>
    <w:lvl w:ilvl="0">
      <w:start w:val="50"/>
      <w:numFmt w:val="decimal"/>
      <w:lvlText w:val="412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56B80C0F"/>
    <w:multiLevelType w:val="multilevel"/>
    <w:tmpl w:val="AA668EBA"/>
    <w:lvl w:ilvl="0">
      <w:start w:val="50"/>
      <w:numFmt w:val="decimal"/>
      <w:lvlText w:val="412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4">
    <w:nsid w:val="70E66938"/>
    <w:multiLevelType w:val="multilevel"/>
    <w:tmpl w:val="B3A2F6B4"/>
    <w:lvl w:ilvl="0">
      <w:start w:val="0"/>
      <w:numFmt w:val="decimal"/>
      <w:lvlText w:val="10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5">
    <w:nsid w:val="7CFB0A03"/>
    <w:multiLevelType w:val="multilevel"/>
    <w:tmpl w:val="9BB02DBE"/>
    <w:lvl w:ilvl="0">
      <w:start w:val="0"/>
      <w:numFmt w:val="decimal"/>
      <w:lvlText w:val="100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2A2"/>
    <w:rsid w:val="001C2ECE"/>
    <w:rsid w:val="005C1178"/>
    <w:rsid w:val="00750E44"/>
    <w:rsid w:val="009342A2"/>
    <w:rsid w:val="009805AD"/>
    <w:rsid w:val="00AF13F0"/>
    <w:rsid w:val="00B8557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17"/>
      <w:szCs w:val="17"/>
      <w:u w:val="none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pt">
    <w:name w:val="Заголовок №1 + Интервал 3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DefaultParagraphFont"/>
    <w:link w:val="1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8"/>
      <w:szCs w:val="28"/>
      <w:u w:val="none"/>
    </w:rPr>
  </w:style>
  <w:style w:type="character" w:customStyle="1" w:styleId="a">
    <w:name w:val="Колонтитул_"/>
    <w:basedOn w:val="DefaultParagraphFont"/>
    <w:link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Normal"/>
    <w:link w:val="3"/>
    <w:pPr>
      <w:shd w:val="clear" w:color="auto" w:fill="FFFFFF"/>
      <w:spacing w:line="209" w:lineRule="exact"/>
      <w:jc w:val="righ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line="317" w:lineRule="exact"/>
      <w:ind w:firstLine="104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300" w:line="317" w:lineRule="exact"/>
      <w:ind w:hanging="7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Normal"/>
    <w:link w:val="12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pacing w:val="70"/>
      <w:sz w:val="28"/>
      <w:szCs w:val="28"/>
    </w:rPr>
  </w:style>
  <w:style w:type="paragraph" w:customStyle="1" w:styleId="a0">
    <w:name w:val="Колонтитул"/>
    <w:basedOn w:val="Normal"/>
    <w:link w:val="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