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F0683" w:rsidRPr="00FA7F46" w:rsidP="00FA7F46">
      <w:pPr>
        <w:pStyle w:val="ConsPlusNormal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FA7F46">
        <w:rPr>
          <w:rFonts w:ascii="Times New Roman" w:hAnsi="Times New Roman" w:cs="Times New Roman"/>
          <w:sz w:val="23"/>
          <w:szCs w:val="23"/>
        </w:rPr>
        <w:t>Дело № 2-12-</w:t>
      </w:r>
      <w:r w:rsidRPr="00FA7F46" w:rsidR="00C319AC">
        <w:rPr>
          <w:rFonts w:ascii="Times New Roman" w:hAnsi="Times New Roman" w:cs="Times New Roman"/>
          <w:sz w:val="23"/>
          <w:szCs w:val="23"/>
        </w:rPr>
        <w:t>580</w:t>
      </w:r>
      <w:r w:rsidRPr="00FA7F46">
        <w:rPr>
          <w:rFonts w:ascii="Times New Roman" w:hAnsi="Times New Roman" w:cs="Times New Roman"/>
          <w:sz w:val="23"/>
          <w:szCs w:val="23"/>
        </w:rPr>
        <w:t>/20</w:t>
      </w:r>
      <w:r w:rsidRPr="00FA7F46" w:rsidR="004C4682">
        <w:rPr>
          <w:rFonts w:ascii="Times New Roman" w:hAnsi="Times New Roman" w:cs="Times New Roman"/>
          <w:sz w:val="23"/>
          <w:szCs w:val="23"/>
        </w:rPr>
        <w:t>2</w:t>
      </w:r>
      <w:r w:rsidRPr="00FA7F46" w:rsidR="00FC7373">
        <w:rPr>
          <w:rFonts w:ascii="Times New Roman" w:hAnsi="Times New Roman" w:cs="Times New Roman"/>
          <w:sz w:val="23"/>
          <w:szCs w:val="23"/>
        </w:rPr>
        <w:t>1</w:t>
      </w:r>
    </w:p>
    <w:p w:rsidR="00BF0683" w:rsidRPr="00FA7F46" w:rsidP="00FA7F46">
      <w:pPr>
        <w:pStyle w:val="ConsPlusNormal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FA7F46">
        <w:rPr>
          <w:rFonts w:ascii="Times New Roman" w:hAnsi="Times New Roman" w:cs="Times New Roman"/>
          <w:sz w:val="23"/>
          <w:szCs w:val="23"/>
        </w:rPr>
        <w:t>02-</w:t>
      </w:r>
      <w:r w:rsidRPr="00FA7F46" w:rsidR="004C4682">
        <w:rPr>
          <w:rFonts w:ascii="Times New Roman" w:hAnsi="Times New Roman" w:cs="Times New Roman"/>
          <w:sz w:val="23"/>
          <w:szCs w:val="23"/>
        </w:rPr>
        <w:t>0</w:t>
      </w:r>
      <w:r w:rsidRPr="00FA7F46" w:rsidR="00C319AC">
        <w:rPr>
          <w:rFonts w:ascii="Times New Roman" w:hAnsi="Times New Roman" w:cs="Times New Roman"/>
          <w:sz w:val="23"/>
          <w:szCs w:val="23"/>
        </w:rPr>
        <w:t>580</w:t>
      </w:r>
      <w:r w:rsidRPr="00FA7F46">
        <w:rPr>
          <w:rFonts w:ascii="Times New Roman" w:hAnsi="Times New Roman" w:cs="Times New Roman"/>
          <w:sz w:val="23"/>
          <w:szCs w:val="23"/>
        </w:rPr>
        <w:t>/12/20</w:t>
      </w:r>
      <w:r w:rsidRPr="00FA7F46" w:rsidR="004C4682">
        <w:rPr>
          <w:rFonts w:ascii="Times New Roman" w:hAnsi="Times New Roman" w:cs="Times New Roman"/>
          <w:sz w:val="23"/>
          <w:szCs w:val="23"/>
        </w:rPr>
        <w:t>2</w:t>
      </w:r>
      <w:r w:rsidRPr="00FA7F46" w:rsidR="00FC7373">
        <w:rPr>
          <w:rFonts w:ascii="Times New Roman" w:hAnsi="Times New Roman" w:cs="Times New Roman"/>
          <w:sz w:val="23"/>
          <w:szCs w:val="23"/>
        </w:rPr>
        <w:t>1</w:t>
      </w:r>
    </w:p>
    <w:p w:rsidR="00BF0683" w:rsidRPr="00FA7F46" w:rsidP="00FA7F46">
      <w:pPr>
        <w:pStyle w:val="NoSpacing"/>
        <w:ind w:firstLine="567"/>
        <w:jc w:val="center"/>
        <w:rPr>
          <w:b/>
          <w:sz w:val="23"/>
          <w:szCs w:val="23"/>
        </w:rPr>
      </w:pPr>
      <w:r w:rsidRPr="00FA7F46">
        <w:rPr>
          <w:b/>
          <w:sz w:val="23"/>
          <w:szCs w:val="23"/>
        </w:rPr>
        <w:t>ЗАОЧНОЕ РЕШЕНИЕ</w:t>
      </w:r>
    </w:p>
    <w:p w:rsidR="00BF0683" w:rsidRPr="00FA7F46" w:rsidP="00FA7F46">
      <w:pPr>
        <w:pStyle w:val="NoSpacing"/>
        <w:ind w:firstLine="567"/>
        <w:jc w:val="center"/>
        <w:rPr>
          <w:b/>
          <w:sz w:val="23"/>
          <w:szCs w:val="23"/>
        </w:rPr>
      </w:pPr>
      <w:r w:rsidRPr="00FA7F46">
        <w:rPr>
          <w:b/>
          <w:sz w:val="23"/>
          <w:szCs w:val="23"/>
        </w:rPr>
        <w:t>ИМЕНЕМ  РОССИЙСКОЙ  ФЕДЕРАЦИИ</w:t>
      </w:r>
    </w:p>
    <w:p w:rsidR="00BF0683" w:rsidRPr="00FA7F46" w:rsidP="00FA7F46">
      <w:pPr>
        <w:pStyle w:val="NoSpacing"/>
        <w:ind w:firstLine="567"/>
        <w:jc w:val="center"/>
        <w:rPr>
          <w:b/>
          <w:sz w:val="23"/>
          <w:szCs w:val="23"/>
        </w:rPr>
      </w:pPr>
      <w:r w:rsidRPr="00FA7F46">
        <w:rPr>
          <w:b/>
          <w:sz w:val="23"/>
          <w:szCs w:val="23"/>
        </w:rPr>
        <w:t xml:space="preserve"> (резолютивная часть)</w:t>
      </w:r>
    </w:p>
    <w:p w:rsidR="00D002F8" w:rsidRPr="00FA7F46" w:rsidP="00FA7F46">
      <w:pPr>
        <w:pStyle w:val="NoSpacing"/>
        <w:ind w:firstLine="567"/>
        <w:jc w:val="center"/>
        <w:rPr>
          <w:b/>
          <w:sz w:val="23"/>
          <w:szCs w:val="23"/>
        </w:rPr>
      </w:pPr>
    </w:p>
    <w:p w:rsidR="00BF0683" w:rsidP="00FA7F46">
      <w:pPr>
        <w:pStyle w:val="NoSpacing"/>
        <w:ind w:firstLine="567"/>
        <w:jc w:val="both"/>
        <w:rPr>
          <w:sz w:val="23"/>
          <w:szCs w:val="23"/>
        </w:rPr>
      </w:pPr>
      <w:r w:rsidRPr="00FA7F46">
        <w:rPr>
          <w:sz w:val="23"/>
          <w:szCs w:val="23"/>
        </w:rPr>
        <w:t>13</w:t>
      </w:r>
      <w:r w:rsidRPr="00FA7F46" w:rsidR="00FC7373">
        <w:rPr>
          <w:sz w:val="23"/>
          <w:szCs w:val="23"/>
        </w:rPr>
        <w:t>июля</w:t>
      </w:r>
      <w:r w:rsidRPr="00FA7F46">
        <w:rPr>
          <w:sz w:val="23"/>
          <w:szCs w:val="23"/>
        </w:rPr>
        <w:t xml:space="preserve"> 20</w:t>
      </w:r>
      <w:r w:rsidRPr="00FA7F46" w:rsidR="004C4682">
        <w:rPr>
          <w:sz w:val="23"/>
          <w:szCs w:val="23"/>
        </w:rPr>
        <w:t>2</w:t>
      </w:r>
      <w:r w:rsidRPr="00FA7F46" w:rsidR="00FC7373">
        <w:rPr>
          <w:sz w:val="23"/>
          <w:szCs w:val="23"/>
        </w:rPr>
        <w:t>1</w:t>
      </w:r>
      <w:r w:rsidRPr="00FA7F46">
        <w:rPr>
          <w:sz w:val="23"/>
          <w:szCs w:val="23"/>
        </w:rPr>
        <w:t xml:space="preserve"> года                       </w:t>
      </w:r>
      <w:r w:rsidR="00FA7F46">
        <w:rPr>
          <w:sz w:val="23"/>
          <w:szCs w:val="23"/>
        </w:rPr>
        <w:tab/>
      </w:r>
      <w:r w:rsidR="00FA7F46">
        <w:rPr>
          <w:sz w:val="23"/>
          <w:szCs w:val="23"/>
        </w:rPr>
        <w:tab/>
      </w:r>
      <w:r w:rsidR="00FA7F46">
        <w:rPr>
          <w:sz w:val="23"/>
          <w:szCs w:val="23"/>
        </w:rPr>
        <w:tab/>
      </w:r>
      <w:r w:rsidRPr="00FA7F46">
        <w:rPr>
          <w:sz w:val="23"/>
          <w:szCs w:val="23"/>
        </w:rPr>
        <w:t>город Симферополь</w:t>
      </w:r>
    </w:p>
    <w:p w:rsidR="00FA7F46" w:rsidRPr="00FA7F46" w:rsidP="00FA7F46">
      <w:pPr>
        <w:pStyle w:val="NoSpacing"/>
        <w:ind w:firstLine="567"/>
        <w:jc w:val="right"/>
        <w:rPr>
          <w:sz w:val="23"/>
          <w:szCs w:val="23"/>
        </w:rPr>
      </w:pPr>
      <w:r w:rsidRPr="00FA7F46">
        <w:rPr>
          <w:sz w:val="23"/>
          <w:szCs w:val="23"/>
        </w:rPr>
        <w:t>ул. Киевская, д. 55/2</w:t>
      </w:r>
    </w:p>
    <w:p w:rsidR="00BF0683" w:rsidRPr="00FA7F46" w:rsidP="00FA7F46">
      <w:pPr>
        <w:pStyle w:val="NoSpacing"/>
        <w:ind w:firstLine="567"/>
        <w:jc w:val="both"/>
        <w:rPr>
          <w:sz w:val="23"/>
          <w:szCs w:val="23"/>
        </w:rPr>
      </w:pPr>
    </w:p>
    <w:p w:rsidR="00BF0683" w:rsidRPr="00FA7F46" w:rsidP="00FA7F46">
      <w:pPr>
        <w:pStyle w:val="NoSpacing"/>
        <w:ind w:firstLine="567"/>
        <w:jc w:val="both"/>
        <w:rPr>
          <w:sz w:val="23"/>
          <w:szCs w:val="23"/>
        </w:rPr>
      </w:pPr>
      <w:r w:rsidRPr="00FA7F46">
        <w:rPr>
          <w:sz w:val="23"/>
          <w:szCs w:val="23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FA7F46" w:rsidR="00132422">
        <w:rPr>
          <w:sz w:val="23"/>
          <w:szCs w:val="23"/>
        </w:rPr>
        <w:t>–</w:t>
      </w:r>
      <w:r w:rsidRPr="00FA7F46">
        <w:rPr>
          <w:sz w:val="23"/>
          <w:szCs w:val="23"/>
        </w:rPr>
        <w:t>Малухин</w:t>
      </w:r>
      <w:r w:rsidRPr="00FA7F46">
        <w:rPr>
          <w:sz w:val="23"/>
          <w:szCs w:val="23"/>
        </w:rPr>
        <w:t xml:space="preserve"> В. В., при секретаре – </w:t>
      </w:r>
      <w:r w:rsidRPr="00FA7F46" w:rsidR="00F365A1">
        <w:rPr>
          <w:sz w:val="23"/>
          <w:szCs w:val="23"/>
        </w:rPr>
        <w:t>Кадыровой С.Т.,</w:t>
      </w:r>
    </w:p>
    <w:p w:rsidR="00AE6BD6" w:rsidRPr="00FA7F46" w:rsidP="00FA7F46">
      <w:pPr>
        <w:ind w:firstLine="567"/>
        <w:jc w:val="both"/>
        <w:outlineLvl w:val="2"/>
        <w:rPr>
          <w:sz w:val="23"/>
          <w:szCs w:val="23"/>
        </w:rPr>
      </w:pPr>
      <w:r w:rsidRPr="00FA7F46">
        <w:rPr>
          <w:color w:val="000000"/>
          <w:sz w:val="23"/>
          <w:szCs w:val="23"/>
        </w:rPr>
        <w:t>рассмотрев в открытом судебном заседании гражданское дело по исковому заявлению</w:t>
      </w:r>
      <w:r w:rsidR="001111C4">
        <w:rPr>
          <w:color w:val="000000"/>
          <w:sz w:val="23"/>
          <w:szCs w:val="23"/>
        </w:rPr>
        <w:t xml:space="preserve"> </w:t>
      </w:r>
      <w:r w:rsidR="00FA7F46">
        <w:rPr>
          <w:sz w:val="23"/>
          <w:szCs w:val="23"/>
        </w:rPr>
        <w:t>Ф</w:t>
      </w:r>
      <w:r w:rsidRPr="00FA7F46" w:rsidR="002E29C3">
        <w:rPr>
          <w:sz w:val="23"/>
          <w:szCs w:val="23"/>
        </w:rPr>
        <w:t>едерального государственного казенного учреждения «Управление вневедомственной охраны войск национальной гвардии Российской Федерации по Республике Крым» в лице Симферопольского межрайонного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Республике Крым»</w:t>
      </w:r>
      <w:r w:rsidRPr="00FA7F46" w:rsidR="00C319AC">
        <w:rPr>
          <w:sz w:val="23"/>
          <w:szCs w:val="23"/>
        </w:rPr>
        <w:t xml:space="preserve"> к Финагиной Наталье Владимировне о взыскании задолженности</w:t>
      </w:r>
      <w:r w:rsidRPr="00FA7F46">
        <w:rPr>
          <w:sz w:val="23"/>
          <w:szCs w:val="23"/>
        </w:rPr>
        <w:t>,</w:t>
      </w:r>
    </w:p>
    <w:p w:rsidR="00BF0683" w:rsidRPr="00FA7F46" w:rsidP="00FA7F46">
      <w:pPr>
        <w:pStyle w:val="NoSpacing"/>
        <w:ind w:firstLine="567"/>
        <w:rPr>
          <w:b/>
          <w:sz w:val="23"/>
          <w:szCs w:val="23"/>
        </w:rPr>
      </w:pPr>
    </w:p>
    <w:p w:rsidR="00BF0683" w:rsidRPr="00FA7F46" w:rsidP="00FA7F46">
      <w:pPr>
        <w:pStyle w:val="NoSpacing"/>
        <w:ind w:firstLine="567"/>
        <w:jc w:val="center"/>
        <w:rPr>
          <w:b/>
          <w:sz w:val="23"/>
          <w:szCs w:val="23"/>
        </w:rPr>
      </w:pPr>
      <w:r w:rsidRPr="00FA7F46">
        <w:rPr>
          <w:b/>
          <w:sz w:val="23"/>
          <w:szCs w:val="23"/>
        </w:rPr>
        <w:t>РЕШИЛ:</w:t>
      </w:r>
    </w:p>
    <w:p w:rsidR="004C4682" w:rsidRPr="00FA7F46" w:rsidP="00FA7F46">
      <w:pPr>
        <w:pStyle w:val="NoSpacing"/>
        <w:ind w:firstLine="567"/>
        <w:jc w:val="both"/>
        <w:rPr>
          <w:sz w:val="23"/>
          <w:szCs w:val="23"/>
        </w:rPr>
      </w:pPr>
      <w:r w:rsidRPr="00FA7F46">
        <w:rPr>
          <w:sz w:val="23"/>
          <w:szCs w:val="23"/>
          <w:shd w:val="clear" w:color="auto" w:fill="FFFFFF"/>
          <w:lang w:eastAsia="ru-RU"/>
        </w:rPr>
        <w:t xml:space="preserve">Исковые требования </w:t>
      </w:r>
      <w:r w:rsidR="00FA7F46">
        <w:rPr>
          <w:sz w:val="23"/>
          <w:szCs w:val="23"/>
        </w:rPr>
        <w:t>Ф</w:t>
      </w:r>
      <w:r w:rsidRPr="00FA7F46" w:rsidR="002E29C3">
        <w:rPr>
          <w:sz w:val="23"/>
          <w:szCs w:val="23"/>
        </w:rPr>
        <w:t>едерального государственного казенного учреждения «Управление вневедомственной охраны войск национальной гвардии Российской Федерации по Республике Крым» в лице Симферопольского межрайонного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Республике Крым» к Финагиной Наталье Владимировне о взыскании задолженности</w:t>
      </w:r>
      <w:r w:rsidRPr="00FA7F46">
        <w:rPr>
          <w:sz w:val="23"/>
          <w:szCs w:val="23"/>
        </w:rPr>
        <w:t>– удовлетворить.</w:t>
      </w:r>
    </w:p>
    <w:p w:rsidR="00C319AC" w:rsidRPr="00FA7F46" w:rsidP="00FA7F46">
      <w:pPr>
        <w:pStyle w:val="NoSpacing"/>
        <w:ind w:firstLine="567"/>
        <w:jc w:val="both"/>
        <w:rPr>
          <w:sz w:val="23"/>
          <w:szCs w:val="23"/>
        </w:rPr>
      </w:pPr>
      <w:r w:rsidRPr="00FA7F46">
        <w:rPr>
          <w:sz w:val="23"/>
          <w:szCs w:val="23"/>
        </w:rPr>
        <w:t xml:space="preserve">Взыскать с </w:t>
      </w:r>
      <w:r w:rsidRPr="00FA7F46">
        <w:rPr>
          <w:sz w:val="23"/>
          <w:szCs w:val="23"/>
        </w:rPr>
        <w:t>Финагиной Натальи Владимировны</w:t>
      </w:r>
      <w:r w:rsidRPr="00FA7F46">
        <w:rPr>
          <w:sz w:val="23"/>
          <w:szCs w:val="23"/>
        </w:rPr>
        <w:t xml:space="preserve"> в пользу </w:t>
      </w:r>
      <w:r w:rsidR="00FA7F46">
        <w:rPr>
          <w:sz w:val="23"/>
          <w:szCs w:val="23"/>
        </w:rPr>
        <w:t>Ф</w:t>
      </w:r>
      <w:r w:rsidRPr="00FA7F46" w:rsidR="002E29C3">
        <w:rPr>
          <w:sz w:val="23"/>
          <w:szCs w:val="23"/>
        </w:rPr>
        <w:t xml:space="preserve">едерального государственного казенного учреждения «Управление вневедомственной охраны войск национальной гвардии Российской Федерации по Республике Крым» в лице Симферопольского межрайонного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Республике Крым» к Финагиной Наталье Владимировне о взыскании задолженности </w:t>
      </w:r>
      <w:r w:rsidRPr="00FA7F46">
        <w:rPr>
          <w:sz w:val="23"/>
          <w:szCs w:val="23"/>
        </w:rPr>
        <w:t>сумму задолженности по оплате услуг за период с</w:t>
      </w:r>
      <w:r w:rsidRPr="00FA7F46">
        <w:rPr>
          <w:sz w:val="23"/>
          <w:szCs w:val="23"/>
        </w:rPr>
        <w:t xml:space="preserve"> 01.07.2020</w:t>
      </w:r>
      <w:r w:rsidR="00FA7F46">
        <w:rPr>
          <w:sz w:val="23"/>
          <w:szCs w:val="23"/>
        </w:rPr>
        <w:t>г.</w:t>
      </w:r>
      <w:r w:rsidRPr="00FA7F46">
        <w:rPr>
          <w:sz w:val="23"/>
          <w:szCs w:val="23"/>
        </w:rPr>
        <w:t xml:space="preserve"> по 30.04.2021</w:t>
      </w:r>
      <w:r w:rsidR="00FA7F46">
        <w:rPr>
          <w:sz w:val="23"/>
          <w:szCs w:val="23"/>
        </w:rPr>
        <w:t xml:space="preserve">г. </w:t>
      </w:r>
      <w:r w:rsidRPr="00FA7F46">
        <w:rPr>
          <w:sz w:val="23"/>
          <w:szCs w:val="23"/>
        </w:rPr>
        <w:t xml:space="preserve"> по договору от 01.08.2014</w:t>
      </w:r>
      <w:r w:rsidR="00FA7F46">
        <w:rPr>
          <w:sz w:val="23"/>
          <w:szCs w:val="23"/>
        </w:rPr>
        <w:t>г.</w:t>
      </w:r>
      <w:r w:rsidRPr="00FA7F46">
        <w:rPr>
          <w:sz w:val="23"/>
          <w:szCs w:val="23"/>
        </w:rPr>
        <w:t>№ РК-СК-08-0328 в размере 474,45 рублей</w:t>
      </w:r>
      <w:r w:rsidRPr="00FA7F46" w:rsidR="002E29C3">
        <w:rPr>
          <w:sz w:val="23"/>
          <w:szCs w:val="23"/>
        </w:rPr>
        <w:t xml:space="preserve">, </w:t>
      </w:r>
      <w:r w:rsidRPr="00FA7F46">
        <w:rPr>
          <w:sz w:val="23"/>
          <w:szCs w:val="23"/>
        </w:rPr>
        <w:t>сумму задолженности по оплате услуг за период с 01.07.2020</w:t>
      </w:r>
      <w:r w:rsidR="00FA7F46">
        <w:rPr>
          <w:sz w:val="23"/>
          <w:szCs w:val="23"/>
        </w:rPr>
        <w:t>г.</w:t>
      </w:r>
      <w:r w:rsidRPr="00FA7F46">
        <w:rPr>
          <w:sz w:val="23"/>
          <w:szCs w:val="23"/>
        </w:rPr>
        <w:t xml:space="preserve"> по 31.08.2020</w:t>
      </w:r>
      <w:r w:rsidR="00FA7F46">
        <w:rPr>
          <w:sz w:val="23"/>
          <w:szCs w:val="23"/>
        </w:rPr>
        <w:t>г.</w:t>
      </w:r>
      <w:r w:rsidRPr="00FA7F46">
        <w:rPr>
          <w:sz w:val="23"/>
          <w:szCs w:val="23"/>
        </w:rPr>
        <w:t xml:space="preserve">  по договору от 01.08.2017</w:t>
      </w:r>
      <w:r w:rsidR="00FA7F46">
        <w:rPr>
          <w:sz w:val="23"/>
          <w:szCs w:val="23"/>
        </w:rPr>
        <w:t>г.</w:t>
      </w:r>
      <w:r w:rsidRPr="00FA7F46">
        <w:rPr>
          <w:sz w:val="23"/>
          <w:szCs w:val="23"/>
        </w:rPr>
        <w:t xml:space="preserve"> № РК-СК-08-0709 в размере 429,49 рублей</w:t>
      </w:r>
      <w:r w:rsidRPr="00FA7F46" w:rsidR="002E29C3">
        <w:rPr>
          <w:sz w:val="23"/>
          <w:szCs w:val="23"/>
        </w:rPr>
        <w:t>, а всего 903,34 рублей.</w:t>
      </w:r>
    </w:p>
    <w:p w:rsidR="002E29C3" w:rsidRPr="00FA7F46" w:rsidP="00FA7F46">
      <w:pPr>
        <w:pStyle w:val="NoSpacing"/>
        <w:ind w:firstLine="567"/>
        <w:jc w:val="both"/>
        <w:rPr>
          <w:sz w:val="23"/>
          <w:szCs w:val="23"/>
        </w:rPr>
      </w:pPr>
      <w:r w:rsidRPr="00FA7F46">
        <w:rPr>
          <w:sz w:val="23"/>
          <w:szCs w:val="23"/>
        </w:rPr>
        <w:t>Взыскать с Финагиной Натальи Владимировны в доход местного бюджета сумму государственной пошлины в размере 400,00 рублей.</w:t>
      </w:r>
    </w:p>
    <w:p w:rsidR="00BF0683" w:rsidRPr="00FA7F46" w:rsidP="00FA7F46">
      <w:pPr>
        <w:pStyle w:val="NoSpacing"/>
        <w:ind w:firstLine="567"/>
        <w:jc w:val="both"/>
        <w:rPr>
          <w:sz w:val="23"/>
          <w:szCs w:val="23"/>
          <w:lang w:eastAsia="ru-RU"/>
        </w:rPr>
      </w:pPr>
      <w:r w:rsidRPr="00FA7F46">
        <w:rPr>
          <w:sz w:val="23"/>
          <w:szCs w:val="23"/>
          <w:shd w:val="clear" w:color="auto" w:fill="FFFFFF"/>
        </w:rPr>
        <w:t>Разъяснить, что м</w:t>
      </w:r>
      <w:r w:rsidRPr="00FA7F46">
        <w:rPr>
          <w:color w:val="auto"/>
          <w:sz w:val="23"/>
          <w:szCs w:val="23"/>
          <w:shd w:val="clear" w:color="auto" w:fill="FFFFFF"/>
        </w:rPr>
        <w:t>ировой судья может не составлять мотивированное</w:t>
      </w:r>
      <w:r w:rsidRPr="00FA7F46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FA7F46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решение</w:t>
      </w:r>
      <w:r w:rsidRPr="00FA7F46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FA7F46">
        <w:rPr>
          <w:color w:val="auto"/>
          <w:sz w:val="23"/>
          <w:szCs w:val="23"/>
          <w:shd w:val="clear" w:color="auto" w:fill="FFFFFF"/>
        </w:rPr>
        <w:t>суда по рассмотренному им</w:t>
      </w:r>
      <w:r w:rsidRPr="00FA7F46">
        <w:rPr>
          <w:rStyle w:val="apple-converted-space"/>
          <w:color w:val="auto"/>
          <w:sz w:val="23"/>
          <w:szCs w:val="23"/>
          <w:shd w:val="clear" w:color="auto" w:fill="FFFFFF"/>
        </w:rPr>
        <w:t> </w:t>
      </w:r>
      <w:r w:rsidRPr="00FA7F46">
        <w:rPr>
          <w:color w:val="auto"/>
          <w:sz w:val="23"/>
          <w:szCs w:val="23"/>
          <w:bdr w:val="none" w:sz="0" w:space="0" w:color="auto" w:frame="1"/>
        </w:rPr>
        <w:t>делу</w:t>
      </w:r>
      <w:r w:rsidRPr="00FA7F46">
        <w:rPr>
          <w:color w:val="auto"/>
          <w:sz w:val="23"/>
          <w:szCs w:val="23"/>
          <w:shd w:val="clear" w:color="auto" w:fill="FFFFFF"/>
        </w:rPr>
        <w:t>, при этом мировой судья обязан составить мотивированное</w:t>
      </w:r>
      <w:r w:rsidRPr="00FA7F46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FA7F46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решение</w:t>
      </w:r>
      <w:r w:rsidRPr="00FA7F46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FA7F46">
        <w:rPr>
          <w:color w:val="auto"/>
          <w:sz w:val="23"/>
          <w:szCs w:val="23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FA7F46">
        <w:rPr>
          <w:rStyle w:val="apple-converted-space"/>
          <w:color w:val="auto"/>
          <w:sz w:val="23"/>
          <w:szCs w:val="23"/>
          <w:shd w:val="clear" w:color="auto" w:fill="FFFFFF"/>
        </w:rPr>
        <w:t> </w:t>
      </w:r>
      <w:r w:rsidRPr="00FA7F46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решения</w:t>
      </w:r>
      <w:r w:rsidRPr="00FA7F46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FA7F46">
        <w:rPr>
          <w:color w:val="auto"/>
          <w:sz w:val="23"/>
          <w:szCs w:val="23"/>
          <w:shd w:val="clear" w:color="auto" w:fill="FFFFFF"/>
        </w:rPr>
        <w:t>суда, которое может быть подано:</w:t>
      </w:r>
    </w:p>
    <w:p w:rsidR="00BF0683" w:rsidRPr="00FA7F46" w:rsidP="00FA7F46">
      <w:pPr>
        <w:pStyle w:val="NoSpacing"/>
        <w:ind w:firstLine="567"/>
        <w:jc w:val="both"/>
        <w:rPr>
          <w:color w:val="auto"/>
          <w:sz w:val="23"/>
          <w:szCs w:val="23"/>
          <w:shd w:val="clear" w:color="auto" w:fill="FFFFFF"/>
        </w:rPr>
      </w:pPr>
      <w:r w:rsidRPr="00FA7F46">
        <w:rPr>
          <w:color w:val="auto"/>
          <w:sz w:val="23"/>
          <w:szCs w:val="23"/>
          <w:shd w:val="clear" w:color="auto" w:fill="FFFFFF"/>
        </w:rPr>
        <w:t>1) в течение трех дней со дня объявления резолютивной части</w:t>
      </w:r>
      <w:r w:rsidRPr="00FA7F46">
        <w:rPr>
          <w:rStyle w:val="apple-converted-space"/>
          <w:color w:val="auto"/>
          <w:sz w:val="23"/>
          <w:szCs w:val="23"/>
          <w:shd w:val="clear" w:color="auto" w:fill="FFFFFF"/>
        </w:rPr>
        <w:t> </w:t>
      </w:r>
      <w:r w:rsidRPr="00FA7F46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решения</w:t>
      </w:r>
      <w:r w:rsidRPr="00FA7F46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FA7F46">
        <w:rPr>
          <w:color w:val="auto"/>
          <w:sz w:val="23"/>
          <w:szCs w:val="23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BF0683" w:rsidRPr="00FA7F46" w:rsidP="00FA7F46">
      <w:pPr>
        <w:pStyle w:val="NoSpacing"/>
        <w:ind w:firstLine="567"/>
        <w:jc w:val="both"/>
        <w:rPr>
          <w:color w:val="auto"/>
          <w:sz w:val="23"/>
          <w:szCs w:val="23"/>
          <w:shd w:val="clear" w:color="auto" w:fill="FFFFFF"/>
        </w:rPr>
      </w:pPr>
      <w:r w:rsidRPr="00FA7F46">
        <w:rPr>
          <w:color w:val="auto"/>
          <w:sz w:val="23"/>
          <w:szCs w:val="23"/>
          <w:shd w:val="clear" w:color="auto" w:fill="FFFFFF"/>
        </w:rPr>
        <w:t>2) в течение пятнадцати дней со дня объявления резолютивной части</w:t>
      </w:r>
      <w:r w:rsidRPr="00FA7F46">
        <w:rPr>
          <w:rStyle w:val="apple-converted-space"/>
          <w:color w:val="auto"/>
          <w:sz w:val="23"/>
          <w:szCs w:val="23"/>
          <w:shd w:val="clear" w:color="auto" w:fill="FFFFFF"/>
        </w:rPr>
        <w:t> </w:t>
      </w:r>
      <w:r w:rsidRPr="00FA7F46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решения</w:t>
      </w:r>
      <w:r w:rsidRPr="00FA7F46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FA7F46">
        <w:rPr>
          <w:color w:val="auto"/>
          <w:sz w:val="23"/>
          <w:szCs w:val="23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BF0683" w:rsidRPr="00FA7F46" w:rsidP="00FA7F46">
      <w:pPr>
        <w:pStyle w:val="NoSpacing"/>
        <w:ind w:firstLine="567"/>
        <w:jc w:val="both"/>
        <w:rPr>
          <w:color w:val="auto"/>
          <w:sz w:val="23"/>
          <w:szCs w:val="23"/>
          <w:shd w:val="clear" w:color="auto" w:fill="FFFFFF"/>
        </w:rPr>
      </w:pPr>
      <w:r w:rsidRPr="00FA7F46">
        <w:rPr>
          <w:color w:val="auto"/>
          <w:sz w:val="23"/>
          <w:szCs w:val="23"/>
          <w:shd w:val="clear" w:color="auto" w:fill="FFFFFF"/>
        </w:rPr>
        <w:t>В случае подачи такого заявления мотивированное</w:t>
      </w:r>
      <w:r w:rsidRPr="00FA7F46">
        <w:rPr>
          <w:rStyle w:val="apple-converted-space"/>
          <w:color w:val="auto"/>
          <w:sz w:val="23"/>
          <w:szCs w:val="23"/>
          <w:shd w:val="clear" w:color="auto" w:fill="FFFFFF"/>
        </w:rPr>
        <w:t> </w:t>
      </w:r>
      <w:r w:rsidRPr="00FA7F46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решение</w:t>
      </w:r>
      <w:r w:rsidRPr="00FA7F46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FA7F46">
        <w:rPr>
          <w:color w:val="auto"/>
          <w:sz w:val="23"/>
          <w:szCs w:val="23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FA7F46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FA7F46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решения</w:t>
      </w:r>
      <w:r w:rsidRPr="00FA7F46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FA7F46">
        <w:rPr>
          <w:color w:val="auto"/>
          <w:sz w:val="23"/>
          <w:szCs w:val="23"/>
          <w:shd w:val="clear" w:color="auto" w:fill="FFFFFF"/>
        </w:rPr>
        <w:t>суда.</w:t>
      </w:r>
    </w:p>
    <w:p w:rsidR="00BF0683" w:rsidRPr="00FA7F46" w:rsidP="00FA7F46">
      <w:pPr>
        <w:pStyle w:val="NoSpacing"/>
        <w:ind w:firstLine="567"/>
        <w:jc w:val="both"/>
        <w:rPr>
          <w:sz w:val="23"/>
          <w:szCs w:val="23"/>
          <w:lang w:eastAsia="ru-RU"/>
        </w:rPr>
      </w:pPr>
      <w:r w:rsidRPr="00FA7F46">
        <w:rPr>
          <w:sz w:val="23"/>
          <w:szCs w:val="23"/>
        </w:rPr>
        <w:t>Ответчик</w:t>
      </w:r>
      <w:r w:rsidRPr="00FA7F46" w:rsidR="00D002F8">
        <w:rPr>
          <w:sz w:val="23"/>
          <w:szCs w:val="23"/>
        </w:rPr>
        <w:t>и</w:t>
      </w:r>
      <w:r w:rsidRPr="00FA7F46">
        <w:rPr>
          <w:sz w:val="23"/>
          <w:szCs w:val="23"/>
        </w:rPr>
        <w:t xml:space="preserve"> вправе подать мировому судье судебного участка № 12 заявление об отмене заочного решения в течение семи дней со дня вручения ему копии этого решения.</w:t>
      </w:r>
    </w:p>
    <w:p w:rsidR="00BF0683" w:rsidRPr="00FA7F46" w:rsidP="00FA7F46">
      <w:pPr>
        <w:pStyle w:val="NoSpacing"/>
        <w:ind w:firstLine="567"/>
        <w:jc w:val="both"/>
        <w:rPr>
          <w:sz w:val="23"/>
          <w:szCs w:val="23"/>
          <w:lang w:eastAsia="ru-RU"/>
        </w:rPr>
      </w:pPr>
      <w:r w:rsidRPr="00FA7F46">
        <w:rPr>
          <w:sz w:val="23"/>
          <w:szCs w:val="23"/>
        </w:rPr>
        <w:t>Заочное решение может быть обжаловано сторонами в Киевский районный суд г. Симферополя через мирового судью судебного участка № 12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F0683" w:rsidRPr="00FA7F46" w:rsidP="00FA7F46">
      <w:pPr>
        <w:tabs>
          <w:tab w:val="left" w:pos="7552"/>
        </w:tabs>
        <w:ind w:right="850" w:firstLine="567"/>
        <w:jc w:val="both"/>
        <w:rPr>
          <w:sz w:val="23"/>
          <w:szCs w:val="23"/>
        </w:rPr>
      </w:pPr>
    </w:p>
    <w:p w:rsidR="00BF0683" w:rsidRPr="00FA7F46" w:rsidP="00FA7F46">
      <w:pPr>
        <w:ind w:right="-567" w:firstLine="567"/>
        <w:jc w:val="both"/>
        <w:rPr>
          <w:rFonts w:eastAsia="MS Mincho"/>
          <w:sz w:val="23"/>
          <w:szCs w:val="23"/>
        </w:rPr>
      </w:pPr>
      <w:r w:rsidRPr="00FA7F46">
        <w:rPr>
          <w:sz w:val="23"/>
          <w:szCs w:val="23"/>
        </w:rPr>
        <w:t>Мировой судь</w:t>
      </w:r>
      <w:r w:rsidRPr="00FA7F46" w:rsidR="005833CD">
        <w:rPr>
          <w:sz w:val="23"/>
          <w:szCs w:val="23"/>
        </w:rPr>
        <w:t xml:space="preserve">я                             </w:t>
      </w:r>
      <w:r w:rsidRPr="00FA7F46" w:rsidR="005833CD">
        <w:rPr>
          <w:sz w:val="23"/>
          <w:szCs w:val="23"/>
        </w:rPr>
        <w:tab/>
      </w:r>
      <w:r w:rsidRPr="00FA7F46">
        <w:rPr>
          <w:sz w:val="23"/>
          <w:szCs w:val="23"/>
        </w:rPr>
        <w:tab/>
      </w:r>
      <w:r w:rsidRPr="00FA7F46">
        <w:rPr>
          <w:sz w:val="23"/>
          <w:szCs w:val="23"/>
        </w:rPr>
        <w:tab/>
      </w:r>
      <w:r w:rsidRPr="00FA7F46">
        <w:rPr>
          <w:sz w:val="23"/>
          <w:szCs w:val="23"/>
        </w:rPr>
        <w:tab/>
      </w:r>
      <w:r w:rsidR="00FA7F46">
        <w:rPr>
          <w:sz w:val="23"/>
          <w:szCs w:val="23"/>
        </w:rPr>
        <w:tab/>
      </w:r>
      <w:r w:rsidR="00FA7F46">
        <w:rPr>
          <w:sz w:val="23"/>
          <w:szCs w:val="23"/>
        </w:rPr>
        <w:tab/>
      </w:r>
      <w:r w:rsidRPr="00FA7F46">
        <w:rPr>
          <w:sz w:val="23"/>
          <w:szCs w:val="23"/>
        </w:rPr>
        <w:tab/>
      </w:r>
      <w:r w:rsidRPr="00FA7F46">
        <w:rPr>
          <w:sz w:val="23"/>
          <w:szCs w:val="23"/>
        </w:rPr>
        <w:t>В.В.Малухин</w:t>
      </w:r>
    </w:p>
    <w:p w:rsidR="00BF0683" w:rsidRPr="00FA7F46" w:rsidP="00FA7F46">
      <w:pPr>
        <w:pStyle w:val="NoSpacing"/>
        <w:ind w:firstLine="567"/>
        <w:jc w:val="both"/>
        <w:rPr>
          <w:sz w:val="23"/>
          <w:szCs w:val="23"/>
        </w:rPr>
      </w:pPr>
    </w:p>
    <w:sectPr w:rsidSect="00FA7F46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BAE"/>
    <w:multiLevelType w:val="multilevel"/>
    <w:tmpl w:val="BCD030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FB7"/>
    <w:rsid w:val="00004A23"/>
    <w:rsid w:val="00004B41"/>
    <w:rsid w:val="00075B7C"/>
    <w:rsid w:val="0008317E"/>
    <w:rsid w:val="000C2D71"/>
    <w:rsid w:val="000C3A74"/>
    <w:rsid w:val="000D5F72"/>
    <w:rsid w:val="000F41E2"/>
    <w:rsid w:val="00110A6E"/>
    <w:rsid w:val="001111C4"/>
    <w:rsid w:val="001258A1"/>
    <w:rsid w:val="00132422"/>
    <w:rsid w:val="00135177"/>
    <w:rsid w:val="001457CC"/>
    <w:rsid w:val="001525CF"/>
    <w:rsid w:val="00163354"/>
    <w:rsid w:val="001673D2"/>
    <w:rsid w:val="0017229E"/>
    <w:rsid w:val="00181DBE"/>
    <w:rsid w:val="0018411C"/>
    <w:rsid w:val="001A0F46"/>
    <w:rsid w:val="001A5EAE"/>
    <w:rsid w:val="001B1B89"/>
    <w:rsid w:val="001D30FF"/>
    <w:rsid w:val="001F125E"/>
    <w:rsid w:val="0021305C"/>
    <w:rsid w:val="002229EB"/>
    <w:rsid w:val="00222DA9"/>
    <w:rsid w:val="0022333C"/>
    <w:rsid w:val="002242B6"/>
    <w:rsid w:val="00231580"/>
    <w:rsid w:val="002438FE"/>
    <w:rsid w:val="00244A1F"/>
    <w:rsid w:val="00247B83"/>
    <w:rsid w:val="0025288E"/>
    <w:rsid w:val="002536FF"/>
    <w:rsid w:val="00272655"/>
    <w:rsid w:val="00274884"/>
    <w:rsid w:val="002A2A68"/>
    <w:rsid w:val="002A585C"/>
    <w:rsid w:val="002E21D3"/>
    <w:rsid w:val="002E29C3"/>
    <w:rsid w:val="002F1AF8"/>
    <w:rsid w:val="00303C76"/>
    <w:rsid w:val="0030563B"/>
    <w:rsid w:val="00313F34"/>
    <w:rsid w:val="00341471"/>
    <w:rsid w:val="003423B2"/>
    <w:rsid w:val="003569BA"/>
    <w:rsid w:val="003572AA"/>
    <w:rsid w:val="00361330"/>
    <w:rsid w:val="00373D41"/>
    <w:rsid w:val="00382F85"/>
    <w:rsid w:val="00392FED"/>
    <w:rsid w:val="003C2589"/>
    <w:rsid w:val="003F632E"/>
    <w:rsid w:val="003F744C"/>
    <w:rsid w:val="00406746"/>
    <w:rsid w:val="00407BE7"/>
    <w:rsid w:val="00435D91"/>
    <w:rsid w:val="00463545"/>
    <w:rsid w:val="00467238"/>
    <w:rsid w:val="0047454D"/>
    <w:rsid w:val="004749EE"/>
    <w:rsid w:val="004844B2"/>
    <w:rsid w:val="00494E11"/>
    <w:rsid w:val="004A5548"/>
    <w:rsid w:val="004C4682"/>
    <w:rsid w:val="00507CDC"/>
    <w:rsid w:val="00534F72"/>
    <w:rsid w:val="00570292"/>
    <w:rsid w:val="00573349"/>
    <w:rsid w:val="005833CD"/>
    <w:rsid w:val="005935E8"/>
    <w:rsid w:val="0059460A"/>
    <w:rsid w:val="00596051"/>
    <w:rsid w:val="005969C5"/>
    <w:rsid w:val="005A7F9A"/>
    <w:rsid w:val="005C1C8B"/>
    <w:rsid w:val="005C599A"/>
    <w:rsid w:val="005D1ADC"/>
    <w:rsid w:val="005F5765"/>
    <w:rsid w:val="005F6814"/>
    <w:rsid w:val="00626240"/>
    <w:rsid w:val="0064338D"/>
    <w:rsid w:val="00664D60"/>
    <w:rsid w:val="00677DFC"/>
    <w:rsid w:val="0068488A"/>
    <w:rsid w:val="006B1425"/>
    <w:rsid w:val="006B2332"/>
    <w:rsid w:val="006B699A"/>
    <w:rsid w:val="006C57CA"/>
    <w:rsid w:val="006E1C09"/>
    <w:rsid w:val="006F15B0"/>
    <w:rsid w:val="00707818"/>
    <w:rsid w:val="007234AF"/>
    <w:rsid w:val="0074573A"/>
    <w:rsid w:val="0079654E"/>
    <w:rsid w:val="007A3EFD"/>
    <w:rsid w:val="007B1DEC"/>
    <w:rsid w:val="007B3082"/>
    <w:rsid w:val="007B6AED"/>
    <w:rsid w:val="007C225D"/>
    <w:rsid w:val="00807D7D"/>
    <w:rsid w:val="008136B1"/>
    <w:rsid w:val="008302E8"/>
    <w:rsid w:val="00843CD9"/>
    <w:rsid w:val="0086146D"/>
    <w:rsid w:val="0087694A"/>
    <w:rsid w:val="008A0295"/>
    <w:rsid w:val="008C1E11"/>
    <w:rsid w:val="008F0015"/>
    <w:rsid w:val="008F0FCF"/>
    <w:rsid w:val="008F2B4F"/>
    <w:rsid w:val="009112FE"/>
    <w:rsid w:val="00917752"/>
    <w:rsid w:val="00923495"/>
    <w:rsid w:val="00924DA3"/>
    <w:rsid w:val="009276BF"/>
    <w:rsid w:val="00954FB7"/>
    <w:rsid w:val="009554A5"/>
    <w:rsid w:val="00955D7B"/>
    <w:rsid w:val="00961B96"/>
    <w:rsid w:val="0098758C"/>
    <w:rsid w:val="0099132B"/>
    <w:rsid w:val="00996A4C"/>
    <w:rsid w:val="009A3A83"/>
    <w:rsid w:val="009C4FC9"/>
    <w:rsid w:val="009D1E70"/>
    <w:rsid w:val="009E1BF6"/>
    <w:rsid w:val="00A2742B"/>
    <w:rsid w:val="00A353C4"/>
    <w:rsid w:val="00A43DB8"/>
    <w:rsid w:val="00A75779"/>
    <w:rsid w:val="00A8136A"/>
    <w:rsid w:val="00A86496"/>
    <w:rsid w:val="00AA1B37"/>
    <w:rsid w:val="00AA4D8A"/>
    <w:rsid w:val="00AA580B"/>
    <w:rsid w:val="00AC3238"/>
    <w:rsid w:val="00AC7390"/>
    <w:rsid w:val="00AE1EBD"/>
    <w:rsid w:val="00AE3E34"/>
    <w:rsid w:val="00AE6BD6"/>
    <w:rsid w:val="00B07706"/>
    <w:rsid w:val="00B12383"/>
    <w:rsid w:val="00B31B1B"/>
    <w:rsid w:val="00B67359"/>
    <w:rsid w:val="00B727BF"/>
    <w:rsid w:val="00B72FE4"/>
    <w:rsid w:val="00B90A5B"/>
    <w:rsid w:val="00B92FC6"/>
    <w:rsid w:val="00BB0C7D"/>
    <w:rsid w:val="00BD0C47"/>
    <w:rsid w:val="00BF0683"/>
    <w:rsid w:val="00C100B0"/>
    <w:rsid w:val="00C14C59"/>
    <w:rsid w:val="00C202F5"/>
    <w:rsid w:val="00C319AC"/>
    <w:rsid w:val="00C41F5F"/>
    <w:rsid w:val="00C5056E"/>
    <w:rsid w:val="00C50727"/>
    <w:rsid w:val="00C605E5"/>
    <w:rsid w:val="00C6780B"/>
    <w:rsid w:val="00C72DE5"/>
    <w:rsid w:val="00C73953"/>
    <w:rsid w:val="00C80F0E"/>
    <w:rsid w:val="00C97699"/>
    <w:rsid w:val="00CB7852"/>
    <w:rsid w:val="00CB7E79"/>
    <w:rsid w:val="00CC3095"/>
    <w:rsid w:val="00CE2624"/>
    <w:rsid w:val="00CF0AB6"/>
    <w:rsid w:val="00CF1EE4"/>
    <w:rsid w:val="00CF73DC"/>
    <w:rsid w:val="00D002F8"/>
    <w:rsid w:val="00D0619A"/>
    <w:rsid w:val="00D30C95"/>
    <w:rsid w:val="00D31DFB"/>
    <w:rsid w:val="00D321AC"/>
    <w:rsid w:val="00D338E2"/>
    <w:rsid w:val="00D356E0"/>
    <w:rsid w:val="00D43EE3"/>
    <w:rsid w:val="00D64915"/>
    <w:rsid w:val="00D65F33"/>
    <w:rsid w:val="00D6720C"/>
    <w:rsid w:val="00D77688"/>
    <w:rsid w:val="00D8258B"/>
    <w:rsid w:val="00D91CD4"/>
    <w:rsid w:val="00D95E57"/>
    <w:rsid w:val="00DA5CA4"/>
    <w:rsid w:val="00DB3DAC"/>
    <w:rsid w:val="00DB57A2"/>
    <w:rsid w:val="00DD37E7"/>
    <w:rsid w:val="00DD6484"/>
    <w:rsid w:val="00DF7CE0"/>
    <w:rsid w:val="00E05E95"/>
    <w:rsid w:val="00E31C46"/>
    <w:rsid w:val="00E44A9A"/>
    <w:rsid w:val="00E46E95"/>
    <w:rsid w:val="00E508CF"/>
    <w:rsid w:val="00E63807"/>
    <w:rsid w:val="00E667B2"/>
    <w:rsid w:val="00E70786"/>
    <w:rsid w:val="00E73F3F"/>
    <w:rsid w:val="00E7764A"/>
    <w:rsid w:val="00E9157E"/>
    <w:rsid w:val="00E96042"/>
    <w:rsid w:val="00EA1A17"/>
    <w:rsid w:val="00EB7D4D"/>
    <w:rsid w:val="00EC4BF9"/>
    <w:rsid w:val="00ED7A8F"/>
    <w:rsid w:val="00EE59EC"/>
    <w:rsid w:val="00EF47AE"/>
    <w:rsid w:val="00F365A1"/>
    <w:rsid w:val="00F45D97"/>
    <w:rsid w:val="00F51525"/>
    <w:rsid w:val="00F515C0"/>
    <w:rsid w:val="00F6685E"/>
    <w:rsid w:val="00F71857"/>
    <w:rsid w:val="00F763A2"/>
    <w:rsid w:val="00F95A8F"/>
    <w:rsid w:val="00FA7F46"/>
    <w:rsid w:val="00FB16B7"/>
    <w:rsid w:val="00FB321C"/>
    <w:rsid w:val="00FC7373"/>
    <w:rsid w:val="00FE160C"/>
    <w:rsid w:val="00FE3B6E"/>
    <w:rsid w:val="00FE4BE1"/>
    <w:rsid w:val="00FF2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uiPriority w:val="99"/>
    <w:rsid w:val="00ED7A8F"/>
  </w:style>
  <w:style w:type="character" w:styleId="Hyperlink">
    <w:name w:val="Hyperlink"/>
    <w:basedOn w:val="DefaultParagraphFont"/>
    <w:uiPriority w:val="99"/>
    <w:semiHidden/>
    <w:rsid w:val="00ED7A8F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ED7A8F"/>
  </w:style>
  <w:style w:type="character" w:customStyle="1" w:styleId="a">
    <w:name w:val="Основной текст_"/>
    <w:link w:val="10"/>
    <w:uiPriority w:val="99"/>
    <w:locked/>
    <w:rsid w:val="00D77688"/>
    <w:rPr>
      <w:rFonts w:ascii="Times New Roman" w:hAnsi="Times New Roman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D77688"/>
    <w:pPr>
      <w:widowControl w:val="0"/>
      <w:shd w:val="clear" w:color="auto" w:fill="FFFFFF"/>
      <w:spacing w:line="254" w:lineRule="exac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CD3FC-6A95-4C5A-BE95-2E2FBE2B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