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№2-13-294/2021</w:t>
      </w:r>
    </w:p>
    <w:p w:rsidR="00A77B3E">
      <w:r>
        <w:t>02-0294/13/2021</w:t>
      </w:r>
    </w:p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01 июля 2021 года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к солидарным должникам </w:t>
      </w:r>
      <w:r>
        <w:t>фио</w:t>
      </w:r>
      <w:r>
        <w:t xml:space="preserve">, </w:t>
      </w:r>
      <w:r>
        <w:t>фио</w:t>
      </w:r>
      <w:r>
        <w:t>, о взыскании стоимости неучтенной электроэнергии,</w:t>
      </w:r>
    </w:p>
    <w:p w:rsidR="00A77B3E">
      <w:r>
        <w:t xml:space="preserve">руководствуясь  ст. 194-199, 321 </w:t>
      </w:r>
      <w:r>
        <w:t>ГПК РФ, мировой судья,</w:t>
      </w:r>
    </w:p>
    <w:p w:rsidR="00A77B3E">
      <w:r>
        <w:t xml:space="preserve"> Р Е Ш И Л :</w:t>
      </w:r>
    </w:p>
    <w:p w:rsidR="00A77B3E">
      <w:r>
        <w:t xml:space="preserve">Исковые требования наименование организации к солидарным должникам </w:t>
      </w:r>
      <w:r>
        <w:t>фио</w:t>
      </w:r>
      <w:r>
        <w:t xml:space="preserve">, </w:t>
      </w:r>
      <w:r>
        <w:t>фио</w:t>
      </w:r>
      <w:r>
        <w:t xml:space="preserve"> о взыскании стоимости неучтенной электроэнергии в размере  2292, 42 рублей удовлетворить.</w:t>
      </w:r>
    </w:p>
    <w:p w:rsidR="00A77B3E">
      <w:r>
        <w:t xml:space="preserve">Взыскать с солидарных должников </w:t>
      </w:r>
      <w:r>
        <w:t>фио</w:t>
      </w:r>
      <w:r>
        <w:t>, паспортные данные</w:t>
      </w:r>
      <w:r>
        <w:t>, паспорт гражданина …</w:t>
      </w:r>
      <w:r>
        <w:t xml:space="preserve">, адрес регистрации адрес, </w:t>
      </w:r>
      <w:r>
        <w:t>фио</w:t>
      </w:r>
      <w:r>
        <w:t>, адрес регистрации адрес,  в пользу наименование организации (</w:t>
      </w:r>
      <w:r>
        <w:t>р</w:t>
      </w:r>
      <w:r>
        <w:t>/с …</w:t>
      </w:r>
      <w:r>
        <w:t xml:space="preserve"> телефон, БИК телефон в наименование организации, </w:t>
      </w:r>
      <w:r>
        <w:t>кор</w:t>
      </w:r>
      <w:r>
        <w:t>. счет …</w:t>
      </w:r>
      <w:r>
        <w:t>, получатель - СГРЭС наименование организации), расположенного по адресу: адрес, взыскание за неучтенную электроэнергию в сумме 2292,42 рублей.</w:t>
      </w:r>
    </w:p>
    <w:p w:rsidR="00A77B3E">
      <w:r>
        <w:t xml:space="preserve">Взыскать с </w:t>
      </w:r>
      <w:r>
        <w:t>фио</w:t>
      </w:r>
      <w:r>
        <w:t>, паспортные данные, паспорт гражданина РФ</w:t>
      </w:r>
      <w:r>
        <w:t xml:space="preserve"> .</w:t>
      </w:r>
      <w:r>
        <w:t>.</w:t>
      </w:r>
      <w:r>
        <w:t xml:space="preserve">, выдан 26.04.2019 года, </w:t>
      </w:r>
      <w:r>
        <w:t>адрес регистрации адрес,  в пользу наименование организации (р/с …</w:t>
      </w:r>
      <w:r>
        <w:t xml:space="preserve"> телефон, БИК телефон в наименование организации, </w:t>
      </w:r>
      <w:r>
        <w:t>кор</w:t>
      </w:r>
      <w:r>
        <w:t>. счет …</w:t>
      </w:r>
      <w:r>
        <w:t>, получатель - СГРЭС наименование организации), расположенного по адрес</w:t>
      </w:r>
      <w:r>
        <w:t>у: адрес, государственную пошлину в сумме 200,00 рублей.</w:t>
      </w:r>
    </w:p>
    <w:p w:rsidR="00A77B3E">
      <w:r>
        <w:t xml:space="preserve">Взыскать с </w:t>
      </w:r>
      <w:r>
        <w:t>фио</w:t>
      </w:r>
      <w:r>
        <w:t>, адрес регистрации адрес в пользу наименование организации (</w:t>
      </w:r>
      <w:r>
        <w:t>р</w:t>
      </w:r>
      <w:r>
        <w:t>/с ..</w:t>
      </w:r>
      <w:r>
        <w:t xml:space="preserve"> телефон, БИК телефон в наименование организации, </w:t>
      </w:r>
      <w:r>
        <w:t>кор</w:t>
      </w:r>
      <w:r>
        <w:t>. счет ..</w:t>
      </w:r>
      <w:r>
        <w:t>, получатель - СГРЭС наименование организации), расположенного по адресу: адрес, государственную пошлину в сумме 200,00 рублей.</w:t>
      </w:r>
    </w:p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</w:t>
      </w:r>
      <w:r>
        <w:t>а адрес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 районный суд адрес через судебный участок № 13 Киевского судебного района адрес  в течение м</w:t>
      </w:r>
      <w:r>
        <w:t>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Разъяснить право лиц, участвующих в</w:t>
      </w:r>
      <w:r>
        <w:t xml:space="preserve">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05"/>
    <w:rsid w:val="006F6A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