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226E" w:rsidRPr="00814338" w:rsidP="00DD226E">
      <w:pPr>
        <w:pStyle w:val="Heading1"/>
        <w:contextualSpacing/>
        <w:rPr>
          <w:sz w:val="28"/>
          <w:szCs w:val="28"/>
        </w:rPr>
      </w:pPr>
      <w:r w:rsidRPr="00814338">
        <w:rPr>
          <w:sz w:val="28"/>
          <w:szCs w:val="28"/>
        </w:rPr>
        <w:t xml:space="preserve">                                                                                    </w:t>
      </w:r>
      <w:r w:rsidRPr="00814338">
        <w:rPr>
          <w:sz w:val="28"/>
          <w:szCs w:val="28"/>
        </w:rPr>
        <w:t xml:space="preserve"> </w:t>
      </w:r>
    </w:p>
    <w:p w:rsidR="00DD226E" w:rsidRPr="00BD6A8F" w:rsidP="00D91D91">
      <w:pPr>
        <w:pStyle w:val="Heading1"/>
        <w:ind w:firstLine="720"/>
        <w:contextualSpacing/>
        <w:jc w:val="right"/>
        <w:rPr>
          <w:sz w:val="24"/>
          <w:szCs w:val="24"/>
        </w:rPr>
      </w:pPr>
      <w:r w:rsidRPr="00BD6A8F">
        <w:rPr>
          <w:b w:val="0"/>
          <w:sz w:val="24"/>
          <w:szCs w:val="24"/>
        </w:rPr>
        <w:t>Дело №  2-14-</w:t>
      </w:r>
      <w:r w:rsidRPr="00BD6A8F" w:rsidR="00085D3E">
        <w:rPr>
          <w:b w:val="0"/>
          <w:sz w:val="24"/>
          <w:szCs w:val="24"/>
        </w:rPr>
        <w:t>1580</w:t>
      </w:r>
      <w:r w:rsidRPr="00BD6A8F">
        <w:rPr>
          <w:b w:val="0"/>
          <w:sz w:val="24"/>
          <w:szCs w:val="24"/>
        </w:rPr>
        <w:t>/201</w:t>
      </w:r>
      <w:r w:rsidRPr="00BD6A8F" w:rsidR="00EC1463">
        <w:rPr>
          <w:b w:val="0"/>
          <w:sz w:val="24"/>
          <w:szCs w:val="24"/>
        </w:rPr>
        <w:t>9</w:t>
      </w:r>
      <w:r w:rsidRPr="00BD6A8F">
        <w:rPr>
          <w:sz w:val="24"/>
          <w:szCs w:val="24"/>
        </w:rPr>
        <w:t xml:space="preserve"> </w:t>
      </w:r>
    </w:p>
    <w:p w:rsidR="00D91D91" w:rsidRPr="00BD6A8F" w:rsidP="00D91D91">
      <w:pPr>
        <w:pStyle w:val="Heading1"/>
        <w:ind w:firstLine="720"/>
        <w:contextualSpacing/>
        <w:jc w:val="right"/>
        <w:rPr>
          <w:b w:val="0"/>
          <w:sz w:val="24"/>
          <w:szCs w:val="24"/>
        </w:rPr>
      </w:pPr>
      <w:r w:rsidRPr="00BD6A8F">
        <w:rPr>
          <w:b w:val="0"/>
          <w:sz w:val="24"/>
          <w:szCs w:val="24"/>
        </w:rPr>
        <w:t>(02-1580</w:t>
      </w:r>
      <w:r w:rsidRPr="00BD6A8F">
        <w:rPr>
          <w:b w:val="0"/>
          <w:sz w:val="24"/>
          <w:szCs w:val="24"/>
        </w:rPr>
        <w:t>/14/201</w:t>
      </w:r>
      <w:r w:rsidRPr="00BD6A8F" w:rsidR="00EC1463">
        <w:rPr>
          <w:b w:val="0"/>
          <w:sz w:val="24"/>
          <w:szCs w:val="24"/>
        </w:rPr>
        <w:t>9</w:t>
      </w:r>
      <w:r w:rsidRPr="00BD6A8F">
        <w:rPr>
          <w:b w:val="0"/>
          <w:sz w:val="24"/>
          <w:szCs w:val="24"/>
        </w:rPr>
        <w:t>)</w:t>
      </w:r>
    </w:p>
    <w:p w:rsidR="00D91D91" w:rsidRPr="00BD6A8F" w:rsidP="00E544E4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6A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BD6A8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D6A8F">
        <w:rPr>
          <w:rFonts w:ascii="Times New Roman" w:hAnsi="Times New Roman" w:cs="Times New Roman"/>
          <w:b/>
          <w:sz w:val="24"/>
          <w:szCs w:val="24"/>
        </w:rPr>
        <w:t>Р</w:t>
      </w:r>
      <w:r w:rsidRPr="00BD6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A8F">
        <w:rPr>
          <w:rFonts w:ascii="Times New Roman" w:hAnsi="Times New Roman" w:cs="Times New Roman"/>
          <w:b/>
          <w:sz w:val="24"/>
          <w:szCs w:val="24"/>
        </w:rPr>
        <w:t>Е</w:t>
      </w:r>
      <w:r w:rsidRPr="00BD6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A8F">
        <w:rPr>
          <w:rFonts w:ascii="Times New Roman" w:hAnsi="Times New Roman" w:cs="Times New Roman"/>
          <w:b/>
          <w:sz w:val="24"/>
          <w:szCs w:val="24"/>
        </w:rPr>
        <w:t>Ш</w:t>
      </w:r>
      <w:r w:rsidRPr="00BD6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A8F">
        <w:rPr>
          <w:rFonts w:ascii="Times New Roman" w:hAnsi="Times New Roman" w:cs="Times New Roman"/>
          <w:b/>
          <w:sz w:val="24"/>
          <w:szCs w:val="24"/>
        </w:rPr>
        <w:t>Е</w:t>
      </w:r>
      <w:r w:rsidRPr="00BD6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A8F">
        <w:rPr>
          <w:rFonts w:ascii="Times New Roman" w:hAnsi="Times New Roman" w:cs="Times New Roman"/>
          <w:b/>
          <w:sz w:val="24"/>
          <w:szCs w:val="24"/>
        </w:rPr>
        <w:t>Н</w:t>
      </w:r>
      <w:r w:rsidRPr="00BD6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A8F">
        <w:rPr>
          <w:rFonts w:ascii="Times New Roman" w:hAnsi="Times New Roman" w:cs="Times New Roman"/>
          <w:b/>
          <w:sz w:val="24"/>
          <w:szCs w:val="24"/>
        </w:rPr>
        <w:t>И</w:t>
      </w:r>
      <w:r w:rsidRPr="00BD6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A8F">
        <w:rPr>
          <w:rFonts w:ascii="Times New Roman" w:hAnsi="Times New Roman" w:cs="Times New Roman"/>
          <w:b/>
          <w:sz w:val="24"/>
          <w:szCs w:val="24"/>
        </w:rPr>
        <w:t>Е</w:t>
      </w:r>
    </w:p>
    <w:p w:rsidR="00D91D91" w:rsidRPr="00BD6A8F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A8F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D91D91" w:rsidRPr="00BD6A8F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8F">
        <w:rPr>
          <w:rFonts w:ascii="Times New Roman" w:hAnsi="Times New Roman" w:cs="Times New Roman"/>
          <w:b/>
          <w:sz w:val="24"/>
          <w:szCs w:val="24"/>
        </w:rPr>
        <w:t>(р</w:t>
      </w:r>
      <w:r w:rsidRPr="00BD6A8F">
        <w:rPr>
          <w:rFonts w:ascii="Times New Roman" w:hAnsi="Times New Roman" w:cs="Times New Roman"/>
          <w:b/>
          <w:sz w:val="24"/>
          <w:szCs w:val="24"/>
        </w:rPr>
        <w:t>езолютивная часть</w:t>
      </w:r>
      <w:r w:rsidRPr="00BD6A8F">
        <w:rPr>
          <w:rFonts w:ascii="Times New Roman" w:hAnsi="Times New Roman" w:cs="Times New Roman"/>
          <w:b/>
          <w:sz w:val="24"/>
          <w:szCs w:val="24"/>
        </w:rPr>
        <w:t>)</w:t>
      </w:r>
    </w:p>
    <w:p w:rsidR="00814338" w:rsidRPr="00BD6A8F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D91" w:rsidRPr="00BD6A8F" w:rsidP="00D91D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6A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6A8F" w:rsidR="00085D3E">
        <w:rPr>
          <w:rFonts w:ascii="Times New Roman" w:hAnsi="Times New Roman" w:cs="Times New Roman"/>
          <w:sz w:val="24"/>
          <w:szCs w:val="24"/>
        </w:rPr>
        <w:t xml:space="preserve">30  декабря </w:t>
      </w:r>
      <w:r w:rsidRPr="00BD6A8F" w:rsidR="001353DC">
        <w:rPr>
          <w:rFonts w:ascii="Times New Roman" w:hAnsi="Times New Roman" w:cs="Times New Roman"/>
          <w:sz w:val="24"/>
          <w:szCs w:val="24"/>
        </w:rPr>
        <w:t xml:space="preserve">  </w:t>
      </w:r>
      <w:r w:rsidRPr="00BD6A8F">
        <w:rPr>
          <w:rFonts w:ascii="Times New Roman" w:hAnsi="Times New Roman" w:cs="Times New Roman"/>
          <w:sz w:val="24"/>
          <w:szCs w:val="24"/>
        </w:rPr>
        <w:t>201</w:t>
      </w:r>
      <w:r w:rsidRPr="00BD6A8F" w:rsidR="00EC1463">
        <w:rPr>
          <w:rFonts w:ascii="Times New Roman" w:hAnsi="Times New Roman" w:cs="Times New Roman"/>
          <w:sz w:val="24"/>
          <w:szCs w:val="24"/>
        </w:rPr>
        <w:t>9</w:t>
      </w:r>
      <w:r w:rsidRPr="00BD6A8F">
        <w:rPr>
          <w:rFonts w:ascii="Times New Roman" w:hAnsi="Times New Roman" w:cs="Times New Roman"/>
          <w:sz w:val="24"/>
          <w:szCs w:val="24"/>
        </w:rPr>
        <w:t xml:space="preserve">  года                               </w:t>
      </w:r>
      <w:r w:rsidRPr="00BD6A8F">
        <w:rPr>
          <w:rFonts w:ascii="Times New Roman" w:hAnsi="Times New Roman" w:cs="Times New Roman"/>
          <w:sz w:val="24"/>
          <w:szCs w:val="24"/>
        </w:rPr>
        <w:tab/>
      </w:r>
      <w:r w:rsidRPr="00BD6A8F" w:rsidR="0081433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D6A8F" w:rsidR="0081433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D6A8F" w:rsidR="00EC1463">
        <w:rPr>
          <w:rFonts w:ascii="Times New Roman" w:hAnsi="Times New Roman" w:cs="Times New Roman"/>
          <w:sz w:val="24"/>
          <w:szCs w:val="24"/>
        </w:rPr>
        <w:t xml:space="preserve">   </w:t>
      </w:r>
      <w:r w:rsidR="00BD6A8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D6A8F">
        <w:rPr>
          <w:rFonts w:ascii="Times New Roman" w:hAnsi="Times New Roman" w:cs="Times New Roman"/>
          <w:sz w:val="24"/>
          <w:szCs w:val="24"/>
        </w:rPr>
        <w:t>г. Симферополь</w:t>
      </w:r>
    </w:p>
    <w:p w:rsidR="00085D3E" w:rsidRPr="00BD6A8F" w:rsidP="00085D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A8F">
        <w:rPr>
          <w:rFonts w:ascii="Times New Roman" w:eastAsia="Times New Roman" w:hAnsi="Times New Roman" w:cs="Times New Roman"/>
          <w:sz w:val="24"/>
          <w:szCs w:val="24"/>
        </w:rPr>
        <w:t>Суд  в  составе  м</w:t>
      </w:r>
      <w:r w:rsidRPr="00BD6A8F">
        <w:rPr>
          <w:rFonts w:ascii="Times New Roman" w:hAnsi="Times New Roman" w:cs="Times New Roman"/>
          <w:color w:val="000000"/>
          <w:sz w:val="24"/>
          <w:szCs w:val="24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BD6A8F">
        <w:rPr>
          <w:rFonts w:ascii="Times New Roman" w:hAnsi="Times New Roman" w:cs="Times New Roman"/>
          <w:color w:val="000000"/>
          <w:sz w:val="24"/>
          <w:szCs w:val="24"/>
        </w:rPr>
        <w:t>Тарасенко</w:t>
      </w:r>
      <w:r w:rsidRPr="00BD6A8F">
        <w:rPr>
          <w:rFonts w:ascii="Times New Roman" w:hAnsi="Times New Roman" w:cs="Times New Roman"/>
          <w:color w:val="000000"/>
          <w:sz w:val="24"/>
          <w:szCs w:val="24"/>
        </w:rPr>
        <w:t xml:space="preserve"> Т.С.</w:t>
      </w:r>
      <w:r w:rsidRPr="00BD6A8F" w:rsidR="001A40C1">
        <w:rPr>
          <w:rFonts w:ascii="Times New Roman" w:hAnsi="Times New Roman" w:cs="Times New Roman"/>
          <w:color w:val="000000"/>
          <w:sz w:val="24"/>
          <w:szCs w:val="24"/>
        </w:rPr>
        <w:t xml:space="preserve">, при секретаре  </w:t>
      </w:r>
      <w:r w:rsidRPr="00BD6A8F" w:rsidR="001353DC">
        <w:rPr>
          <w:rFonts w:ascii="Times New Roman" w:hAnsi="Times New Roman" w:cs="Times New Roman"/>
          <w:color w:val="000000"/>
          <w:sz w:val="24"/>
          <w:szCs w:val="24"/>
        </w:rPr>
        <w:t xml:space="preserve"> Бондаренко  И.</w:t>
      </w:r>
      <w:r w:rsidRPr="00BD6A8F" w:rsidR="00284B18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BD6A8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D6A8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D6A8F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</w:t>
      </w:r>
      <w:r w:rsidRPr="00BD6A8F" w:rsidR="001A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A8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BD6A8F" w:rsidR="001A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A8F">
        <w:rPr>
          <w:rFonts w:ascii="Times New Roman" w:hAnsi="Times New Roman" w:cs="Times New Roman"/>
          <w:color w:val="000000"/>
          <w:sz w:val="24"/>
          <w:szCs w:val="24"/>
        </w:rPr>
        <w:t>открытом</w:t>
      </w:r>
      <w:r w:rsidRPr="00BD6A8F" w:rsidR="001A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A8F">
        <w:rPr>
          <w:rFonts w:ascii="Times New Roman" w:hAnsi="Times New Roman" w:cs="Times New Roman"/>
          <w:color w:val="000000"/>
          <w:sz w:val="24"/>
          <w:szCs w:val="24"/>
        </w:rPr>
        <w:t xml:space="preserve"> судебном</w:t>
      </w:r>
      <w:r w:rsidRPr="00BD6A8F" w:rsidR="001A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A8F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заседании </w:t>
      </w:r>
      <w:r w:rsidRPr="00BD6A8F" w:rsidR="00D16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A8F" w:rsidR="001A40C1">
        <w:rPr>
          <w:rFonts w:ascii="Times New Roman" w:hAnsi="Times New Roman" w:cs="Times New Roman"/>
          <w:color w:val="000000"/>
          <w:sz w:val="24"/>
          <w:szCs w:val="24"/>
        </w:rPr>
        <w:t>гражданское дело по исковому заявлению</w:t>
      </w:r>
      <w:r w:rsidRPr="00BD6A8F" w:rsidR="00E544E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D6A8F" w:rsidR="001353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A8F">
        <w:rPr>
          <w:rFonts w:ascii="Times New Roman" w:hAnsi="Times New Roman" w:cs="Times New Roman"/>
          <w:sz w:val="24"/>
          <w:szCs w:val="24"/>
        </w:rPr>
        <w:t xml:space="preserve"> Государственного унитарного предприятия Республики Крым «</w:t>
      </w:r>
      <w:r w:rsidRPr="00BD6A8F">
        <w:rPr>
          <w:rFonts w:ascii="Times New Roman" w:hAnsi="Times New Roman" w:cs="Times New Roman"/>
          <w:sz w:val="24"/>
          <w:szCs w:val="24"/>
        </w:rPr>
        <w:t>Крымгазсети</w:t>
      </w:r>
      <w:r w:rsidRPr="00BD6A8F">
        <w:rPr>
          <w:rFonts w:ascii="Times New Roman" w:hAnsi="Times New Roman" w:cs="Times New Roman"/>
          <w:sz w:val="24"/>
          <w:szCs w:val="24"/>
        </w:rPr>
        <w:t>»  к Мамонову Юрию Григорьевичу  о  взыскании   государственной  пошлины,</w:t>
      </w:r>
    </w:p>
    <w:p w:rsidR="00814338" w:rsidRPr="00BD6A8F" w:rsidP="0028147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A8F">
        <w:rPr>
          <w:rFonts w:ascii="Times New Roman" w:hAnsi="Times New Roman" w:cs="Times New Roman"/>
          <w:sz w:val="24"/>
          <w:szCs w:val="24"/>
        </w:rPr>
        <w:t>р</w:t>
      </w:r>
      <w:r w:rsidRPr="00BD6A8F" w:rsidR="00EC1463">
        <w:rPr>
          <w:rFonts w:ascii="Times New Roman" w:hAnsi="Times New Roman" w:cs="Times New Roman"/>
          <w:sz w:val="24"/>
          <w:szCs w:val="24"/>
        </w:rPr>
        <w:t>уководствуясь</w:t>
      </w:r>
      <w:r w:rsidRPr="00BD6A8F">
        <w:rPr>
          <w:rFonts w:ascii="Times New Roman" w:hAnsi="Times New Roman" w:cs="Times New Roman"/>
          <w:sz w:val="24"/>
          <w:szCs w:val="24"/>
        </w:rPr>
        <w:t xml:space="preserve"> </w:t>
      </w:r>
      <w:r w:rsidRPr="00BD6A8F" w:rsidR="00EC1463">
        <w:rPr>
          <w:rFonts w:ascii="Times New Roman" w:hAnsi="Times New Roman" w:cs="Times New Roman"/>
          <w:sz w:val="24"/>
          <w:szCs w:val="24"/>
        </w:rPr>
        <w:t xml:space="preserve"> </w:t>
      </w:r>
      <w:r w:rsidRPr="00BD6A8F" w:rsidR="00E544E4">
        <w:rPr>
          <w:rFonts w:ascii="Times New Roman" w:hAnsi="Times New Roman" w:cs="Times New Roman"/>
          <w:sz w:val="24"/>
          <w:szCs w:val="24"/>
        </w:rPr>
        <w:t xml:space="preserve"> ст.</w:t>
      </w:r>
      <w:r w:rsidRPr="00BD6A8F" w:rsidR="00D91D91">
        <w:rPr>
          <w:rFonts w:ascii="Times New Roman" w:hAnsi="Times New Roman" w:cs="Times New Roman"/>
          <w:sz w:val="24"/>
          <w:szCs w:val="24"/>
        </w:rPr>
        <w:t xml:space="preserve"> </w:t>
      </w:r>
      <w:r w:rsidRPr="00BD6A8F" w:rsidR="00E544E4">
        <w:rPr>
          <w:rFonts w:ascii="Times New Roman" w:hAnsi="Times New Roman" w:cs="Times New Roman"/>
          <w:sz w:val="24"/>
          <w:szCs w:val="24"/>
        </w:rPr>
        <w:t xml:space="preserve"> 194-199 </w:t>
      </w:r>
      <w:r w:rsidRPr="00BD6A8F" w:rsidR="00D91D91">
        <w:rPr>
          <w:rFonts w:ascii="Times New Roman" w:hAnsi="Times New Roman" w:cs="Times New Roman"/>
          <w:sz w:val="24"/>
          <w:szCs w:val="24"/>
        </w:rPr>
        <w:t xml:space="preserve"> ГПК РФ, суд</w:t>
      </w:r>
    </w:p>
    <w:p w:rsidR="00EC1463" w:rsidRPr="00BD6A8F" w:rsidP="00E544E4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1D91" w:rsidRPr="00BD6A8F" w:rsidP="00814338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6A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BD6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A8F" w:rsidR="002F6AE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D6A8F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D91D91" w:rsidRPr="00BD6A8F" w:rsidP="00EC1463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1473" w:rsidRPr="00BD6A8F" w:rsidP="00085D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A8F">
        <w:rPr>
          <w:rFonts w:ascii="Times New Roman" w:hAnsi="Times New Roman" w:cs="Times New Roman"/>
          <w:sz w:val="24"/>
          <w:szCs w:val="24"/>
        </w:rPr>
        <w:t>В  удовлетворении  и</w:t>
      </w:r>
      <w:r w:rsidRPr="00BD6A8F" w:rsidR="001A40C1">
        <w:rPr>
          <w:rFonts w:ascii="Times New Roman" w:hAnsi="Times New Roman" w:cs="Times New Roman"/>
          <w:sz w:val="24"/>
          <w:szCs w:val="24"/>
        </w:rPr>
        <w:t>сково</w:t>
      </w:r>
      <w:r w:rsidRPr="00BD6A8F">
        <w:rPr>
          <w:rFonts w:ascii="Times New Roman" w:hAnsi="Times New Roman" w:cs="Times New Roman"/>
          <w:sz w:val="24"/>
          <w:szCs w:val="24"/>
        </w:rPr>
        <w:t>го</w:t>
      </w:r>
      <w:r w:rsidRPr="00BD6A8F" w:rsidR="00E544E4">
        <w:rPr>
          <w:rFonts w:ascii="Times New Roman" w:hAnsi="Times New Roman" w:cs="Times New Roman"/>
          <w:sz w:val="24"/>
          <w:szCs w:val="24"/>
        </w:rPr>
        <w:t xml:space="preserve"> </w:t>
      </w:r>
      <w:r w:rsidRPr="00BD6A8F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BD6A8F" w:rsidR="00E544E4">
        <w:rPr>
          <w:rFonts w:ascii="Times New Roman" w:hAnsi="Times New Roman" w:cs="Times New Roman"/>
          <w:sz w:val="24"/>
          <w:szCs w:val="24"/>
        </w:rPr>
        <w:t xml:space="preserve"> </w:t>
      </w:r>
      <w:r w:rsidRPr="00BD6A8F" w:rsidR="001A40C1">
        <w:rPr>
          <w:rFonts w:ascii="Times New Roman" w:hAnsi="Times New Roman" w:cs="Times New Roman"/>
          <w:sz w:val="24"/>
          <w:szCs w:val="24"/>
        </w:rPr>
        <w:t xml:space="preserve"> </w:t>
      </w:r>
      <w:r w:rsidRPr="00BD6A8F" w:rsidR="00085D3E">
        <w:rPr>
          <w:rFonts w:ascii="Times New Roman" w:hAnsi="Times New Roman" w:cs="Times New Roman"/>
          <w:sz w:val="24"/>
          <w:szCs w:val="24"/>
        </w:rPr>
        <w:t xml:space="preserve"> Государственного унитарного предприятия Республики Крым «</w:t>
      </w:r>
      <w:r w:rsidRPr="00BD6A8F" w:rsidR="00085D3E">
        <w:rPr>
          <w:rFonts w:ascii="Times New Roman" w:hAnsi="Times New Roman" w:cs="Times New Roman"/>
          <w:sz w:val="24"/>
          <w:szCs w:val="24"/>
        </w:rPr>
        <w:t>Крымгазсети</w:t>
      </w:r>
      <w:r w:rsidRPr="00BD6A8F" w:rsidR="00085D3E">
        <w:rPr>
          <w:rFonts w:ascii="Times New Roman" w:hAnsi="Times New Roman" w:cs="Times New Roman"/>
          <w:sz w:val="24"/>
          <w:szCs w:val="24"/>
        </w:rPr>
        <w:t>» к Мамонову Юрию Григорьевичу  о  взыскании   государственной  пошлины  -</w:t>
      </w:r>
      <w:r w:rsidRPr="00BD6A8F" w:rsidR="00E544E4">
        <w:rPr>
          <w:rFonts w:ascii="Times New Roman" w:hAnsi="Times New Roman" w:cs="Times New Roman"/>
          <w:sz w:val="24"/>
          <w:szCs w:val="24"/>
        </w:rPr>
        <w:t xml:space="preserve"> </w:t>
      </w:r>
      <w:r w:rsidRPr="00BD6A8F">
        <w:rPr>
          <w:rFonts w:ascii="Times New Roman" w:hAnsi="Times New Roman" w:cs="Times New Roman"/>
          <w:sz w:val="24"/>
          <w:szCs w:val="24"/>
        </w:rPr>
        <w:t xml:space="preserve"> отказать.</w:t>
      </w:r>
    </w:p>
    <w:p w:rsidR="00D526AB" w:rsidRPr="00BD6A8F" w:rsidP="00EC146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A8F">
        <w:rPr>
          <w:rFonts w:ascii="Times New Roman" w:hAnsi="Times New Roman" w:cs="Times New Roman"/>
          <w:sz w:val="24"/>
          <w:szCs w:val="24"/>
        </w:rPr>
        <w:t>Решение может быть обжаловано в Киевский районный суд города Симферополя   Республики   Крым  через мирового судью  судебного  участка  № 14 Киевского судебного района города Симферополя в течение месяца.</w:t>
      </w:r>
    </w:p>
    <w:p w:rsidR="00814338" w:rsidRPr="00BD6A8F" w:rsidP="00EC146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6A8F">
        <w:rPr>
          <w:rFonts w:ascii="Times New Roman" w:hAnsi="Times New Roman" w:cs="Times New Roman"/>
          <w:i/>
          <w:sz w:val="24"/>
          <w:szCs w:val="24"/>
        </w:rPr>
        <w:t>Разъяснить сторонам, что  согласно ст. 199 ГПК РФ м</w:t>
      </w:r>
      <w:r w:rsidRPr="00BD6A8F">
        <w:rPr>
          <w:rFonts w:ascii="Times New Roman" w:eastAsia="Times New Roman" w:hAnsi="Times New Roman" w:cs="Times New Roman"/>
          <w:i/>
          <w:sz w:val="24"/>
          <w:szCs w:val="24"/>
        </w:rPr>
        <w:t>ировой судья может не составлять мотивированное решение суда по рассмотренному им делу.</w:t>
      </w:r>
    </w:p>
    <w:p w:rsidR="00814338" w:rsidRPr="00BD6A8F" w:rsidP="00EC146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6A8F">
        <w:rPr>
          <w:rFonts w:ascii="Times New Roman" w:eastAsia="Times New Roman" w:hAnsi="Times New Roman" w:cs="Times New Roman"/>
          <w:i/>
          <w:sz w:val="24"/>
          <w:szCs w:val="24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14338" w:rsidRPr="00BD6A8F" w:rsidP="00EC146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6A8F">
        <w:rPr>
          <w:rFonts w:ascii="Times New Roman" w:eastAsia="Times New Roman" w:hAnsi="Times New Roman" w:cs="Times New Roman"/>
          <w:i/>
          <w:sz w:val="24"/>
          <w:szCs w:val="24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C503A" w:rsidRPr="00BD6A8F" w:rsidP="00EC146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A8F">
        <w:rPr>
          <w:rFonts w:ascii="Times New Roman" w:eastAsia="Times New Roman" w:hAnsi="Times New Roman" w:cs="Times New Roman"/>
          <w:i/>
          <w:sz w:val="24"/>
          <w:szCs w:val="24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3E38" w:rsidRPr="00BD6A8F" w:rsidP="00EC146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1D91" w:rsidRPr="00925813" w:rsidP="00EC146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813">
        <w:rPr>
          <w:rFonts w:ascii="Times New Roman" w:hAnsi="Times New Roman" w:cs="Times New Roman"/>
          <w:sz w:val="28"/>
          <w:szCs w:val="28"/>
        </w:rPr>
        <w:t xml:space="preserve">Мировой   судья:                           </w:t>
      </w:r>
      <w:r w:rsidR="0092581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25813">
        <w:rPr>
          <w:rFonts w:ascii="Times New Roman" w:hAnsi="Times New Roman" w:cs="Times New Roman"/>
          <w:sz w:val="28"/>
          <w:szCs w:val="28"/>
        </w:rPr>
        <w:t xml:space="preserve">   </w:t>
      </w:r>
      <w:r w:rsidRPr="00925813" w:rsidR="002F6AE4">
        <w:rPr>
          <w:rFonts w:ascii="Times New Roman" w:hAnsi="Times New Roman" w:cs="Times New Roman"/>
          <w:sz w:val="28"/>
          <w:szCs w:val="28"/>
        </w:rPr>
        <w:t xml:space="preserve">     </w:t>
      </w:r>
      <w:r w:rsidRPr="00925813">
        <w:rPr>
          <w:rFonts w:ascii="Times New Roman" w:hAnsi="Times New Roman" w:cs="Times New Roman"/>
          <w:sz w:val="28"/>
          <w:szCs w:val="28"/>
        </w:rPr>
        <w:t xml:space="preserve"> Т.С. </w:t>
      </w:r>
      <w:r w:rsidRPr="00925813">
        <w:rPr>
          <w:rFonts w:ascii="Times New Roman" w:hAnsi="Times New Roman" w:cs="Times New Roman"/>
          <w:sz w:val="28"/>
          <w:szCs w:val="28"/>
        </w:rPr>
        <w:t>Тарасенко</w:t>
      </w:r>
    </w:p>
    <w:sectPr w:rsidSect="00925813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/>
  <w:defaultTabStop w:val="708"/>
  <w:characterSpacingControl w:val="doNotCompress"/>
  <w:compat>
    <w:useFELayout/>
  </w:compat>
  <w:rsids>
    <w:rsidRoot w:val="0026154B"/>
    <w:rsid w:val="00004EE0"/>
    <w:rsid w:val="00024318"/>
    <w:rsid w:val="00026D3A"/>
    <w:rsid w:val="00085D3E"/>
    <w:rsid w:val="000D3EC3"/>
    <w:rsid w:val="000E60A7"/>
    <w:rsid w:val="001055B0"/>
    <w:rsid w:val="00123E38"/>
    <w:rsid w:val="001301E7"/>
    <w:rsid w:val="001353DC"/>
    <w:rsid w:val="001423C6"/>
    <w:rsid w:val="00170F8A"/>
    <w:rsid w:val="001A40C1"/>
    <w:rsid w:val="001B0B96"/>
    <w:rsid w:val="0022671A"/>
    <w:rsid w:val="00227F59"/>
    <w:rsid w:val="0026154B"/>
    <w:rsid w:val="00281473"/>
    <w:rsid w:val="00284B18"/>
    <w:rsid w:val="002F6AE4"/>
    <w:rsid w:val="0034369E"/>
    <w:rsid w:val="00343E5B"/>
    <w:rsid w:val="003511EE"/>
    <w:rsid w:val="003C4C5A"/>
    <w:rsid w:val="003D7AEE"/>
    <w:rsid w:val="0041500E"/>
    <w:rsid w:val="004203D6"/>
    <w:rsid w:val="004A421B"/>
    <w:rsid w:val="004B143D"/>
    <w:rsid w:val="004D219F"/>
    <w:rsid w:val="004D50C5"/>
    <w:rsid w:val="00556B6C"/>
    <w:rsid w:val="00583042"/>
    <w:rsid w:val="005D386C"/>
    <w:rsid w:val="005D5064"/>
    <w:rsid w:val="00606684"/>
    <w:rsid w:val="00612867"/>
    <w:rsid w:val="00634029"/>
    <w:rsid w:val="00634AA1"/>
    <w:rsid w:val="00654BE1"/>
    <w:rsid w:val="00670149"/>
    <w:rsid w:val="006C503A"/>
    <w:rsid w:val="006F19EC"/>
    <w:rsid w:val="0071755C"/>
    <w:rsid w:val="008002CF"/>
    <w:rsid w:val="00814338"/>
    <w:rsid w:val="00846026"/>
    <w:rsid w:val="008A4B0B"/>
    <w:rsid w:val="008C7D31"/>
    <w:rsid w:val="008E13EC"/>
    <w:rsid w:val="008F0588"/>
    <w:rsid w:val="00925813"/>
    <w:rsid w:val="009909CA"/>
    <w:rsid w:val="00A54889"/>
    <w:rsid w:val="00A70E1A"/>
    <w:rsid w:val="00A72E4F"/>
    <w:rsid w:val="00A76EB1"/>
    <w:rsid w:val="00AA3670"/>
    <w:rsid w:val="00AB5656"/>
    <w:rsid w:val="00AD16D8"/>
    <w:rsid w:val="00BC5C3A"/>
    <w:rsid w:val="00BD6A8F"/>
    <w:rsid w:val="00C56165"/>
    <w:rsid w:val="00C60304"/>
    <w:rsid w:val="00CB0C73"/>
    <w:rsid w:val="00D16BCE"/>
    <w:rsid w:val="00D526AB"/>
    <w:rsid w:val="00D91D91"/>
    <w:rsid w:val="00DB1463"/>
    <w:rsid w:val="00DB6107"/>
    <w:rsid w:val="00DD226E"/>
    <w:rsid w:val="00E544E4"/>
    <w:rsid w:val="00E61A3C"/>
    <w:rsid w:val="00E819EF"/>
    <w:rsid w:val="00EC1463"/>
    <w:rsid w:val="00F0075B"/>
    <w:rsid w:val="00F317DA"/>
    <w:rsid w:val="00F36401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EC14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EC146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