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№2-15-136/2017</w:t>
      </w:r>
    </w:p>
    <w:p w:rsidR="00A77B3E">
      <w:r>
        <w:t>ОПРЕДЕЛЕНИЕ</w:t>
      </w:r>
    </w:p>
    <w:p w:rsidR="00A77B3E"/>
    <w:p w:rsidR="00A77B3E">
      <w:r>
        <w:t>дата</w:t>
        <w:tab/>
        <w:tab/>
        <w:tab/>
        <w:tab/>
        <w:t xml:space="preserve">                           адрес</w:t>
      </w:r>
    </w:p>
    <w:p w:rsidR="00A77B3E"/>
    <w:p w:rsidR="00A77B3E">
      <w:r>
        <w:t>Мировой судья судебного участка №15 Киевского судебного района адрес (адрес Симферополь) адрес фио, при секретаре судебного заседания фио, с участием представителя истца фио, третьего лица, не заявляющего самостоятельных требований относительно предмета спора – фио, рассмотрев в открытом судебном заседании ходатайство представителя истца фио о привлечении третьего лица к участию в гражданском деле по иску фио к наименование организации о защите прав потребителей,</w:t>
      </w:r>
    </w:p>
    <w:p w:rsidR="00A77B3E">
      <w:r>
        <w:t>УСТАНОВИЛ:</w:t>
      </w:r>
    </w:p>
    <w:p w:rsidR="00A77B3E">
      <w:r>
        <w:t xml:space="preserve">Представитель истца по доверенности фио в письменном виде представила ходатайство от дата о привлечении в качестве третьего лица, не заявляющего самостоятельных требований к участию в гражданском деле по иску фио к наименование организации о защите прав потребителей фио фио, являющегося виновником ДТП, произошедшего дата, в котором был причинен вред имуществу фио </w:t>
      </w:r>
    </w:p>
    <w:p w:rsidR="00A77B3E">
      <w:r>
        <w:t xml:space="preserve">В соответствии с положениями ст. 43 ГПК РФ третьи лица, не заявляющие самостоятельных требований относительно предмета спора, могут вступить в дело на стороне истца или ответчика до принятия судом первой инстанции судебного постановления по делу, если оно может повлиять на их права или обязанности по отношению к одной из сторон. Они могут быть привлечены к участию в деле также по ходатайству лиц, участвующих в деле, или по инициативе суда. </w:t>
      </w:r>
    </w:p>
    <w:p w:rsidR="00A77B3E">
      <w:r>
        <w:t>Определением от дата по делу № 2-15-136/2017 исполняющим обязанности мирового судьи судебного участка № 15 Киевского судебного района адрес – мировым судьей судебного участка № 8 Киевского судебного района адрес (адрес Симферополь) адрес по инициативе суда привлечен к участию в деле в качестве третьего лица, не заявляющего самостоятельных требований относительно предмета спора, фио</w:t>
      </w:r>
    </w:p>
    <w:p w:rsidR="00A77B3E">
      <w:r>
        <w:t xml:space="preserve">В связи с чем, ходатайство представителя истца фио о привлечении третьего лица к участию в деле не подлежит удовлетворению. </w:t>
      </w:r>
    </w:p>
    <w:p w:rsidR="00A77B3E">
      <w:r>
        <w:t>На основании изложенного и руководствуясь статьями 43, 166, 224, 225 ГПК РФ, мировой судья</w:t>
      </w:r>
    </w:p>
    <w:p w:rsidR="00A77B3E">
      <w:r>
        <w:t>ОПРЕДЕЛИЛ:</w:t>
      </w:r>
    </w:p>
    <w:p w:rsidR="00A77B3E">
      <w:r>
        <w:t>ходатайство представителя истца фио о привлечении в качестве третьего лица, не заявляющего самостоятельных требований относительно предмета спора, к участию в гражданском деле по иску фио к наименование организации о защите прав потребителей фио фио оставить без удовлетворения.</w:t>
      </w:r>
    </w:p>
    <w:p w:rsidR="00A77B3E">
      <w:r>
        <w:t>На определение может быть подана частная жалоба в Киевский районный суд адрес в течение 15 дней со дня его вынесения через мирового судью судебного участка № 15 Киевского судебного района адрес (адрес Симферополь) адрес.</w:t>
      </w:r>
    </w:p>
    <w:p w:rsidR="00A77B3E"/>
    <w:p w:rsidR="00A77B3E"/>
    <w:p w:rsidR="00A77B3E"/>
    <w:p w:rsidR="00A77B3E">
      <w:r>
        <w:t>Мировой судья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