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8</w:t>
      </w:r>
    </w:p>
    <w:p w:rsidR="00A77B3E"/>
    <w:p w:rsidR="00A77B3E"/>
    <w:p w:rsidR="00A77B3E"/>
    <w:p w:rsidR="00A77B3E"/>
    <w:p w:rsidR="00A77B3E">
      <w:r>
        <w:t>Дело №2-15-187/2017</w:t>
      </w:r>
    </w:p>
    <w:p w:rsidR="00A77B3E"/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       адрес,</w:t>
      </w:r>
    </w:p>
    <w:p w:rsidR="00A77B3E">
      <w:r>
        <w:t>адрес</w:t>
      </w:r>
    </w:p>
    <w:p w:rsidR="00A77B3E"/>
    <w:p w:rsidR="00A77B3E">
      <w:r>
        <w:t>Мировой судья судебного участка № 15 Киевского судебного района адрес (адрес Симферополь) адрес фио, при секретаре судебного заседания        фио,</w:t>
      </w:r>
    </w:p>
    <w:p w:rsidR="00A77B3E">
      <w:r>
        <w:t xml:space="preserve">рассмотрев в открытом судебном заседании гражданское дело по исковому заявлению фио к наименование организации о защите прав потребителей,  </w:t>
      </w:r>
    </w:p>
    <w:p w:rsidR="00A77B3E"/>
    <w:p w:rsidR="00A77B3E">
      <w:r>
        <w:t>УСТАНОВИЛ:</w:t>
      </w:r>
    </w:p>
    <w:p w:rsidR="00A77B3E"/>
    <w:p w:rsidR="00A77B3E">
      <w:r>
        <w:t>фио обратился к мировому судье с иском к наименование организации (далее – наименование организации) о защите прав потребителей с просьбой расторгнуть договор купли-продажи мобильного телефона Samsung G930 Galaxy S7 32Gb LTE onyx black, серии № 358430070696007, заключенного истцом с наименование организации, взыскать денежные средства, уплаченные за товар в размере сумма, компенсацию морального вреда в размере сумма, расходы на оплату юридических услуг в размере сумма, штраф за несоблюдение требований потребителя в добровольном порядке в размере 50 % от присужденных сумм.</w:t>
      </w:r>
    </w:p>
    <w:p w:rsidR="00A77B3E">
      <w:r>
        <w:t xml:space="preserve">Требования истца мотивированы тем, что дата он приобрел в магазине ответчика мобильный телефон Samsung G930 Galaxy S7 32Gb LTE onyx black, серии № 358430070696007 за сумма В процессе эксплуатации указанного телефона проявился его недостаток – не работала функция вибровызова, в связи с чем,  истец дата в пределах 15-дневного срока со дня передачи ему товара обратился в магазин ответчика с письменной претензией, в которой требовал расторгнуть договор купли-продажи мобильного телефона с возвратом уплаченной за него денежной суммы. Претензия истца была оставлена ответчиком без рассмотрения и удовлетворения. По причине отсутствия ответа на претензию со стороны ответчика, фио обратился в экспертную организацию для проведения экспертизы качества приобретенного им у ответчика мобильного телефона и подтверждения указанного в претензии недостатка товара. Согласно заключению эксперта наименование организации в представленном на исследование мобильном телефоне  установлен недостаток производственного характера – наличие сбоя в работе аппарата в виде отсутствия вибросигнала при входящих смс-сообщениях, вызовах и т.д. В связи с тем, что права фио как потребителя были нарушены ответчиком, он вынужден обратиться к мировому судье за судебной защитой.  </w:t>
      </w:r>
    </w:p>
    <w:p w:rsidR="00A77B3E">
      <w:r>
        <w:t xml:space="preserve">В судебное заседание фио не явился, о дне слушания дела извещен надлежащим образом, просил рассмотреть дело в его отсутствие. </w:t>
      </w:r>
    </w:p>
    <w:p w:rsidR="00A77B3E">
      <w:r>
        <w:t>В судебное заседание представитель ответчика не явился, о дне слушания дела извещен надлежащим образом, просил рассмотреть дело без его участия, при этом представил отзыв на исковое заявление, в котором не возражает против удовлетворения требований истца частично. Однако просил снизить размеры компенсации морального вреда и расходов на оплату юридических услуг.</w:t>
      </w:r>
    </w:p>
    <w:p w:rsidR="00A77B3E">
      <w:r>
        <w:t>В соответствии с ч. 3 ст. 167 Гражданского процессуального кодекса Российской Федерации мировой судья счел возможным рассмотреть гражданское дело в отсутствие истца и представителя ответчика.</w:t>
      </w:r>
    </w:p>
    <w:p w:rsidR="00A77B3E">
      <w:r>
        <w:t>Исследовав материалы дела, доводы, изложенные представителем ответчика в возражениях и отзыве на исковое заявление, рассмотрев представленные доказательства в соответствии со ст. 56, 57 Гражданского процессуального кодекса Российской Федерации, мировой судья находит исковые требования фио обоснованными и подлежащими удовлетворению в части по следующим основаниям.</w:t>
      </w:r>
    </w:p>
    <w:p w:rsidR="00A77B3E">
      <w:r>
        <w:t>В соответствии с положениями ч. 1 ст. 454 Гражданского кодекса Российской Федерации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(цену).</w:t>
      </w:r>
    </w:p>
    <w:p w:rsidR="00A77B3E">
      <w:r>
        <w:t>Согласно ч. 1 и ч. 2 ст. 469 Гражданского кодекса Российской Федерации продавец обязан передать покупателю товар, качество которого соответствует договору купли-продажи. При отсутствии в договоре купли-продажи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A77B3E">
      <w:r>
        <w:t>В силу положения ст. 492 Гражданского кодекса Российской Федерации к отношениям по договору розничной купли-продажи с участием покупателя-гражданина, не урегулированным настоящим Кодексом, применяются законы о защите прав потребителей и иные правовые акты, принятые в соответствии с ними.</w:t>
      </w:r>
    </w:p>
    <w:p w:rsidR="00A77B3E">
      <w:r>
        <w:t xml:space="preserve">Статьей 18 Закона РФ от дата № 2300-1 «О защите прав потребителей» (далее – Закон) установлено, что потребитель в случае обнаружения в товаре недостатков, если они не были оговорены продавцом, по своему выбору вправе: потребовать замены на товар этой же марки (этих же модели и (или) артикула); потребовать замены на такой же товар другой марки (модели, артикула) с соответствующим перерасчетом покупной цены; потребовать соразмерного уменьшения покупной цены;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 отказаться от исполнения договора купли-продажи и потребовать возврата уплаченной за товар суммы. </w:t>
      </w:r>
    </w:p>
    <w:p w:rsidR="00A77B3E">
      <w:r>
        <w:t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</w:t>
      </w:r>
    </w:p>
    <w:p w:rsidR="00A77B3E">
      <w:r>
        <w:t>Указанные требования предъявляются потребителем продавцу либо уполномоченной организации или уполномоченному индивидуальному предпринимателю.</w:t>
      </w:r>
    </w:p>
    <w:p w:rsidR="00A77B3E">
      <w:r>
        <w:t>Продавец (изготовитель), уполномоченная организация или уполномоченный индивидуальный предприниматель, импортер обязаны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 (п. 5 ст. 18 Закона).</w:t>
      </w:r>
    </w:p>
    <w:p w:rsidR="00A77B3E">
      <w:r>
        <w:t>Согласно преамбуле Закона недостаток товара (работы, услуги) - несоответствие товара (работы, услуги)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</w:p>
    <w:p w:rsidR="00A77B3E">
      <w:r>
        <w:t>В соответствии с п. 6 Перечня технически сложных товаров, утвержденного Постановлением Правительства Российской Федерации от дата № 924,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 отнесены к технически сложным товарам.</w:t>
      </w:r>
    </w:p>
    <w:p w:rsidR="00A77B3E">
      <w:r>
        <w:t>В судебном заседании мировым судьей установлено, что дата фио приобрел в магазине поставщика наименование организации товар – сотовый телефон Samsung G930 Galaxy S7 32Gb LTE onyx black (358430070696007) стоимостью сумма, что подтверждается товарным чеком № U4300022576 от дата (л.д. 7).</w:t>
      </w:r>
    </w:p>
    <w:p w:rsidR="00A77B3E">
      <w:r>
        <w:t>Довод представителя ответчика, изложенный в возражениях, о том, что указанный документ не выдавался им ввиду того, что в товарном чеке неверно указана организационно-правовая форма ответчика, отсутствует информация об оплате, о сдаче, штрих-код, ФИО кассира, выдавшего товарный чек, в связи с чем, данный документ не соответствует форме товарного чека, принятой в наименование организации, мировой судья оценивает критически по следующим основаниям.</w:t>
      </w:r>
    </w:p>
    <w:p w:rsidR="00A77B3E">
      <w:r>
        <w:t xml:space="preserve">Положениями п. 2 ст. 9  Федерального закона от дата № 402-ФЗ «О бухгалтерском учете»  определены обязательные реквизиты первичного учетного документа. </w:t>
      </w:r>
    </w:p>
    <w:p w:rsidR="00A77B3E">
      <w:r>
        <w:t>Представленная в материалы дела копия товарного чека отвечает требованиям указанной правовой нормы.</w:t>
      </w:r>
    </w:p>
    <w:p w:rsidR="00A77B3E">
      <w:r>
        <w:t>Незаполнение отдельных реквизитов лицом, выдавшим документ, не свидетельствует о том, что документ не выдавался.</w:t>
      </w:r>
    </w:p>
    <w:p w:rsidR="00A77B3E">
      <w:r>
        <w:t xml:space="preserve">В товарном чеке от дата №U4300022576 имеется информация, идентифицирующая лицо, выдавшее документ, а именно: наименование организации, ИНН 7709356049, оттиск штампа, содержащий информацию – «Русская телефонная компания», офис продаж U430.  </w:t>
      </w:r>
    </w:p>
    <w:p w:rsidR="00A77B3E">
      <w:r>
        <w:t>Согласно сведениям, содержащимся в Едином государственном реестре юридических лиц, ИНН 7709356049 принадлежит наименование организации, организационно-правовая форма организации изменена с адрес на АО дата в соответствии с требованиями Федерального закона от дата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Федерации», согласно которым хозяйственные общества могут создаваться в организационно-правовой форме акционерного общества или общества с ограниченной ответственностью.</w:t>
      </w:r>
    </w:p>
    <w:p w:rsidR="00A77B3E">
      <w:r>
        <w:t>Указание в товарном чеке ранее избранной организационно-правовой формы организации  - наименование организации не свидетельствует о непринадлежности документа  ответчику.</w:t>
      </w:r>
    </w:p>
    <w:p w:rsidR="00A77B3E">
      <w:r>
        <w:t>В связи с вышеуказанным у мирового судьи не вызывает сомнений достоверность доказательства, представленного истцом, в подтверждение факта приобретения мобильного телефона в магазине ответчика.</w:t>
      </w:r>
    </w:p>
    <w:p w:rsidR="00A77B3E">
      <w:r>
        <w:t>По причине обнаружения при эксплуатации телефона недостатка в виде отсутствия вибросигнала, дата, то есть в течение 15-дневного срока с момента передачи ему товара продавцом, истец обратился к ответчику с письменной претензией о расторжении договора купли-продажи и возврате уплаченных за товар денежных средств (л.д. 8).</w:t>
      </w:r>
    </w:p>
    <w:p w:rsidR="00A77B3E">
      <w:r>
        <w:t>Претензия имеет отметку о принятии дата с оттиском штампа, содержащего информацию – наименование организации ОГРН 1027739165662. Указанный ОГРН, согласно сведениям Единого государственного реестра юридических лиц, принадлежит наименование организации, которое до дата имело организационно-правовую форму – закрытое акционерное общество адрес. На оттиске штампа не просматривается номер офиса продаж в связи с его нечеткостью. Однако данное обстоятельство не может быть расценено как ненадлежащее доказательство факта обращения истца с претензией в магазин ответчика.</w:t>
      </w:r>
    </w:p>
    <w:p w:rsidR="00A77B3E">
      <w:r>
        <w:t>Претензия фио оставлена ответчиком без ответа, что подтверждается, в том числе, доводами, изложенными представителем ответчика в возражениях на исковое заявление.</w:t>
      </w:r>
    </w:p>
    <w:p w:rsidR="00A77B3E">
      <w:r>
        <w:t>Для подтверждения наличия недостатка в приобретенном в магазине ответчика товара фио обратился в экспертную организацию наименование организации. Согласно заключению эксперта наименование организации (л.д. 10-15) от дата, предупрежденного об уголовной ответственности за дачу заведомо ложного заключения, в ходе экспертного исследования представленного эксперту мобильного  телефона Samsung Galaxy S7, модель SM-G930FD, IMEI 358430070696007/358431070696005, серийный номер R58H236L2LJ установлено наличие сбоя в работе аппарата в виде отсутствия вибросигнала при входящих смс-сообщениях, вызовах и т.д. – недостаток производственного характера. Характер выявленного сбоя свидетельствует о неисправности вибромотора аппарата (применение материалов ненадлежащего качества). Следов ненадлежащей эксплуатации представленного на исследование мобильного телефона не обнаружено.</w:t>
      </w:r>
    </w:p>
    <w:p w:rsidR="00A77B3E">
      <w:r>
        <w:t>Ввиду несогласия представителя ответчика с результатами проведенной по инициативе истца экспертизы и заявлением им ходатайства о назначении судом судебной экспертизы телефонного аппарата, мировым судьей была назначена судебная товароведческая экспертиза, производство которой поручено экспертам наименование организации.</w:t>
      </w:r>
    </w:p>
    <w:p w:rsidR="00A77B3E">
      <w:r>
        <w:t>Согласно заключению эксперта наименование организации от дата (л.д. 214-232) в представленном на экспертизу изделии – мобильном телефонном аппарате Samsung G930 Galaxy S7, идентификационный номер VIN-код имеется дефект (недостаток) – отсутствие вибросигнала при проигрывании мелодий, при установке вибросигнала на входящие звонки и сообщения, нажатии клавиш и т.п. Установленный дефект (недостаток) является производственным дефектом. Причиной его возникновения является неисправность вибромотора.</w:t>
      </w:r>
    </w:p>
    <w:p w:rsidR="00A77B3E">
      <w:r>
        <w:t>Мировой судья принимает вышеуказанное экспертное заключение в качестве доказательства, обосновывающего требования истца, поскольку оно соответствует требованиям ст. 86 Гражданского процессуального кодекса Российской Федерации.</w:t>
      </w:r>
    </w:p>
    <w:p w:rsidR="00A77B3E">
      <w:r>
        <w:t>Согласно п. 28 Постановления Пленума Верховного Суда Российской Федерации от дата № 17 «О рассмотрении судами гражданских дел по спорам о защите прав потребителей» при разрешении требований потребителей необходимо учитывать, что бремя доказывания обстоятельств, освобождающих от ответственности за неисполнение либо ненадлежащее исполнение обязательства, лежит на продавце.</w:t>
      </w:r>
    </w:p>
    <w:p w:rsidR="00A77B3E">
      <w:r>
        <w:t xml:space="preserve">С учетом установленных в судебном заседании обстоятельств, принимая во внимание, что ответчиком не представлено доказательств обратного, мировой судья приходит к выводу о том, что требования фио о расторжении договора купли-продажи товара и взыскании с наименование организации стоимости товара, имеющего дефект производственного характера, в размере сумма являются законными, обоснованными и подлежащими удовлетворению. </w:t>
      </w:r>
    </w:p>
    <w:p w:rsidR="00A77B3E">
      <w:r>
        <w:t>В силу положений ст. 15 Закона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A77B3E">
      <w:r>
        <w:t>Компенсация морального вреда возмещается независимо от возмещения имущественного вреда и понесенных потребителем убытков.</w:t>
      </w:r>
    </w:p>
    <w:p w:rsidR="00A77B3E">
      <w:r>
        <w:t>Исходя из установленных в судебном заедании обстоятельств, размер денежной компенсации морального вреда с учетом нравственных  страданий истца, в связи с нарушением его прав как потребителя и отсутствием каких-либо серьезных последствий от нарушения его прав, мировой судья определяет в размере сумма</w:t>
      </w:r>
    </w:p>
    <w:p w:rsidR="00A77B3E">
      <w:r>
        <w:t>В остальной части исковые требования о взыскании денежной компенсации морального вреда не подлежат удовлетворению.</w:t>
      </w:r>
    </w:p>
    <w:p w:rsidR="00A77B3E">
      <w:r>
        <w:t>В соответствии с положениями п. 6 ст. 13 Закона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50 процентов от суммы, присужденной судом в пользу потребителя.</w:t>
      </w:r>
    </w:p>
    <w:p w:rsidR="00A77B3E">
      <w:r>
        <w:t>В этой связи, а также принимая во внимание п.п. 46, 47 Постановления Пленума Верховного Суда Российской Федерации от дата № 20, в пользу фио с ответчика подлежит взысканию сумма штрафа в размере сумма ((стоимость товара в размере сумма + компенсация морального вреда в размере сумма)*50%).</w:t>
      </w:r>
    </w:p>
    <w:p w:rsidR="00A77B3E">
      <w:r>
        <w:t>На основании ч. 1 ст. 100 Гражданского процессуального кодекса Российской Федерации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A77B3E">
      <w:r>
        <w:t>Из материалов дела следует, что истцом понесены судебные расходы по оплате услуг представителя в сумме сумма, что подтверждается договором от дата об оказании юридической помощи физическому лицу, заключенному фио (доверитель) с фио (исполнитель). Предметом данного договора явилось проведение консультации, составление досудебной претензии, составление искового заявления по делу о расторжении договора купли-продажи, взыскании стоимости товара, неустойки, убытков и судебных расходов с наименование организации.</w:t>
      </w:r>
    </w:p>
    <w:p w:rsidR="00A77B3E">
      <w:r>
        <w:t>Довод представителя ответчика, изложенный в отзыве на исковое заявление, о превышении размера заявленных судебных расходов в части услуг представителя разумным пределам, исходя из низкой трудозатратности и сложности дела, в связи с чем, указанные затраты подлежат уменьшению судом, противоречит результатам анализа расценок услуг юридических компаний, размещенных в сети Интернет, приведенным ответчиком в возражениях на исковое заявление.</w:t>
      </w:r>
    </w:p>
    <w:p w:rsidR="00A77B3E">
      <w:r>
        <w:t>С учетом осуществленных представителем истца действий в рамках исполнения договора об оказании юридической помощи физическому лицу, сложности рассматриваемого дела, цены иска, объема заявленных требований,  мировой судья считает  сумму судебных расходов по оплате услуг представителя в размере сумма разумной и обоснованной.</w:t>
      </w:r>
    </w:p>
    <w:p w:rsidR="00A77B3E">
      <w:r>
        <w:t>Судебные расходы по оплате государственной пошлины, от уплаты которой при подаче иска истец в силу требований п. 4 ч. 2 ст. 333.36 Налогового кодекса Российской Федерации был освобожден, в соответствии с ч. 1 ст. 103 Гражданского процессуального кодекса Российской Федерации подлежат взысканию в соответствующий бюджет с ответчика в размере сумма</w:t>
      </w:r>
    </w:p>
    <w:p w:rsidR="00A77B3E">
      <w:r>
        <w:t xml:space="preserve">В силу ч. 1 ст.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A77B3E">
      <w:r>
        <w:t>На основании изложенного, руководствуясь ст.ст. 454, 469, 492 Гражданского кодекса Российской Федерации, ст.ст. 13, 15, 18 Закона РФ от дата № 2300-1 «О защите прав потребителей», ст.ст. 98, 100, 103, 194-199 Гражданского процессуального кодекса Российской Федерации, мировой судья</w:t>
      </w:r>
    </w:p>
    <w:p w:rsidR="00A77B3E"/>
    <w:p w:rsidR="00A77B3E">
      <w:r>
        <w:t>РЕШИЛ:</w:t>
      </w:r>
    </w:p>
    <w:p w:rsidR="00A77B3E"/>
    <w:p w:rsidR="00A77B3E">
      <w:r>
        <w:t>Исковое заявление фио к наименование организации о защите прав потребителей – удовлетворить частично.</w:t>
      </w:r>
    </w:p>
    <w:p w:rsidR="00A77B3E">
      <w:r>
        <w:t>Расторгнуть договор купли-продажи мобильного телефона Samsung G930 Galaxy S7 32Gb LTE onyx black, сер. № 358430070696007, заключенный между фио и наименование организации дата.</w:t>
      </w:r>
    </w:p>
    <w:p w:rsidR="00A77B3E">
      <w:r>
        <w:t>Взыскать с наименование организации (ИНН 7709356049, ОГРН 1027739165662, адрес, адрес) в пользу фио стоимость товара – мобильного телефона Samsung G930 Galaxy S7 32Gb LTE onyx black, сер. № 358430070696007 в размере сумма, денежную компенсацию морального вреда в размере сумма, штраф за несоблюдение требований потребителя в добровольном порядке в размере сумма, расходы на оплату юридических услуг в размере сумма, а всего взыскать сумма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 xml:space="preserve">Взыскать с наименование организации (ИНН 7709356049, ОГРН 1027739165662, адрес, адрес) в бюджет на счет № 40101810335100010001, банк получателя – Отделение по адрес ЦБ РФ, БИК 043510001, получатель – Управление Федерального казначейства по адрес (ИФНС России по адрес), ИНН получателя – 7707831115, КПП получателя – 910201001, КБК – 18210803010011000110, ОКТМО – 35701000, сумму государственной пошлины  в размере сумма </w:t>
      </w:r>
    </w:p>
    <w:p w:rsidR="00A77B3E">
      <w:r>
        <w:t>Взыскать с наименование организации (ИНН 7709356049, ОГРН 1027739165662, адрес, адрес) в пользу наименование организации (ОГРН 1116100003392, ИНН 6165455794, КПП 616501001, ОКТМО 60701000, ОКАТО 60401374000, адрес, адрес, 295006)  на р/с №40703810700400000171 в наименование организации, адрес №30101810100000000762, БИК 046015762 стоимость экспертизы в размере сумма</w:t>
      </w:r>
    </w:p>
    <w:p w:rsidR="00A77B3E">
      <w:r>
        <w:t>Обязать фио вернуть наименование организации товар - мобильный телефон Samsung G930 Galaxy S7 32Gb LTE onyx black, сер. № 358430070696007 после вступления решения мирового судьи в законную силу.</w:t>
      </w:r>
    </w:p>
    <w:p w:rsidR="00A77B3E"/>
    <w:p w:rsidR="00A77B3E">
      <w:r>
        <w:t>Решение может быть обжаловано в апелляционном порядке в Киевский районный суд адрес  через мирового судью судебного участка № 15 Киевского судебного района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>Мировой судья                                                                                     фио</w:t>
      </w:r>
    </w:p>
    <w:p w:rsidR="00A77B3E"/>
    <w:p w:rsidR="00A77B3E">
      <w:r>
        <w:t>Мотивированное решение составлено дата.</w:t>
      </w:r>
    </w:p>
    <w:p w:rsidR="00A77B3E"/>
    <w:p w:rsidR="00A77B3E"/>
    <w:p w:rsidR="00A77B3E">
      <w:r>
        <w:t>Мировой судья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