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2D6" w:rsidP="004F72D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№02-0162/16/2023</w:t>
      </w:r>
    </w:p>
    <w:p w:rsidR="004F72D6" w:rsidP="004F72D6">
      <w:pPr>
        <w:ind w:firstLine="567"/>
        <w:jc w:val="both"/>
        <w:rPr>
          <w:sz w:val="28"/>
          <w:szCs w:val="28"/>
        </w:rPr>
      </w:pPr>
    </w:p>
    <w:p w:rsidR="004F72D6" w:rsidRPr="00302E1A" w:rsidP="004F72D6">
      <w:pPr>
        <w:ind w:firstLine="567"/>
        <w:jc w:val="center"/>
        <w:rPr>
          <w:sz w:val="28"/>
          <w:szCs w:val="28"/>
        </w:rPr>
      </w:pPr>
      <w:r w:rsidRPr="00302E1A">
        <w:rPr>
          <w:sz w:val="28"/>
          <w:szCs w:val="28"/>
        </w:rPr>
        <w:t>РЕШЕНИЕ</w:t>
      </w:r>
    </w:p>
    <w:p w:rsidR="004F72D6" w:rsidRPr="00302E1A" w:rsidP="004F72D6">
      <w:pPr>
        <w:ind w:firstLine="567"/>
        <w:jc w:val="center"/>
        <w:rPr>
          <w:sz w:val="28"/>
          <w:szCs w:val="28"/>
        </w:rPr>
      </w:pPr>
      <w:r w:rsidRPr="00302E1A">
        <w:rPr>
          <w:sz w:val="28"/>
          <w:szCs w:val="28"/>
        </w:rPr>
        <w:t>Именем Российской Федерации</w:t>
      </w:r>
    </w:p>
    <w:p w:rsidR="004F72D6" w:rsidRPr="00302E1A" w:rsidP="004F72D6">
      <w:pPr>
        <w:jc w:val="center"/>
        <w:rPr>
          <w:sz w:val="28"/>
          <w:szCs w:val="28"/>
        </w:rPr>
      </w:pPr>
      <w:r w:rsidRPr="00302E1A">
        <w:rPr>
          <w:sz w:val="28"/>
          <w:szCs w:val="28"/>
        </w:rPr>
        <w:t xml:space="preserve">           (резолютивная часть)</w:t>
      </w:r>
    </w:p>
    <w:p w:rsidR="004F72D6" w:rsidP="004F72D6">
      <w:pPr>
        <w:ind w:firstLine="567"/>
        <w:jc w:val="both"/>
        <w:rPr>
          <w:sz w:val="28"/>
          <w:szCs w:val="28"/>
        </w:rPr>
      </w:pPr>
    </w:p>
    <w:p w:rsidR="004F72D6" w:rsidP="004F7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23 мая 2023 года                                               </w:t>
      </w:r>
      <w:r>
        <w:rPr>
          <w:sz w:val="28"/>
          <w:szCs w:val="28"/>
        </w:rPr>
        <w:tab/>
        <w:t xml:space="preserve">             город Симферополь</w:t>
      </w:r>
      <w:r>
        <w:rPr>
          <w:sz w:val="28"/>
          <w:szCs w:val="28"/>
        </w:rPr>
        <w:br/>
      </w:r>
    </w:p>
    <w:p w:rsidR="004F72D6" w:rsidP="004F7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4F72D6" w:rsidP="004F72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- Капустине Д.В.,</w:t>
      </w:r>
    </w:p>
    <w:p w:rsidR="004F72D6" w:rsidP="004F72D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«Центр по управлению  имуществом» к Иванченко </w:t>
      </w:r>
      <w:r>
        <w:rPr>
          <w:color w:val="000000"/>
          <w:sz w:val="28"/>
          <w:szCs w:val="28"/>
        </w:rPr>
        <w:t>Д.В.</w:t>
      </w:r>
      <w:r>
        <w:rPr>
          <w:color w:val="000000"/>
          <w:sz w:val="28"/>
          <w:szCs w:val="28"/>
        </w:rPr>
        <w:t xml:space="preserve"> о взыскании задолженности по коммунальным платежам и пени по договору аренды недвижимости,</w:t>
      </w:r>
    </w:p>
    <w:p w:rsidR="004F72D6" w:rsidRPr="004F72D6" w:rsidP="004F72D6">
      <w:pPr>
        <w:ind w:firstLine="567"/>
        <w:jc w:val="both"/>
        <w:rPr>
          <w:rStyle w:val="FontStyle12"/>
          <w:sz w:val="28"/>
          <w:szCs w:val="28"/>
        </w:rPr>
      </w:pPr>
      <w:r w:rsidRPr="00D06F1C">
        <w:rPr>
          <w:sz w:val="28"/>
          <w:szCs w:val="28"/>
        </w:rPr>
        <w:t>Руководствуясь ст.с</w:t>
      </w:r>
      <w:r>
        <w:rPr>
          <w:sz w:val="28"/>
          <w:szCs w:val="28"/>
        </w:rPr>
        <w:t>т.194-199 ГПК РФ, мировой судья -</w:t>
      </w:r>
    </w:p>
    <w:p w:rsidR="004F72D6" w:rsidP="004F72D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4F72D6" w:rsidP="004F7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</w:rPr>
        <w:t>РРР</w:t>
      </w:r>
      <w:r>
        <w:rPr>
          <w:color w:val="000000"/>
          <w:sz w:val="28"/>
          <w:szCs w:val="28"/>
        </w:rPr>
        <w:t xml:space="preserve"> «Центр по управлению  имуществом» к Иванченко </w:t>
      </w:r>
      <w:r>
        <w:rPr>
          <w:color w:val="000000"/>
          <w:sz w:val="28"/>
          <w:szCs w:val="28"/>
        </w:rPr>
        <w:t>Д.В.</w:t>
      </w:r>
      <w:r>
        <w:rPr>
          <w:color w:val="000000"/>
          <w:sz w:val="28"/>
          <w:szCs w:val="28"/>
        </w:rPr>
        <w:t xml:space="preserve"> о взыскании задолженности по коммунальным платежам и пени по договору аренды недвижимости </w:t>
      </w:r>
      <w:r>
        <w:rPr>
          <w:color w:val="000000" w:themeColor="text1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808">
        <w:rPr>
          <w:sz w:val="28"/>
          <w:szCs w:val="28"/>
        </w:rPr>
        <w:t>удовлетворить.</w:t>
      </w:r>
    </w:p>
    <w:p w:rsidR="004F72D6" w:rsidP="004F72D6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 xml:space="preserve">Иванченко </w:t>
      </w:r>
      <w:r>
        <w:rPr>
          <w:color w:val="000000"/>
          <w:sz w:val="28"/>
          <w:szCs w:val="28"/>
        </w:rPr>
        <w:t>Д.В.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г. рождения, уроженца /изъято/, </w:t>
      </w:r>
      <w:r>
        <w:rPr>
          <w:rStyle w:val="FontStyle12"/>
          <w:sz w:val="28"/>
          <w:szCs w:val="28"/>
          <w:lang w:eastAsia="uk-UA"/>
        </w:rPr>
        <w:t>паспорт</w:t>
      </w:r>
      <w:r w:rsidRPr="00DC6150">
        <w:rPr>
          <w:sz w:val="28"/>
          <w:szCs w:val="28"/>
          <w:lang w:eastAsia="uk-UA"/>
        </w:rPr>
        <w:t xml:space="preserve"> гражданина РФ</w:t>
      </w:r>
      <w:r>
        <w:rPr>
          <w:rStyle w:val="FontStyle12"/>
          <w:sz w:val="28"/>
          <w:szCs w:val="28"/>
          <w:lang w:eastAsia="uk-UA"/>
        </w:rPr>
        <w:t xml:space="preserve">: серия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//изъято/</w:t>
      </w:r>
      <w:r>
        <w:rPr>
          <w:rStyle w:val="FontStyle12"/>
          <w:sz w:val="28"/>
          <w:szCs w:val="28"/>
          <w:lang w:eastAsia="uk-UA"/>
        </w:rPr>
        <w:t xml:space="preserve">, выдан </w:t>
      </w:r>
      <w:r>
        <w:rPr>
          <w:color w:val="000000" w:themeColor="text1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код подразделения </w:t>
      </w:r>
      <w:r>
        <w:rPr>
          <w:color w:val="000000" w:themeColor="text1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места регистрации не имеющего, зарегистрированного по месту пребывания по адресу: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«Центр по управлению  имуществом» </w:t>
      </w:r>
      <w:r w:rsidRPr="00DC6150">
        <w:rPr>
          <w:rFonts w:eastAsia="Calibri"/>
          <w:sz w:val="28"/>
          <w:szCs w:val="28"/>
          <w:lang w:eastAsia="en-US"/>
        </w:rPr>
        <w:t xml:space="preserve">(юридический адрес: </w:t>
      </w:r>
      <w:r>
        <w:rPr>
          <w:color w:val="000000" w:themeColor="text1"/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>,</w:t>
      </w:r>
      <w:r w:rsidRPr="00DC61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ИНН</w:t>
      </w:r>
      <w:r w:rsidRPr="00DC6150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DC6150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uk-UA"/>
        </w:rPr>
        <w:t xml:space="preserve">задолженность </w:t>
      </w:r>
      <w:r>
        <w:rPr>
          <w:color w:val="000000"/>
          <w:sz w:val="28"/>
          <w:szCs w:val="28"/>
        </w:rPr>
        <w:t xml:space="preserve">по коммунальным платежам по договору аренды недвижимости от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период: </w:t>
      </w:r>
      <w:r>
        <w:rPr>
          <w:color w:val="000000" w:themeColor="text1"/>
          <w:sz w:val="28"/>
          <w:szCs w:val="28"/>
        </w:rPr>
        <w:t xml:space="preserve">/изъято/ /изъято/ /изъято/ </w:t>
      </w:r>
      <w:r>
        <w:rPr>
          <w:color w:val="000000"/>
          <w:sz w:val="28"/>
          <w:szCs w:val="28"/>
        </w:rPr>
        <w:t xml:space="preserve">года в размере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color w:val="000000"/>
          <w:sz w:val="28"/>
          <w:szCs w:val="28"/>
        </w:rPr>
        <w:t xml:space="preserve">рублей, пени за период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color w:val="000000"/>
          <w:sz w:val="28"/>
          <w:szCs w:val="28"/>
        </w:rPr>
        <w:t xml:space="preserve">г. в размере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color w:val="000000"/>
          <w:sz w:val="28"/>
          <w:szCs w:val="28"/>
        </w:rPr>
        <w:t xml:space="preserve"> рублей, </w:t>
      </w:r>
      <w:r w:rsidRPr="00DC6150">
        <w:rPr>
          <w:sz w:val="28"/>
          <w:szCs w:val="28"/>
        </w:rPr>
        <w:t>а также судебные расходы</w:t>
      </w:r>
      <w:r w:rsidRPr="00DC6150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DC6150">
        <w:rPr>
          <w:sz w:val="28"/>
          <w:szCs w:val="28"/>
          <w:lang w:eastAsia="uk-UA"/>
        </w:rPr>
        <w:t xml:space="preserve"> искового заявления в размере</w:t>
      </w:r>
      <w:r>
        <w:rPr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DC6150">
        <w:rPr>
          <w:sz w:val="28"/>
          <w:szCs w:val="28"/>
          <w:lang w:eastAsia="uk-UA"/>
        </w:rPr>
        <w:t>,</w:t>
      </w:r>
      <w:r w:rsidRPr="00DC6150">
        <w:rPr>
          <w:sz w:val="28"/>
          <w:szCs w:val="28"/>
        </w:rPr>
        <w:t xml:space="preserve"> </w:t>
      </w:r>
      <w:r w:rsidRPr="00DC6150">
        <w:rPr>
          <w:sz w:val="28"/>
          <w:szCs w:val="28"/>
          <w:lang w:eastAsia="uk-UA"/>
        </w:rPr>
        <w:t xml:space="preserve">а всего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sz w:val="28"/>
          <w:szCs w:val="28"/>
          <w:lang w:eastAsia="uk-UA"/>
        </w:rPr>
        <w:t>копеек</w:t>
      </w:r>
      <w:r w:rsidRPr="00DC6150">
        <w:rPr>
          <w:sz w:val="28"/>
          <w:szCs w:val="28"/>
          <w:lang w:eastAsia="uk-UA"/>
        </w:rPr>
        <w:t xml:space="preserve">. </w:t>
      </w:r>
    </w:p>
    <w:p w:rsidR="004F72D6" w:rsidP="004F7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F72D6" w:rsidP="004F7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F72D6" w:rsidP="004F7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F72D6" w:rsidP="004F72D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</w:t>
      </w:r>
      <w:r>
        <w:rPr>
          <w:sz w:val="28"/>
          <w:szCs w:val="28"/>
        </w:rPr>
        <w:t>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4F72D6" w:rsidP="004F72D6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F72D6" w:rsidP="004F72D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решения объявлена: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4F72D6" w:rsidP="004F72D6">
      <w:pPr>
        <w:widowControl w:val="0"/>
        <w:ind w:firstLine="567"/>
        <w:jc w:val="both"/>
        <w:rPr>
          <w:sz w:val="28"/>
          <w:szCs w:val="28"/>
        </w:rPr>
      </w:pPr>
    </w:p>
    <w:p w:rsidR="004F72D6" w:rsidP="004F72D6">
      <w:pPr>
        <w:widowControl w:val="0"/>
        <w:ind w:firstLine="567"/>
        <w:jc w:val="both"/>
        <w:rPr>
          <w:sz w:val="28"/>
          <w:szCs w:val="28"/>
        </w:rPr>
      </w:pPr>
    </w:p>
    <w:p w:rsidR="004F72D6" w:rsidP="004F72D6">
      <w:pPr>
        <w:widowControl w:val="0"/>
        <w:ind w:firstLine="567"/>
        <w:jc w:val="both"/>
        <w:rPr>
          <w:sz w:val="28"/>
          <w:szCs w:val="28"/>
        </w:rPr>
      </w:pPr>
    </w:p>
    <w:p w:rsidR="004F72D6" w:rsidP="004F72D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4F72D6" w:rsidP="004F72D6">
      <w:pPr>
        <w:ind w:firstLine="567"/>
      </w:pPr>
    </w:p>
    <w:p w:rsidR="004F72D6" w:rsidP="004F72D6">
      <w:pPr>
        <w:ind w:firstLine="567"/>
      </w:pPr>
    </w:p>
    <w:p w:rsidR="004F72D6" w:rsidP="004F72D6"/>
    <w:p w:rsidR="00F00744"/>
    <w:sectPr w:rsidSect="00FA673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A5"/>
    <w:rsid w:val="001074A5"/>
    <w:rsid w:val="00302E1A"/>
    <w:rsid w:val="00342808"/>
    <w:rsid w:val="004F72D6"/>
    <w:rsid w:val="00D06F1C"/>
    <w:rsid w:val="00DC6150"/>
    <w:rsid w:val="00F00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F72D6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