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009C" w:rsidRPr="00EF1E48" w:rsidP="0087009C">
      <w:pPr>
        <w:ind w:firstLine="567"/>
        <w:jc w:val="right"/>
        <w:rPr>
          <w:sz w:val="27"/>
          <w:szCs w:val="27"/>
        </w:rPr>
      </w:pPr>
      <w:r w:rsidRPr="00EF1E48">
        <w:rPr>
          <w:sz w:val="27"/>
          <w:szCs w:val="27"/>
        </w:rPr>
        <w:t>Дело №02-0</w:t>
      </w:r>
      <w:r>
        <w:rPr>
          <w:sz w:val="27"/>
          <w:szCs w:val="27"/>
        </w:rPr>
        <w:t>002</w:t>
      </w:r>
      <w:r w:rsidRPr="00EF1E48">
        <w:rPr>
          <w:sz w:val="27"/>
          <w:szCs w:val="27"/>
        </w:rPr>
        <w:t>/17/202</w:t>
      </w:r>
      <w:r>
        <w:rPr>
          <w:sz w:val="27"/>
          <w:szCs w:val="27"/>
        </w:rPr>
        <w:t>2</w:t>
      </w:r>
    </w:p>
    <w:p w:rsidR="0087009C" w:rsidRPr="00EF1E48" w:rsidP="0087009C">
      <w:pPr>
        <w:jc w:val="center"/>
        <w:rPr>
          <w:sz w:val="27"/>
          <w:szCs w:val="27"/>
        </w:rPr>
      </w:pPr>
      <w:r w:rsidRPr="00EF1E48">
        <w:rPr>
          <w:sz w:val="27"/>
          <w:szCs w:val="27"/>
        </w:rPr>
        <w:t>РЕШЕНИЕ</w:t>
      </w:r>
    </w:p>
    <w:p w:rsidR="0087009C" w:rsidP="0087009C">
      <w:pPr>
        <w:jc w:val="center"/>
        <w:rPr>
          <w:sz w:val="27"/>
          <w:szCs w:val="27"/>
        </w:rPr>
      </w:pPr>
      <w:r w:rsidRPr="00EF1E48">
        <w:rPr>
          <w:sz w:val="27"/>
          <w:szCs w:val="27"/>
        </w:rPr>
        <w:t>Именем Российской Федерации</w:t>
      </w:r>
    </w:p>
    <w:p w:rsidR="0087009C" w:rsidRPr="00EF1E48" w:rsidP="0087009C">
      <w:pPr>
        <w:jc w:val="center"/>
        <w:rPr>
          <w:sz w:val="27"/>
          <w:szCs w:val="27"/>
        </w:rPr>
      </w:pPr>
      <w:r>
        <w:rPr>
          <w:sz w:val="27"/>
          <w:szCs w:val="27"/>
        </w:rPr>
        <w:t>(резолютивная часть)</w:t>
      </w:r>
    </w:p>
    <w:p w:rsidR="0087009C" w:rsidRPr="00EF1E48" w:rsidP="0087009C">
      <w:pPr>
        <w:ind w:firstLine="851"/>
        <w:jc w:val="both"/>
        <w:rPr>
          <w:sz w:val="27"/>
          <w:szCs w:val="27"/>
        </w:rPr>
      </w:pPr>
      <w:r w:rsidRPr="0087009C">
        <w:rPr>
          <w:sz w:val="27"/>
          <w:szCs w:val="27"/>
        </w:rPr>
        <w:t>12 января 2022</w:t>
      </w:r>
      <w:r w:rsidRPr="00EF1E48">
        <w:rPr>
          <w:sz w:val="27"/>
          <w:szCs w:val="27"/>
        </w:rPr>
        <w:t xml:space="preserve"> года                                             город Симферополь</w:t>
      </w:r>
      <w:r w:rsidRPr="00EF1E48">
        <w:rPr>
          <w:sz w:val="27"/>
          <w:szCs w:val="27"/>
        </w:rPr>
        <w:br/>
      </w:r>
    </w:p>
    <w:p w:rsidR="0087009C" w:rsidRPr="00EF1E48" w:rsidP="0087009C">
      <w:pPr>
        <w:ind w:firstLine="851"/>
        <w:jc w:val="both"/>
        <w:rPr>
          <w:sz w:val="27"/>
          <w:szCs w:val="27"/>
        </w:rPr>
      </w:pPr>
      <w:r w:rsidRPr="00EF1E48">
        <w:rPr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87009C" w:rsidRPr="00EF1E48" w:rsidP="0087009C">
      <w:pPr>
        <w:ind w:firstLine="851"/>
        <w:jc w:val="both"/>
        <w:rPr>
          <w:sz w:val="27"/>
          <w:szCs w:val="27"/>
        </w:rPr>
      </w:pPr>
      <w:r w:rsidRPr="00EF1E48">
        <w:rPr>
          <w:sz w:val="27"/>
          <w:szCs w:val="27"/>
        </w:rPr>
        <w:t xml:space="preserve">при ведении протокола судебного заседания секретарем Приходько М.С., </w:t>
      </w:r>
    </w:p>
    <w:p w:rsidR="0087009C" w:rsidRPr="00EF1E48" w:rsidP="0087009C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EF1E48">
        <w:rPr>
          <w:sz w:val="27"/>
          <w:szCs w:val="27"/>
        </w:rPr>
        <w:t>рассмотрев в открыто</w:t>
      </w:r>
      <w:r w:rsidRPr="00EF1E48">
        <w:rPr>
          <w:sz w:val="27"/>
          <w:szCs w:val="27"/>
        </w:rPr>
        <w:t xml:space="preserve">м судебном заседании гражданское дело по иску Государственного унитарного предприятия Республики Крым </w:t>
      </w:r>
      <w:r w:rsidRPr="0087009C">
        <w:rPr>
          <w:sz w:val="27"/>
          <w:szCs w:val="27"/>
        </w:rPr>
        <w:t>«</w:t>
      </w:r>
      <w:r w:rsidRPr="0087009C">
        <w:rPr>
          <w:sz w:val="27"/>
          <w:szCs w:val="27"/>
        </w:rPr>
        <w:t>Крымгазсети</w:t>
      </w:r>
      <w:r w:rsidRPr="0087009C">
        <w:rPr>
          <w:sz w:val="27"/>
          <w:szCs w:val="27"/>
        </w:rPr>
        <w:t xml:space="preserve">» к </w:t>
      </w:r>
      <w:r w:rsidRPr="0087009C">
        <w:rPr>
          <w:sz w:val="27"/>
          <w:szCs w:val="27"/>
        </w:rPr>
        <w:t>Киянову</w:t>
      </w:r>
      <w:r w:rsidRPr="0087009C">
        <w:rPr>
          <w:sz w:val="27"/>
          <w:szCs w:val="27"/>
        </w:rPr>
        <w:t xml:space="preserve"> В</w:t>
      </w:r>
      <w:r>
        <w:rPr>
          <w:sz w:val="27"/>
          <w:szCs w:val="27"/>
        </w:rPr>
        <w:t>.</w:t>
      </w:r>
      <w:r w:rsidRPr="0087009C">
        <w:rPr>
          <w:sz w:val="27"/>
          <w:szCs w:val="27"/>
        </w:rPr>
        <w:t>М</w:t>
      </w:r>
      <w:r>
        <w:rPr>
          <w:sz w:val="27"/>
          <w:szCs w:val="27"/>
        </w:rPr>
        <w:t>.</w:t>
      </w:r>
      <w:r w:rsidRPr="0087009C">
        <w:rPr>
          <w:sz w:val="27"/>
          <w:szCs w:val="27"/>
        </w:rPr>
        <w:t xml:space="preserve">, </w:t>
      </w:r>
      <w:r w:rsidRPr="0087009C">
        <w:rPr>
          <w:sz w:val="27"/>
          <w:szCs w:val="27"/>
        </w:rPr>
        <w:t>Ландиной</w:t>
      </w:r>
      <w:r w:rsidRPr="0087009C">
        <w:rPr>
          <w:sz w:val="27"/>
          <w:szCs w:val="27"/>
        </w:rPr>
        <w:t xml:space="preserve"> А</w:t>
      </w:r>
      <w:r>
        <w:rPr>
          <w:sz w:val="27"/>
          <w:szCs w:val="27"/>
        </w:rPr>
        <w:t>.</w:t>
      </w:r>
      <w:r w:rsidRPr="0087009C">
        <w:rPr>
          <w:sz w:val="27"/>
          <w:szCs w:val="27"/>
        </w:rPr>
        <w:t>В</w:t>
      </w:r>
      <w:r>
        <w:rPr>
          <w:sz w:val="27"/>
          <w:szCs w:val="27"/>
        </w:rPr>
        <w:t>.</w:t>
      </w:r>
      <w:r w:rsidRPr="00EF1E48">
        <w:rPr>
          <w:sz w:val="27"/>
          <w:szCs w:val="27"/>
        </w:rPr>
        <w:t xml:space="preserve"> о взыскании задолженности </w:t>
      </w:r>
      <w:r w:rsidRPr="00EF1E48">
        <w:rPr>
          <w:rFonts w:eastAsiaTheme="minorHAnsi"/>
          <w:sz w:val="27"/>
          <w:szCs w:val="27"/>
          <w:lang w:eastAsia="en-US"/>
        </w:rPr>
        <w:t>за потребленный природный газ,</w:t>
      </w:r>
    </w:p>
    <w:p w:rsidR="0087009C" w:rsidRPr="00EF1E48" w:rsidP="0087009C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EF1E48">
        <w:rPr>
          <w:rFonts w:eastAsiaTheme="minorHAnsi"/>
          <w:sz w:val="27"/>
          <w:szCs w:val="27"/>
          <w:lang w:eastAsia="en-US"/>
        </w:rPr>
        <w:t>руководствуясь ста</w:t>
      </w:r>
      <w:r w:rsidRPr="00EF1E48">
        <w:rPr>
          <w:rFonts w:eastAsiaTheme="minorHAnsi"/>
          <w:sz w:val="27"/>
          <w:szCs w:val="27"/>
          <w:lang w:eastAsia="en-US"/>
        </w:rPr>
        <w:t>тьями 194-199, 321 Гражданского процессуального кодекса Российской Федерации, суд</w:t>
      </w:r>
    </w:p>
    <w:p w:rsidR="0087009C" w:rsidRPr="00EF1E48" w:rsidP="0087009C">
      <w:pPr>
        <w:ind w:firstLine="567"/>
        <w:jc w:val="center"/>
        <w:rPr>
          <w:rFonts w:eastAsiaTheme="minorHAnsi"/>
          <w:sz w:val="27"/>
          <w:szCs w:val="27"/>
          <w:lang w:eastAsia="en-US"/>
        </w:rPr>
      </w:pPr>
      <w:r w:rsidRPr="00EF1E48">
        <w:rPr>
          <w:rFonts w:eastAsiaTheme="minorHAnsi"/>
          <w:sz w:val="27"/>
          <w:szCs w:val="27"/>
          <w:lang w:eastAsia="en-US"/>
        </w:rPr>
        <w:t>РЕШИЛ:</w:t>
      </w:r>
    </w:p>
    <w:p w:rsidR="0087009C" w:rsidRPr="00EF1E48" w:rsidP="0087009C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EF1E48">
        <w:rPr>
          <w:rFonts w:eastAsiaTheme="minorHAnsi"/>
          <w:sz w:val="27"/>
          <w:szCs w:val="27"/>
          <w:lang w:eastAsia="en-US"/>
        </w:rPr>
        <w:t>Иск Государственного унитарного предприятия Республики Крым «</w:t>
      </w:r>
      <w:r w:rsidRPr="00EF1E48">
        <w:rPr>
          <w:rFonts w:eastAsiaTheme="minorHAnsi"/>
          <w:sz w:val="27"/>
          <w:szCs w:val="27"/>
          <w:lang w:eastAsia="en-US"/>
        </w:rPr>
        <w:t>Крымгазсети</w:t>
      </w:r>
      <w:r w:rsidRPr="00EF1E48">
        <w:rPr>
          <w:rFonts w:eastAsiaTheme="minorHAnsi"/>
          <w:sz w:val="27"/>
          <w:szCs w:val="27"/>
          <w:lang w:eastAsia="en-US"/>
        </w:rPr>
        <w:t xml:space="preserve">» к </w:t>
      </w:r>
      <w:r w:rsidRPr="0087009C">
        <w:rPr>
          <w:rFonts w:eastAsiaTheme="minorHAnsi"/>
          <w:sz w:val="27"/>
          <w:szCs w:val="27"/>
          <w:lang w:eastAsia="en-US"/>
        </w:rPr>
        <w:t>Киянову</w:t>
      </w:r>
      <w:r w:rsidRPr="0087009C">
        <w:rPr>
          <w:rFonts w:eastAsiaTheme="minorHAnsi"/>
          <w:sz w:val="27"/>
          <w:szCs w:val="27"/>
          <w:lang w:eastAsia="en-US"/>
        </w:rPr>
        <w:t xml:space="preserve"> В</w:t>
      </w:r>
      <w:r>
        <w:rPr>
          <w:rFonts w:eastAsiaTheme="minorHAnsi"/>
          <w:sz w:val="27"/>
          <w:szCs w:val="27"/>
          <w:lang w:eastAsia="en-US"/>
        </w:rPr>
        <w:t>.</w:t>
      </w:r>
      <w:r w:rsidRPr="0087009C">
        <w:rPr>
          <w:rFonts w:eastAsiaTheme="minorHAnsi"/>
          <w:sz w:val="27"/>
          <w:szCs w:val="27"/>
          <w:lang w:eastAsia="en-US"/>
        </w:rPr>
        <w:t>М</w:t>
      </w:r>
      <w:r>
        <w:rPr>
          <w:rFonts w:eastAsiaTheme="minorHAnsi"/>
          <w:sz w:val="27"/>
          <w:szCs w:val="27"/>
          <w:lang w:eastAsia="en-US"/>
        </w:rPr>
        <w:t>.</w:t>
      </w:r>
      <w:r w:rsidRPr="0087009C">
        <w:rPr>
          <w:rFonts w:eastAsiaTheme="minorHAnsi"/>
          <w:sz w:val="27"/>
          <w:szCs w:val="27"/>
          <w:lang w:eastAsia="en-US"/>
        </w:rPr>
        <w:t xml:space="preserve">, </w:t>
      </w:r>
      <w:r w:rsidRPr="0087009C">
        <w:rPr>
          <w:rFonts w:eastAsiaTheme="minorHAnsi"/>
          <w:sz w:val="27"/>
          <w:szCs w:val="27"/>
          <w:lang w:eastAsia="en-US"/>
        </w:rPr>
        <w:t>Ландиной</w:t>
      </w:r>
      <w:r w:rsidRPr="0087009C">
        <w:rPr>
          <w:rFonts w:eastAsiaTheme="minorHAnsi"/>
          <w:sz w:val="27"/>
          <w:szCs w:val="27"/>
          <w:lang w:eastAsia="en-US"/>
        </w:rPr>
        <w:t xml:space="preserve"> А</w:t>
      </w:r>
      <w:r>
        <w:rPr>
          <w:rFonts w:eastAsiaTheme="minorHAnsi"/>
          <w:sz w:val="27"/>
          <w:szCs w:val="27"/>
          <w:lang w:eastAsia="en-US"/>
        </w:rPr>
        <w:t>.</w:t>
      </w:r>
      <w:r w:rsidRPr="0087009C">
        <w:rPr>
          <w:rFonts w:eastAsiaTheme="minorHAnsi"/>
          <w:sz w:val="27"/>
          <w:szCs w:val="27"/>
          <w:lang w:eastAsia="en-US"/>
        </w:rPr>
        <w:t xml:space="preserve"> В</w:t>
      </w:r>
      <w:r>
        <w:rPr>
          <w:rFonts w:eastAsiaTheme="minorHAnsi"/>
          <w:sz w:val="27"/>
          <w:szCs w:val="27"/>
          <w:lang w:eastAsia="en-US"/>
        </w:rPr>
        <w:t>.</w:t>
      </w:r>
      <w:r w:rsidRPr="0087009C">
        <w:rPr>
          <w:rFonts w:eastAsiaTheme="minorHAnsi"/>
          <w:sz w:val="27"/>
          <w:szCs w:val="27"/>
          <w:lang w:eastAsia="en-US"/>
        </w:rPr>
        <w:t xml:space="preserve"> </w:t>
      </w:r>
      <w:r w:rsidRPr="00EF1E48">
        <w:rPr>
          <w:rFonts w:eastAsiaTheme="minorHAnsi"/>
          <w:sz w:val="27"/>
          <w:szCs w:val="27"/>
          <w:lang w:eastAsia="en-US"/>
        </w:rPr>
        <w:t>о взыскании задолженности за</w:t>
      </w:r>
      <w:r w:rsidRPr="00EF1E48">
        <w:rPr>
          <w:rFonts w:eastAsiaTheme="minorHAnsi"/>
          <w:sz w:val="27"/>
          <w:szCs w:val="27"/>
          <w:lang w:eastAsia="en-US"/>
        </w:rPr>
        <w:t xml:space="preserve"> потребленный природный газ – удовлетворить. </w:t>
      </w:r>
    </w:p>
    <w:p w:rsidR="0087009C" w:rsidRPr="00EF1E48" w:rsidP="0087009C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EF1E48">
        <w:rPr>
          <w:rFonts w:eastAsiaTheme="minorHAnsi"/>
          <w:sz w:val="27"/>
          <w:szCs w:val="27"/>
          <w:lang w:eastAsia="en-US"/>
        </w:rPr>
        <w:t xml:space="preserve">Взыскать солидарно с </w:t>
      </w:r>
      <w:r w:rsidRPr="0087009C">
        <w:rPr>
          <w:rFonts w:eastAsiaTheme="minorHAnsi"/>
          <w:sz w:val="27"/>
          <w:szCs w:val="27"/>
          <w:lang w:eastAsia="en-US"/>
        </w:rPr>
        <w:t>Киянов</w:t>
      </w:r>
      <w:r>
        <w:rPr>
          <w:rFonts w:eastAsiaTheme="minorHAnsi"/>
          <w:sz w:val="27"/>
          <w:szCs w:val="27"/>
          <w:lang w:eastAsia="en-US"/>
        </w:rPr>
        <w:t>а</w:t>
      </w:r>
      <w:r w:rsidRPr="0087009C">
        <w:rPr>
          <w:rFonts w:eastAsiaTheme="minorHAnsi"/>
          <w:sz w:val="27"/>
          <w:szCs w:val="27"/>
          <w:lang w:eastAsia="en-US"/>
        </w:rPr>
        <w:t xml:space="preserve"> В</w:t>
      </w:r>
      <w:r>
        <w:rPr>
          <w:rFonts w:eastAsiaTheme="minorHAnsi"/>
          <w:sz w:val="27"/>
          <w:szCs w:val="27"/>
          <w:lang w:eastAsia="en-US"/>
        </w:rPr>
        <w:t>.</w:t>
      </w:r>
      <w:r w:rsidRPr="0087009C">
        <w:rPr>
          <w:rFonts w:eastAsiaTheme="minorHAnsi"/>
          <w:sz w:val="27"/>
          <w:szCs w:val="27"/>
          <w:lang w:eastAsia="en-US"/>
        </w:rPr>
        <w:t xml:space="preserve"> М</w:t>
      </w:r>
      <w:r>
        <w:rPr>
          <w:rFonts w:eastAsiaTheme="minorHAnsi"/>
          <w:sz w:val="27"/>
          <w:szCs w:val="27"/>
          <w:lang w:eastAsia="en-US"/>
        </w:rPr>
        <w:t>.</w:t>
      </w:r>
      <w:r w:rsidRPr="0087009C">
        <w:rPr>
          <w:rFonts w:eastAsiaTheme="minorHAnsi"/>
          <w:sz w:val="27"/>
          <w:szCs w:val="27"/>
          <w:lang w:eastAsia="en-US"/>
        </w:rPr>
        <w:t xml:space="preserve">, </w:t>
      </w:r>
      <w:r w:rsidRPr="0087009C">
        <w:rPr>
          <w:rFonts w:eastAsiaTheme="minorHAnsi"/>
          <w:sz w:val="27"/>
          <w:szCs w:val="27"/>
          <w:lang w:eastAsia="en-US"/>
        </w:rPr>
        <w:t>Ландиной</w:t>
      </w:r>
      <w:r w:rsidRPr="0087009C">
        <w:rPr>
          <w:rFonts w:eastAsiaTheme="minorHAnsi"/>
          <w:sz w:val="27"/>
          <w:szCs w:val="27"/>
          <w:lang w:eastAsia="en-US"/>
        </w:rPr>
        <w:t xml:space="preserve"> А</w:t>
      </w:r>
      <w:r>
        <w:rPr>
          <w:rFonts w:eastAsiaTheme="minorHAnsi"/>
          <w:sz w:val="27"/>
          <w:szCs w:val="27"/>
          <w:lang w:eastAsia="en-US"/>
        </w:rPr>
        <w:t>.</w:t>
      </w:r>
      <w:r w:rsidRPr="0087009C">
        <w:rPr>
          <w:rFonts w:eastAsiaTheme="minorHAnsi"/>
          <w:sz w:val="27"/>
          <w:szCs w:val="27"/>
          <w:lang w:eastAsia="en-US"/>
        </w:rPr>
        <w:t xml:space="preserve"> В</w:t>
      </w:r>
      <w:r>
        <w:rPr>
          <w:rFonts w:eastAsiaTheme="minorHAnsi"/>
          <w:sz w:val="27"/>
          <w:szCs w:val="27"/>
          <w:lang w:eastAsia="en-US"/>
        </w:rPr>
        <w:t>.</w:t>
      </w:r>
      <w:r w:rsidRPr="0087009C">
        <w:rPr>
          <w:rFonts w:eastAsiaTheme="minorHAnsi"/>
          <w:sz w:val="27"/>
          <w:szCs w:val="27"/>
          <w:lang w:eastAsia="en-US"/>
        </w:rPr>
        <w:t xml:space="preserve"> </w:t>
      </w:r>
      <w:r w:rsidRPr="00EF1E48">
        <w:rPr>
          <w:rFonts w:eastAsiaTheme="minorHAnsi"/>
          <w:sz w:val="27"/>
          <w:szCs w:val="27"/>
          <w:lang w:eastAsia="en-US"/>
        </w:rPr>
        <w:t xml:space="preserve">задолженности за потребленный природный газ за период с </w:t>
      </w:r>
      <w:r>
        <w:rPr>
          <w:rFonts w:eastAsiaTheme="minorHAnsi"/>
          <w:sz w:val="27"/>
          <w:szCs w:val="27"/>
          <w:lang w:eastAsia="en-US"/>
        </w:rPr>
        <w:t>01.02.2020</w:t>
      </w:r>
      <w:r w:rsidRPr="00EF1E48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 xml:space="preserve">по 31.05.2021 </w:t>
      </w:r>
      <w:r w:rsidRPr="00EF1E48">
        <w:rPr>
          <w:rFonts w:eastAsiaTheme="minorHAnsi"/>
          <w:sz w:val="27"/>
          <w:szCs w:val="27"/>
          <w:lang w:eastAsia="en-US"/>
        </w:rPr>
        <w:t xml:space="preserve">в размере </w:t>
      </w:r>
      <w:r>
        <w:rPr>
          <w:rFonts w:eastAsiaTheme="minorHAnsi"/>
          <w:sz w:val="27"/>
          <w:szCs w:val="27"/>
          <w:lang w:eastAsia="en-US"/>
        </w:rPr>
        <w:t>5464 (пять тысяч четыреста шестьдес</w:t>
      </w:r>
      <w:r>
        <w:rPr>
          <w:rFonts w:eastAsiaTheme="minorHAnsi"/>
          <w:sz w:val="27"/>
          <w:szCs w:val="27"/>
          <w:lang w:eastAsia="en-US"/>
        </w:rPr>
        <w:t>ят четыре) рубля 69 копеек</w:t>
      </w:r>
      <w:r w:rsidRPr="00EF1E48">
        <w:rPr>
          <w:rFonts w:eastAsiaTheme="minorHAnsi"/>
          <w:sz w:val="27"/>
          <w:szCs w:val="27"/>
          <w:lang w:eastAsia="en-US"/>
        </w:rPr>
        <w:t>.</w:t>
      </w:r>
    </w:p>
    <w:p w:rsidR="0087009C" w:rsidRPr="00EF1E48" w:rsidP="0087009C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EF1E48">
        <w:rPr>
          <w:rFonts w:eastAsiaTheme="minorHAnsi"/>
          <w:sz w:val="27"/>
          <w:szCs w:val="27"/>
          <w:lang w:eastAsia="en-US"/>
        </w:rPr>
        <w:t xml:space="preserve">Взыскать с </w:t>
      </w:r>
      <w:r w:rsidRPr="0087009C">
        <w:rPr>
          <w:rFonts w:eastAsiaTheme="minorHAnsi"/>
          <w:sz w:val="27"/>
          <w:szCs w:val="27"/>
          <w:lang w:eastAsia="en-US"/>
        </w:rPr>
        <w:t>Киянова</w:t>
      </w:r>
      <w:r w:rsidRPr="0087009C">
        <w:rPr>
          <w:rFonts w:eastAsiaTheme="minorHAnsi"/>
          <w:sz w:val="27"/>
          <w:szCs w:val="27"/>
          <w:lang w:eastAsia="en-US"/>
        </w:rPr>
        <w:t xml:space="preserve"> </w:t>
      </w:r>
      <w:r w:rsidRPr="0087009C">
        <w:rPr>
          <w:rFonts w:eastAsiaTheme="minorHAnsi"/>
          <w:sz w:val="27"/>
          <w:szCs w:val="27"/>
          <w:lang w:eastAsia="en-US"/>
        </w:rPr>
        <w:t>В</w:t>
      </w:r>
      <w:r w:rsidRPr="0087009C">
        <w:rPr>
          <w:rFonts w:eastAsiaTheme="minorHAnsi"/>
          <w:sz w:val="27"/>
          <w:szCs w:val="27"/>
          <w:lang w:eastAsia="en-US"/>
        </w:rPr>
        <w:t>л</w:t>
      </w:r>
      <w:r>
        <w:rPr>
          <w:rFonts w:eastAsiaTheme="minorHAnsi"/>
          <w:sz w:val="27"/>
          <w:szCs w:val="27"/>
          <w:lang w:eastAsia="en-US"/>
        </w:rPr>
        <w:t>.</w:t>
      </w:r>
      <w:r w:rsidRPr="0087009C">
        <w:rPr>
          <w:rFonts w:eastAsiaTheme="minorHAnsi"/>
          <w:sz w:val="27"/>
          <w:szCs w:val="27"/>
          <w:lang w:eastAsia="en-US"/>
        </w:rPr>
        <w:t>М</w:t>
      </w:r>
      <w:r>
        <w:rPr>
          <w:rFonts w:eastAsiaTheme="minorHAnsi"/>
          <w:sz w:val="27"/>
          <w:szCs w:val="27"/>
          <w:lang w:eastAsia="en-US"/>
        </w:rPr>
        <w:t>.</w:t>
      </w:r>
      <w:r w:rsidRPr="0087009C">
        <w:rPr>
          <w:rFonts w:eastAsiaTheme="minorHAnsi"/>
          <w:sz w:val="27"/>
          <w:szCs w:val="27"/>
          <w:lang w:eastAsia="en-US"/>
        </w:rPr>
        <w:t xml:space="preserve">, </w:t>
      </w:r>
      <w:r w:rsidRPr="0087009C">
        <w:rPr>
          <w:rFonts w:eastAsiaTheme="minorHAnsi"/>
          <w:sz w:val="27"/>
          <w:szCs w:val="27"/>
          <w:lang w:eastAsia="en-US"/>
        </w:rPr>
        <w:t>Ландиной</w:t>
      </w:r>
      <w:r w:rsidRPr="0087009C">
        <w:rPr>
          <w:rFonts w:eastAsiaTheme="minorHAnsi"/>
          <w:sz w:val="27"/>
          <w:szCs w:val="27"/>
          <w:lang w:eastAsia="en-US"/>
        </w:rPr>
        <w:t xml:space="preserve"> А</w:t>
      </w:r>
      <w:r>
        <w:rPr>
          <w:rFonts w:eastAsiaTheme="minorHAnsi"/>
          <w:sz w:val="27"/>
          <w:szCs w:val="27"/>
          <w:lang w:eastAsia="en-US"/>
        </w:rPr>
        <w:t>.</w:t>
      </w:r>
      <w:r w:rsidRPr="0087009C">
        <w:rPr>
          <w:rFonts w:eastAsiaTheme="minorHAnsi"/>
          <w:sz w:val="27"/>
          <w:szCs w:val="27"/>
          <w:lang w:eastAsia="en-US"/>
        </w:rPr>
        <w:t xml:space="preserve"> В</w:t>
      </w:r>
      <w:r>
        <w:rPr>
          <w:rFonts w:eastAsiaTheme="minorHAnsi"/>
          <w:sz w:val="27"/>
          <w:szCs w:val="27"/>
          <w:lang w:eastAsia="en-US"/>
        </w:rPr>
        <w:t>.</w:t>
      </w:r>
      <w:r w:rsidRPr="0087009C">
        <w:rPr>
          <w:rFonts w:eastAsiaTheme="minorHAnsi"/>
          <w:sz w:val="27"/>
          <w:szCs w:val="27"/>
          <w:lang w:eastAsia="en-US"/>
        </w:rPr>
        <w:t xml:space="preserve"> </w:t>
      </w:r>
      <w:r w:rsidRPr="00EF1E48">
        <w:rPr>
          <w:rFonts w:eastAsiaTheme="minorHAnsi"/>
          <w:sz w:val="27"/>
          <w:szCs w:val="27"/>
          <w:lang w:eastAsia="en-US"/>
        </w:rPr>
        <w:t xml:space="preserve">судебные расходы по оплате государственной пошлины в размере </w:t>
      </w:r>
      <w:r>
        <w:rPr>
          <w:rFonts w:eastAsiaTheme="minorHAnsi"/>
          <w:sz w:val="27"/>
          <w:szCs w:val="27"/>
          <w:lang w:eastAsia="en-US"/>
        </w:rPr>
        <w:t>200 (двести) рублей</w:t>
      </w:r>
      <w:r w:rsidRPr="00EF1E48">
        <w:rPr>
          <w:rFonts w:eastAsiaTheme="minorHAnsi"/>
          <w:sz w:val="27"/>
          <w:szCs w:val="27"/>
          <w:lang w:eastAsia="en-US"/>
        </w:rPr>
        <w:t xml:space="preserve"> с каждого.</w:t>
      </w:r>
    </w:p>
    <w:p w:rsidR="0087009C" w:rsidRPr="00EF1E48" w:rsidP="0087009C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EF1E48">
        <w:rPr>
          <w:rFonts w:eastAsiaTheme="minorHAnsi"/>
          <w:sz w:val="27"/>
          <w:szCs w:val="27"/>
          <w:lang w:eastAsia="en-US"/>
        </w:rPr>
        <w:t>Лица, участвующие в деле, их представители, присутствовавшие в</w:t>
      </w:r>
      <w:r w:rsidRPr="00EF1E48">
        <w:rPr>
          <w:rFonts w:eastAsiaTheme="minorHAnsi"/>
          <w:sz w:val="27"/>
          <w:szCs w:val="27"/>
          <w:lang w:eastAsia="en-US"/>
        </w:rPr>
        <w:t xml:space="preserve">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87009C" w:rsidRPr="00EF1E48" w:rsidP="0087009C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EF1E48">
        <w:rPr>
          <w:rFonts w:eastAsiaTheme="minorHAnsi"/>
          <w:sz w:val="27"/>
          <w:szCs w:val="27"/>
          <w:lang w:eastAsia="en-US"/>
        </w:rPr>
        <w:t>Лица, участвующие в деле, их представители, не присутствовавшие в судебном заседании, вправе подат</w:t>
      </w:r>
      <w:r w:rsidRPr="00EF1E48">
        <w:rPr>
          <w:rFonts w:eastAsiaTheme="minorHAnsi"/>
          <w:sz w:val="27"/>
          <w:szCs w:val="27"/>
          <w:lang w:eastAsia="en-US"/>
        </w:rPr>
        <w:t>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87009C" w:rsidRPr="00EF1E48" w:rsidP="0087009C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EF1E48">
        <w:rPr>
          <w:rFonts w:eastAsiaTheme="minorHAnsi"/>
          <w:sz w:val="27"/>
          <w:szCs w:val="27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 и их п</w:t>
      </w:r>
      <w:r w:rsidRPr="00EF1E48">
        <w:rPr>
          <w:rFonts w:eastAsiaTheme="minorHAnsi"/>
          <w:sz w:val="27"/>
          <w:szCs w:val="27"/>
          <w:lang w:eastAsia="en-US"/>
        </w:rPr>
        <w:t>редставителей заявления о составлении мотивированного решения суда.</w:t>
      </w:r>
    </w:p>
    <w:p w:rsidR="0087009C" w:rsidRPr="00EF1E48" w:rsidP="0087009C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EF1E48">
        <w:rPr>
          <w:rFonts w:eastAsiaTheme="minorHAnsi"/>
          <w:sz w:val="27"/>
          <w:szCs w:val="27"/>
          <w:lang w:eastAsia="en-US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</w:t>
      </w:r>
      <w:r w:rsidRPr="00EF1E48">
        <w:rPr>
          <w:rFonts w:eastAsiaTheme="minorHAnsi"/>
          <w:sz w:val="27"/>
          <w:szCs w:val="27"/>
          <w:lang w:eastAsia="en-US"/>
        </w:rPr>
        <w:t>тральный район городского округа Симферополя) Республики Крым в течение месяца со дня его принятия в окончательной форме.</w:t>
      </w:r>
    </w:p>
    <w:p w:rsidR="0087009C" w:rsidRPr="00EF1E48" w:rsidP="0087009C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</w:p>
    <w:p w:rsidR="008676FD" w:rsidP="0087009C">
      <w:pPr>
        <w:ind w:firstLine="851"/>
        <w:jc w:val="both"/>
      </w:pPr>
      <w:r>
        <w:rPr>
          <w:rFonts w:eastAsiaTheme="minorHAnsi"/>
          <w:sz w:val="27"/>
          <w:szCs w:val="27"/>
          <w:lang w:eastAsia="en-US"/>
        </w:rPr>
        <w:t xml:space="preserve">    </w:t>
      </w:r>
      <w:r w:rsidRPr="00EF1E48">
        <w:rPr>
          <w:rFonts w:eastAsiaTheme="minorHAnsi"/>
          <w:sz w:val="27"/>
          <w:szCs w:val="27"/>
          <w:lang w:eastAsia="en-US"/>
        </w:rPr>
        <w:t xml:space="preserve">Мировой судья                                </w:t>
      </w:r>
      <w:r w:rsidRPr="00EF1E48">
        <w:rPr>
          <w:rFonts w:eastAsiaTheme="minorHAnsi"/>
          <w:sz w:val="27"/>
          <w:szCs w:val="27"/>
          <w:lang w:eastAsia="en-US"/>
        </w:rPr>
        <w:tab/>
        <w:t xml:space="preserve">        А.Л. Тоскина</w:t>
      </w:r>
    </w:p>
    <w:sectPr w:rsidSect="005757BD">
      <w:pgSz w:w="11906" w:h="16838"/>
      <w:pgMar w:top="567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9C"/>
    <w:rsid w:val="004F10E6"/>
    <w:rsid w:val="008676FD"/>
    <w:rsid w:val="0087009C"/>
    <w:rsid w:val="00A04198"/>
    <w:rsid w:val="00EF1E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