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11D" w:rsidRPr="00AE090D" w:rsidP="0076611D">
      <w:pPr>
        <w:ind w:right="-45" w:firstLine="851"/>
        <w:jc w:val="right"/>
        <w:rPr>
          <w:sz w:val="27"/>
          <w:szCs w:val="27"/>
        </w:rPr>
      </w:pPr>
      <w:r w:rsidRPr="00AE090D">
        <w:rPr>
          <w:sz w:val="27"/>
          <w:szCs w:val="27"/>
        </w:rPr>
        <w:t>Дело № 02-</w:t>
      </w:r>
      <w:r w:rsidRPr="00AE090D" w:rsidR="008E144A">
        <w:rPr>
          <w:sz w:val="27"/>
          <w:szCs w:val="27"/>
        </w:rPr>
        <w:t>0</w:t>
      </w:r>
      <w:r w:rsidRPr="00AE090D" w:rsidR="00750CEC">
        <w:rPr>
          <w:sz w:val="27"/>
          <w:szCs w:val="27"/>
        </w:rPr>
        <w:t>20</w:t>
      </w:r>
      <w:r w:rsidRPr="00AE090D" w:rsidR="007A310C">
        <w:rPr>
          <w:sz w:val="27"/>
          <w:szCs w:val="27"/>
        </w:rPr>
        <w:t>3</w:t>
      </w:r>
      <w:r w:rsidRPr="00AE090D">
        <w:rPr>
          <w:sz w:val="27"/>
          <w:szCs w:val="27"/>
        </w:rPr>
        <w:t>/17/202</w:t>
      </w:r>
      <w:r w:rsidRPr="00AE090D" w:rsidR="008E144A">
        <w:rPr>
          <w:sz w:val="27"/>
          <w:szCs w:val="27"/>
        </w:rPr>
        <w:t>6</w:t>
      </w:r>
    </w:p>
    <w:p w:rsidR="0076611D" w:rsidRPr="00AE090D" w:rsidP="0076611D">
      <w:pPr>
        <w:ind w:right="-45"/>
        <w:jc w:val="center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РЕШЕНИЕ</w:t>
      </w:r>
    </w:p>
    <w:p w:rsidR="0076611D" w:rsidRPr="00AE090D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ИМЕНЕМ РОССИЙСКОЙ ФЕДЕРАЦИИ</w:t>
      </w:r>
    </w:p>
    <w:p w:rsidR="0076611D" w:rsidRPr="00AE090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AE090D">
        <w:rPr>
          <w:sz w:val="27"/>
          <w:szCs w:val="27"/>
        </w:rPr>
        <w:t>8 апреля</w:t>
      </w:r>
      <w:r w:rsidRPr="00AE090D" w:rsidR="008E144A">
        <w:rPr>
          <w:sz w:val="27"/>
          <w:szCs w:val="27"/>
        </w:rPr>
        <w:t xml:space="preserve"> 2026</w:t>
      </w:r>
      <w:r w:rsidRPr="00AE090D">
        <w:rPr>
          <w:sz w:val="27"/>
          <w:szCs w:val="27"/>
        </w:rPr>
        <w:t xml:space="preserve"> года                                                                      г. Симферополь</w:t>
      </w:r>
    </w:p>
    <w:p w:rsidR="0076611D" w:rsidRPr="00AE090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76611D" w:rsidRPr="00AE090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AE090D">
        <w:rPr>
          <w:sz w:val="27"/>
          <w:szCs w:val="27"/>
        </w:rPr>
        <w:t>Мировой судья судебного участка №17 Центрального судебного района города Симферополь (</w:t>
      </w:r>
      <w:r w:rsidRPr="00AE090D" w:rsidR="008E144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AE090D">
        <w:rPr>
          <w:sz w:val="27"/>
          <w:szCs w:val="27"/>
        </w:rPr>
        <w:t xml:space="preserve">) Республики Крым Тоскина А.Л., </w:t>
      </w:r>
    </w:p>
    <w:p w:rsidR="0076611D" w:rsidRPr="00AE090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AE090D">
        <w:rPr>
          <w:sz w:val="27"/>
          <w:szCs w:val="27"/>
        </w:rPr>
        <w:t>при ведении протокола судебного заседания секретарем Романовой Д.Д.,</w:t>
      </w:r>
    </w:p>
    <w:p w:rsidR="0076611D" w:rsidRPr="00AE090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AE090D">
        <w:rPr>
          <w:sz w:val="27"/>
          <w:szCs w:val="27"/>
        </w:rPr>
        <w:t>рассмотрев в открытом судебном заседании гражданское дело по и</w:t>
      </w:r>
      <w:r w:rsidRPr="00AE090D">
        <w:rPr>
          <w:sz w:val="27"/>
          <w:szCs w:val="27"/>
        </w:rPr>
        <w:t>ску Некоммерческой организации «</w:t>
      </w:r>
      <w:r w:rsidR="00C71BF9">
        <w:rPr>
          <w:bCs/>
          <w:sz w:val="27"/>
          <w:szCs w:val="27"/>
        </w:rPr>
        <w:t>«</w:t>
      </w:r>
      <w:r w:rsidR="00C71BF9">
        <w:rPr>
          <w:sz w:val="27"/>
          <w:szCs w:val="27"/>
        </w:rPr>
        <w:t>данные изъяты»</w:t>
      </w:r>
      <w:r w:rsidRPr="00AE090D">
        <w:rPr>
          <w:sz w:val="27"/>
          <w:szCs w:val="27"/>
        </w:rPr>
        <w:t xml:space="preserve">» к </w:t>
      </w:r>
      <w:r w:rsidRPr="00AE090D" w:rsidR="007A310C">
        <w:rPr>
          <w:sz w:val="27"/>
          <w:szCs w:val="27"/>
        </w:rPr>
        <w:t xml:space="preserve">Евсиковой </w:t>
      </w:r>
      <w:r w:rsidR="00C71BF9">
        <w:rPr>
          <w:sz w:val="27"/>
          <w:szCs w:val="27"/>
        </w:rPr>
        <w:t>И.В.</w:t>
      </w:r>
      <w:r w:rsidRPr="00AE090D" w:rsidR="00C6174B">
        <w:rPr>
          <w:sz w:val="27"/>
          <w:szCs w:val="27"/>
        </w:rPr>
        <w:t xml:space="preserve"> </w:t>
      </w:r>
      <w:r w:rsidRPr="00AE090D">
        <w:rPr>
          <w:sz w:val="27"/>
          <w:szCs w:val="27"/>
        </w:rPr>
        <w:t>о взыскании задолженности по уплате взносов на капитальный ремонт общего имущества в многоквартирном доме</w:t>
      </w:r>
      <w:r w:rsidRPr="00AE090D">
        <w:rPr>
          <w:bCs/>
          <w:sz w:val="27"/>
          <w:szCs w:val="27"/>
        </w:rPr>
        <w:t xml:space="preserve">, </w:t>
      </w:r>
    </w:p>
    <w:p w:rsidR="00AE090D" w:rsidRPr="00AE090D" w:rsidP="00AE090D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УСТАНОВ</w:t>
      </w:r>
      <w:r w:rsidRPr="00AE090D">
        <w:rPr>
          <w:bCs/>
          <w:sz w:val="27"/>
          <w:szCs w:val="27"/>
        </w:rPr>
        <w:t>ИЛ: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Некоммерческая организация «</w:t>
      </w:r>
      <w:r w:rsidRPr="00C71BF9" w:rsidR="00C71BF9">
        <w:rPr>
          <w:bCs/>
          <w:sz w:val="27"/>
          <w:szCs w:val="27"/>
        </w:rPr>
        <w:t>«данные изъяты»</w:t>
      </w:r>
      <w:r w:rsidRPr="00AE090D">
        <w:rPr>
          <w:bCs/>
          <w:sz w:val="27"/>
          <w:szCs w:val="27"/>
        </w:rPr>
        <w:t>» (далее НО «</w:t>
      </w:r>
      <w:r w:rsidR="00C71BF9">
        <w:rPr>
          <w:bCs/>
          <w:sz w:val="27"/>
          <w:szCs w:val="27"/>
        </w:rPr>
        <w:t>«</w:t>
      </w:r>
      <w:r w:rsidR="00C71BF9">
        <w:rPr>
          <w:sz w:val="27"/>
          <w:szCs w:val="27"/>
        </w:rPr>
        <w:t>данные изъяты»</w:t>
      </w:r>
      <w:r w:rsidRPr="00AE090D">
        <w:rPr>
          <w:bCs/>
          <w:sz w:val="27"/>
          <w:szCs w:val="27"/>
        </w:rPr>
        <w:t xml:space="preserve">», истец) обратилась в суд с иском к Евсиковой </w:t>
      </w:r>
      <w:r w:rsidR="00C71BF9">
        <w:rPr>
          <w:bCs/>
          <w:sz w:val="27"/>
          <w:szCs w:val="27"/>
        </w:rPr>
        <w:t>Ию.В</w:t>
      </w:r>
      <w:r w:rsidR="00C71BF9">
        <w:rPr>
          <w:bCs/>
          <w:sz w:val="27"/>
          <w:szCs w:val="27"/>
        </w:rPr>
        <w:t>.</w:t>
      </w:r>
      <w:r w:rsidRPr="00AE090D">
        <w:rPr>
          <w:bCs/>
          <w:sz w:val="27"/>
          <w:szCs w:val="27"/>
        </w:rPr>
        <w:t xml:space="preserve"> (Евсиков</w:t>
      </w:r>
      <w:r>
        <w:rPr>
          <w:bCs/>
          <w:sz w:val="27"/>
          <w:szCs w:val="27"/>
        </w:rPr>
        <w:t>а</w:t>
      </w:r>
      <w:r w:rsidRPr="00AE090D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И.В.</w:t>
      </w:r>
      <w:r w:rsidRPr="00AE090D">
        <w:rPr>
          <w:bCs/>
          <w:sz w:val="27"/>
          <w:szCs w:val="27"/>
        </w:rPr>
        <w:t xml:space="preserve">, ответчик), в котором просит взыскать с ответчика задолженность по </w:t>
      </w:r>
      <w:r>
        <w:rPr>
          <w:bCs/>
          <w:sz w:val="27"/>
          <w:szCs w:val="27"/>
        </w:rPr>
        <w:t>у</w:t>
      </w:r>
      <w:r w:rsidRPr="00AE090D">
        <w:rPr>
          <w:bCs/>
          <w:sz w:val="27"/>
          <w:szCs w:val="27"/>
        </w:rPr>
        <w:t xml:space="preserve">плате взносов на капитальный ремонт общего имущества в многоквартирном доме за расчетные периоды: </w:t>
      </w:r>
      <w:r>
        <w:rPr>
          <w:bCs/>
          <w:sz w:val="27"/>
          <w:szCs w:val="27"/>
        </w:rPr>
        <w:t>октябрь</w:t>
      </w:r>
      <w:r w:rsidRPr="00AE090D">
        <w:rPr>
          <w:bCs/>
          <w:sz w:val="27"/>
          <w:szCs w:val="27"/>
        </w:rPr>
        <w:t xml:space="preserve"> 2022 года – </w:t>
      </w:r>
      <w:r>
        <w:rPr>
          <w:bCs/>
          <w:sz w:val="27"/>
          <w:szCs w:val="27"/>
        </w:rPr>
        <w:t>декабрь</w:t>
      </w:r>
      <w:r w:rsidRPr="00AE090D">
        <w:rPr>
          <w:bCs/>
          <w:sz w:val="27"/>
          <w:szCs w:val="27"/>
        </w:rPr>
        <w:t xml:space="preserve"> 2025 года, в размере </w:t>
      </w:r>
      <w:r>
        <w:rPr>
          <w:bCs/>
          <w:sz w:val="27"/>
          <w:szCs w:val="27"/>
        </w:rPr>
        <w:t>12172,56</w:t>
      </w:r>
      <w:r w:rsidRPr="00AE090D">
        <w:rPr>
          <w:bCs/>
          <w:sz w:val="27"/>
          <w:szCs w:val="27"/>
        </w:rPr>
        <w:t xml:space="preserve"> рублей, пе</w:t>
      </w:r>
      <w:r w:rsidRPr="00AE090D">
        <w:rPr>
          <w:bCs/>
          <w:sz w:val="27"/>
          <w:szCs w:val="27"/>
        </w:rPr>
        <w:t>ню за неуплату в установленные сроки взносов на капитальный ремонт общего имущества в многоквартир</w:t>
      </w:r>
      <w:r>
        <w:rPr>
          <w:bCs/>
          <w:sz w:val="27"/>
          <w:szCs w:val="27"/>
        </w:rPr>
        <w:t>ном доме за расчетные периоды:</w:t>
      </w:r>
      <w:r w:rsidRPr="00AE090D">
        <w:rPr>
          <w:bCs/>
          <w:sz w:val="27"/>
          <w:szCs w:val="27"/>
        </w:rPr>
        <w:t xml:space="preserve"> октябрь 2022 года – декабрь 2025 года, по состоянию на 14.02.2026 в размере </w:t>
      </w:r>
      <w:r>
        <w:rPr>
          <w:bCs/>
          <w:sz w:val="27"/>
          <w:szCs w:val="27"/>
        </w:rPr>
        <w:t>2039,72</w:t>
      </w:r>
      <w:r w:rsidRPr="00AE090D">
        <w:rPr>
          <w:bCs/>
          <w:sz w:val="27"/>
          <w:szCs w:val="27"/>
        </w:rPr>
        <w:t xml:space="preserve"> рублей, а также неустойку на дату вынесения</w:t>
      </w:r>
      <w:r w:rsidRPr="00AE090D">
        <w:rPr>
          <w:bCs/>
          <w:sz w:val="27"/>
          <w:szCs w:val="27"/>
        </w:rPr>
        <w:t xml:space="preserve"> решения суда до момента фактического исполнения обязательств.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Исковые требования мотивированы тем, что Евсикова И.В.</w:t>
      </w:r>
      <w:r>
        <w:rPr>
          <w:bCs/>
          <w:sz w:val="27"/>
          <w:szCs w:val="27"/>
        </w:rPr>
        <w:t xml:space="preserve"> </w:t>
      </w:r>
      <w:r w:rsidRPr="00AE090D">
        <w:rPr>
          <w:bCs/>
          <w:sz w:val="27"/>
          <w:szCs w:val="27"/>
        </w:rPr>
        <w:t xml:space="preserve">является собственником жилого помещения по адресу: г. Симферополь, ул. </w:t>
      </w:r>
      <w:r w:rsidRPr="00C71BF9" w:rsidR="00C71BF9">
        <w:rPr>
          <w:bCs/>
          <w:sz w:val="27"/>
          <w:szCs w:val="27"/>
        </w:rPr>
        <w:t>«данные изъяты»</w:t>
      </w:r>
      <w:r w:rsidRPr="00AE090D">
        <w:rPr>
          <w:bCs/>
          <w:sz w:val="27"/>
          <w:szCs w:val="27"/>
        </w:rPr>
        <w:t>, имеет задолженность по оплате взносов</w:t>
      </w:r>
      <w:r w:rsidRPr="00AE090D">
        <w:rPr>
          <w:bCs/>
          <w:sz w:val="27"/>
          <w:szCs w:val="27"/>
        </w:rPr>
        <w:t xml:space="preserve"> на капитальный ремонт общего имущества в многоквартирном доме. Истец считает, что в силу норм жилищного законодательства, на ответчика, как на собственника жилого помещения, возложена обязанность по оплате взносов на капитальный ремонт общего имущества в </w:t>
      </w:r>
      <w:r w:rsidRPr="00AE090D">
        <w:rPr>
          <w:bCs/>
          <w:sz w:val="27"/>
          <w:szCs w:val="27"/>
        </w:rPr>
        <w:t>многоквартирном доме. В связи с неуплатой взносов в установленный срок, ответчику начислена пеня. Поскольку в добровольном порядке ответчик свои обязательства не выполняет, а также учитывая, что определением суда отменен судебный приказ о взыскании с ответ</w:t>
      </w:r>
      <w:r w:rsidRPr="00AE090D">
        <w:rPr>
          <w:bCs/>
          <w:sz w:val="27"/>
          <w:szCs w:val="27"/>
        </w:rPr>
        <w:t>чика задолженности, истец просит взыскать возникшую задолженность в порядке искового производства.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В судебное заседание представитель истца не явился, о времени и месте рассмотрения дела уведомлен надлежащим образом, представил ходатайство о рассмотрении д</w:t>
      </w:r>
      <w:r w:rsidRPr="00AE090D">
        <w:rPr>
          <w:bCs/>
          <w:sz w:val="27"/>
          <w:szCs w:val="27"/>
        </w:rPr>
        <w:t>ела в его отсутствие в объеме заявленных исковых требований.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Ответчик в судебное заседание не явилась, извещена надлежаще, о причинах неявки не сообщила, ходатайств мировому судье не направила.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 xml:space="preserve"> Суд, с учетом положений статьи 167 Гражданского процессуально</w:t>
      </w:r>
      <w:r w:rsidRPr="00AE090D">
        <w:rPr>
          <w:bCs/>
          <w:sz w:val="27"/>
          <w:szCs w:val="27"/>
        </w:rPr>
        <w:t>го кодекса Российской Федерации, полагает возможным рассмотреть дело в отсутствие неявившихся участников процесса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Исследовав материалы дела, суд пришел к выводу о том, что исковые требования подлежат удовлетворению частично по следующим основаниям.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 xml:space="preserve">В </w:t>
      </w:r>
      <w:r w:rsidRPr="00AE090D">
        <w:rPr>
          <w:bCs/>
          <w:sz w:val="27"/>
          <w:szCs w:val="27"/>
        </w:rPr>
        <w:t>соответствии со статьей 210 Гражданского кодекса Российской Федерации собственник несет бремя содержания принадлежащего ему имущества, если иное не предусмотрено законом или договором.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 xml:space="preserve">Статьей 39 Жилищного кодекса Российской Федерации также установлено, </w:t>
      </w:r>
      <w:r w:rsidRPr="00AE090D">
        <w:rPr>
          <w:bCs/>
          <w:sz w:val="27"/>
          <w:szCs w:val="27"/>
        </w:rPr>
        <w:t>что бремя расходов по содержанию общего имущества в многоквартирном доме несут собственники помещений.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Согласно статье 249 Гражданского кодекса Российской Федерации каждый участник долевой собственности обязан соразмерно со своей долей участвовать в уплате</w:t>
      </w:r>
      <w:r w:rsidRPr="00AE090D">
        <w:rPr>
          <w:bCs/>
          <w:sz w:val="27"/>
          <w:szCs w:val="27"/>
        </w:rPr>
        <w:t xml:space="preserve"> налогов, сборов и иных платежей по общему имуществу, а также в издержках по его содержанию и сохранению.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В соответствии с пунктом 1 статьи 290 Гражданского кодекса Российской Федерации и пунктом 1 статьи 36 Жилищного кодекса Российской Федерации собственн</w:t>
      </w:r>
      <w:r w:rsidRPr="00AE090D">
        <w:rPr>
          <w:bCs/>
          <w:sz w:val="27"/>
          <w:szCs w:val="27"/>
        </w:rPr>
        <w:t>икам квартир и собственникам нежилых помещений в многоквартирном доме принадлежат на праве общей долевой собственности общие помещения дома, несущие конструкции дома, механическое, электрическое, санитарно-техническое и иное оборудование, а также земельный</w:t>
      </w:r>
      <w:r w:rsidRPr="00AE090D">
        <w:rPr>
          <w:bCs/>
          <w:sz w:val="27"/>
          <w:szCs w:val="27"/>
        </w:rPr>
        <w:t xml:space="preserve"> участок, на котором расположен дом, с элементами озеленения и благоустройства.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 xml:space="preserve">Статьи 152, 153 Жилищного кодекса Российской Федерации обязывают граждан и организации своевременно и полностью вносить плату за жилое помещение и коммунальные услуги, которая </w:t>
      </w:r>
      <w:r w:rsidRPr="00AE090D">
        <w:rPr>
          <w:bCs/>
          <w:sz w:val="27"/>
          <w:szCs w:val="27"/>
        </w:rPr>
        <w:t>включает в себя 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 и плату за коммунальные услуг</w:t>
      </w:r>
      <w:r w:rsidRPr="00AE090D">
        <w:rPr>
          <w:bCs/>
          <w:sz w:val="27"/>
          <w:szCs w:val="27"/>
        </w:rPr>
        <w:t>и.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 xml:space="preserve">Согласно пункту 11 Правил содержания общего имущества в многоквартирном доме, утвержденных Постановлением Правительства Российской Федерации от 13.08.2006 №491 (далее - Правила №491), содержание общего имущества в зависимости от состава, конструктивных </w:t>
      </w:r>
      <w:r w:rsidRPr="00AE090D">
        <w:rPr>
          <w:bCs/>
          <w:sz w:val="27"/>
          <w:szCs w:val="27"/>
        </w:rPr>
        <w:t>особенностей, степени физического износа и технического состояния общего имущества, а также в зависимости от геодезических и природно-климатических условий расположения многоквартирного дома включает в себя, в том числе, текущий и капитальный ремонт общего</w:t>
      </w:r>
      <w:r w:rsidRPr="00AE090D">
        <w:rPr>
          <w:bCs/>
          <w:sz w:val="27"/>
          <w:szCs w:val="27"/>
        </w:rPr>
        <w:t xml:space="preserve">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 При этом надлежащее содержан</w:t>
      </w:r>
      <w:r w:rsidRPr="00AE090D">
        <w:rPr>
          <w:bCs/>
          <w:sz w:val="27"/>
          <w:szCs w:val="27"/>
        </w:rPr>
        <w:t>ие общего имущества в зависимости от способа управления многоквартирным домом обеспечивается, в частности, собственниками помещений (статья 16 Правил №491).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 xml:space="preserve">Из приведенных норм права следует, что обязанность по содержанию общего имущества многоквартирного </w:t>
      </w:r>
      <w:r w:rsidRPr="00AE090D">
        <w:rPr>
          <w:bCs/>
          <w:sz w:val="27"/>
          <w:szCs w:val="27"/>
        </w:rPr>
        <w:t>дома, обеспечивается собственником помещения.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Кроме того, в соответствии с пунктом 12 Правил №491 и статьей 161 Жилищного кодекса Российской Федерации при выборе иного способа управления многоквартирным домом, нежели непосредственное управление собственник</w:t>
      </w:r>
      <w:r w:rsidRPr="00AE090D">
        <w:rPr>
          <w:bCs/>
          <w:sz w:val="27"/>
          <w:szCs w:val="27"/>
        </w:rPr>
        <w:t>ами помещений в многоквартирном доме, у собственника обязанность по содержанию имущества путем непосредственного содержания имущества, трансформируется в денежное обязательство перед организацией, осуществляющей управление многоквартирным домом.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В силу пун</w:t>
      </w:r>
      <w:r w:rsidRPr="00AE090D">
        <w:rPr>
          <w:bCs/>
          <w:sz w:val="27"/>
          <w:szCs w:val="27"/>
        </w:rPr>
        <w:t>кта 1 статьи 158 Жилищного кодекса Российской Федерации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</w:t>
      </w:r>
      <w:r w:rsidRPr="00AE090D">
        <w:rPr>
          <w:bCs/>
          <w:sz w:val="27"/>
          <w:szCs w:val="27"/>
        </w:rPr>
        <w:t xml:space="preserve">мерно своей доле в </w:t>
      </w:r>
      <w:r w:rsidRPr="00AE090D">
        <w:rPr>
          <w:bCs/>
          <w:sz w:val="27"/>
          <w:szCs w:val="27"/>
        </w:rPr>
        <w:t>праве общей собственности на это имущество путем внесения платы за содержание и ремонт жилого помещения, в том числе взносов на капитальный ремонт.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 xml:space="preserve">Указанная обязанность вытекает из положений статей 169, 171 Жилищного кодекса Российской </w:t>
      </w:r>
      <w:r w:rsidRPr="00AE090D">
        <w:rPr>
          <w:bCs/>
          <w:sz w:val="27"/>
          <w:szCs w:val="27"/>
        </w:rPr>
        <w:t>Федерации.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 xml:space="preserve">Порядок оплаты взносов на капитальный ремонт определяется статье 169 Жилищного кодекса Российской Федерации, часть 1 которой предусматривает, что собственники помещений в многоквартирном доме обязаны уплачивать ежемесячные взносы на капитальный </w:t>
      </w:r>
      <w:r w:rsidRPr="00AE090D">
        <w:rPr>
          <w:bCs/>
          <w:sz w:val="27"/>
          <w:szCs w:val="27"/>
        </w:rPr>
        <w:t>ремонт общего имущества в многоквартирном доме, за исключением случаев, предусмотренных частью 2 настоящей статьи, частью 8 статьи 170 и частью 4 статьи 181 настоящего Кодекса, в размере, установленном в соответствии с частью 8.1 статьи 156 настоящего Коде</w:t>
      </w:r>
      <w:r w:rsidRPr="00AE090D">
        <w:rPr>
          <w:bCs/>
          <w:sz w:val="27"/>
          <w:szCs w:val="27"/>
        </w:rPr>
        <w:t xml:space="preserve">кса, или, если соответствующее решение принято общим собранием собственников помещений в многоквартирном доме, в большем размере. 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 xml:space="preserve">Частью 1 статьи 171 Жилищного кодекса Российской Федерации установлено, что в случае формирования фонда капитального ремонта </w:t>
      </w:r>
      <w:r w:rsidRPr="00AE090D">
        <w:rPr>
          <w:bCs/>
          <w:sz w:val="27"/>
          <w:szCs w:val="27"/>
        </w:rPr>
        <w:t>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сроки, установленные для внесения платы за жилое помещ</w:t>
      </w:r>
      <w:r w:rsidRPr="00AE090D">
        <w:rPr>
          <w:bCs/>
          <w:sz w:val="27"/>
          <w:szCs w:val="27"/>
        </w:rPr>
        <w:t>ение и коммунальные услуги, если иное не установлено законом субъекта Российской Федерации.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Момент возникновения у собственника помещения в многоквартирном доме обязанности по внесению взноса на капитальный ремонт связан с официальным опубликованием утверж</w:t>
      </w:r>
      <w:r w:rsidRPr="00AE090D">
        <w:rPr>
          <w:bCs/>
          <w:sz w:val="27"/>
          <w:szCs w:val="27"/>
        </w:rPr>
        <w:t>денной региональной программы капитального ремонта, в которую включен этот дом (часть 3 статья 169 Жилищного кодекса Российской Федерации), а также принятым на общем собрании собственников помещений в многоквартирном доме решением о формировании фонда капи</w:t>
      </w:r>
      <w:r w:rsidRPr="00AE090D">
        <w:rPr>
          <w:bCs/>
          <w:sz w:val="27"/>
          <w:szCs w:val="27"/>
        </w:rPr>
        <w:t>тального ремонта (часть 5 статья 170 Жилищного кодекса Российской Федерации).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Из пунктов 1 и 2 статьи 153, пункта 2 части 1 и части 4 статьи 154, статьи 155, статьи 171 Жилищного кодекса Российской Федерации следует, что с момента возникновения права собст</w:t>
      </w:r>
      <w:r w:rsidRPr="00AE090D">
        <w:rPr>
          <w:bCs/>
          <w:sz w:val="27"/>
          <w:szCs w:val="27"/>
        </w:rPr>
        <w:t>венности на недвижимое имущество (с учетом положений  3 статья 169 Жилищного кодекса Российской Федерации) его собственник обязан ежемесячно вносить плату за жилое помещение (включающую помимо прочего плату за содержание и ремонт жилого помещения), коммуна</w:t>
      </w:r>
      <w:r w:rsidRPr="00AE090D">
        <w:rPr>
          <w:bCs/>
          <w:sz w:val="27"/>
          <w:szCs w:val="27"/>
        </w:rPr>
        <w:t>льные услуги (в том числе отопление), а также оплачивать взносы на капитальный ремонт.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В силу части 3 статьи 158 Жилищного кодекса Российской Федерации</w:t>
      </w:r>
      <w:r w:rsidRPr="00AE090D">
        <w:rPr>
          <w:sz w:val="27"/>
          <w:szCs w:val="27"/>
        </w:rPr>
        <w:t xml:space="preserve"> </w:t>
      </w:r>
      <w:r w:rsidRPr="00AE090D">
        <w:rPr>
          <w:bCs/>
          <w:sz w:val="27"/>
          <w:szCs w:val="27"/>
        </w:rPr>
        <w:t>обязанность по оплате расходов на капитальный ремонт общего имущества в многоквартирном доме распростран</w:t>
      </w:r>
      <w:r w:rsidRPr="00AE090D">
        <w:rPr>
          <w:bCs/>
          <w:sz w:val="27"/>
          <w:szCs w:val="27"/>
        </w:rPr>
        <w:t>яется на всех собственников помещений в этом доме с момента возникновения права собственности на помещения в этом доме. При переходе права собственности на помещение в многоквартирном доме к новому собственнику переходит обязательство предыдущего собственн</w:t>
      </w:r>
      <w:r w:rsidRPr="00AE090D">
        <w:rPr>
          <w:bCs/>
          <w:sz w:val="27"/>
          <w:szCs w:val="27"/>
        </w:rPr>
        <w:t>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ремонт, за исключением такой обязанности, не исполненной Российской Федер</w:t>
      </w:r>
      <w:r w:rsidRPr="00AE090D">
        <w:rPr>
          <w:bCs/>
          <w:sz w:val="27"/>
          <w:szCs w:val="27"/>
        </w:rPr>
        <w:t>ацией, субъектом Российской Федерации или муниципальным образованием, являющимися предыдущим собственником помещения в многоквартирном доме.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На основании вышеуказанных изложенных норм права, собственник помещений, расположенных в многоквартирных домах, в с</w:t>
      </w:r>
      <w:r w:rsidRPr="00AE090D">
        <w:rPr>
          <w:bCs/>
          <w:sz w:val="27"/>
          <w:szCs w:val="27"/>
        </w:rPr>
        <w:t xml:space="preserve">илу прямого указания закона обязан нести расходы по содержанию принадлежащего ему имущества и расходы по содержанию общего имущества дома. Размер расходов по содержанию общего имущества определяется пропорционально площади занимаемого помещения, исходя из </w:t>
      </w:r>
      <w:r w:rsidRPr="00AE090D">
        <w:rPr>
          <w:bCs/>
          <w:sz w:val="27"/>
          <w:szCs w:val="27"/>
        </w:rPr>
        <w:t>установленной платы.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Таким образом, жилищное законодательство Российской Федерации устанавливает обязанность собственников, проживающих в многоквартирных жилых домах, оплачивать взносы на капитальный ремонт общего имущества в многоквартирном доме, а в случ</w:t>
      </w:r>
      <w:r w:rsidRPr="00AE090D">
        <w:rPr>
          <w:bCs/>
          <w:sz w:val="27"/>
          <w:szCs w:val="27"/>
        </w:rPr>
        <w:t>ае несовременной оплаты – подлежит начислению пеня.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 xml:space="preserve">Как установлено в судебном заседании и подтверждается материалами дела, ответчик является собственником жилого помещения по адресу: </w:t>
      </w:r>
      <w:r w:rsidR="00C71BF9">
        <w:rPr>
          <w:bCs/>
          <w:sz w:val="27"/>
          <w:szCs w:val="27"/>
        </w:rPr>
        <w:t>«</w:t>
      </w:r>
      <w:r w:rsidR="00C71BF9">
        <w:rPr>
          <w:sz w:val="27"/>
          <w:szCs w:val="27"/>
        </w:rPr>
        <w:t>данные изъяты»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Согласно постановлени</w:t>
      </w:r>
      <w:r w:rsidRPr="00AE090D">
        <w:rPr>
          <w:bCs/>
          <w:sz w:val="27"/>
          <w:szCs w:val="27"/>
        </w:rPr>
        <w:t xml:space="preserve">ю администрации города Симферополя Республики Крым от 07.06.2016 №2045 собственники помещений многоквартирного дома по адресу: </w:t>
      </w:r>
      <w:r w:rsidR="00C71BF9">
        <w:rPr>
          <w:bCs/>
          <w:sz w:val="27"/>
          <w:szCs w:val="27"/>
        </w:rPr>
        <w:t>«</w:t>
      </w:r>
      <w:r w:rsidR="00C71BF9">
        <w:rPr>
          <w:sz w:val="27"/>
          <w:szCs w:val="27"/>
        </w:rPr>
        <w:t>данные изъяты»</w:t>
      </w:r>
      <w:r w:rsidRPr="00AE090D">
        <w:rPr>
          <w:bCs/>
          <w:sz w:val="27"/>
          <w:szCs w:val="27"/>
        </w:rPr>
        <w:t>, формируют фонд капитального ремонта на счет регионального оператора.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Минимальный размер</w:t>
      </w:r>
      <w:r w:rsidRPr="00AE090D">
        <w:rPr>
          <w:bCs/>
          <w:sz w:val="27"/>
          <w:szCs w:val="27"/>
        </w:rPr>
        <w:t xml:space="preserve"> ежемесячного взноса на капитальный ремонт общего имущества в многоквартирных домах, расположенных на территории Республики Крым в 2022 году установлен в размере 6,80 рублей за один квадратный метр общей площади жилого (нежилого) помещения, принадлежащего </w:t>
      </w:r>
      <w:r w:rsidRPr="00AE090D">
        <w:rPr>
          <w:bCs/>
          <w:sz w:val="27"/>
          <w:szCs w:val="27"/>
        </w:rPr>
        <w:t>собственнику такого жилого помещения, в 2023 году – 7,21 рублей, в 2024 году – 8,14 рублей, в 2025 году – 10 рублей (постановление Совета Министров Республики Крым от 11.10.2022 №841, от 30.08.2023 №630, от 07.10.2024 №578, соответственно).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Согласно ч. 2 с</w:t>
      </w:r>
      <w:r w:rsidRPr="00AE090D">
        <w:rPr>
          <w:bCs/>
          <w:sz w:val="27"/>
          <w:szCs w:val="27"/>
        </w:rPr>
        <w:t>т. 11 Закона Республики Крым от 19.12.2014 №48-ЗРК/2014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Крым», уплата взносов на капитальный ремонт о</w:t>
      </w:r>
      <w:r w:rsidRPr="00AE090D">
        <w:rPr>
          <w:bCs/>
          <w:sz w:val="27"/>
          <w:szCs w:val="27"/>
        </w:rPr>
        <w:t xml:space="preserve">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оплата. 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Из представленного истцом расчета следует, что задолженность ответчика по оплате взносо</w:t>
      </w:r>
      <w:r w:rsidRPr="00AE090D">
        <w:rPr>
          <w:bCs/>
          <w:sz w:val="27"/>
          <w:szCs w:val="27"/>
        </w:rPr>
        <w:t xml:space="preserve">в на капитальный ремонт общего имущества в многоквартирном доме за расчетные периоды:  </w:t>
      </w:r>
      <w:r>
        <w:rPr>
          <w:bCs/>
          <w:sz w:val="27"/>
          <w:szCs w:val="27"/>
        </w:rPr>
        <w:t>октябрь</w:t>
      </w:r>
      <w:r w:rsidRPr="00AE090D">
        <w:rPr>
          <w:bCs/>
          <w:sz w:val="27"/>
          <w:szCs w:val="27"/>
        </w:rPr>
        <w:t xml:space="preserve">  2022 года – </w:t>
      </w:r>
      <w:r>
        <w:rPr>
          <w:bCs/>
          <w:sz w:val="27"/>
          <w:szCs w:val="27"/>
        </w:rPr>
        <w:t xml:space="preserve">декабрь </w:t>
      </w:r>
      <w:r w:rsidRPr="00AE090D">
        <w:rPr>
          <w:bCs/>
          <w:sz w:val="27"/>
          <w:szCs w:val="27"/>
        </w:rPr>
        <w:t xml:space="preserve">2025 года составляет </w:t>
      </w:r>
      <w:r w:rsidR="00C82990">
        <w:rPr>
          <w:bCs/>
          <w:sz w:val="27"/>
          <w:szCs w:val="27"/>
        </w:rPr>
        <w:t xml:space="preserve">12172,56 </w:t>
      </w:r>
      <w:r w:rsidRPr="00AE090D">
        <w:rPr>
          <w:bCs/>
          <w:sz w:val="27"/>
          <w:szCs w:val="27"/>
        </w:rPr>
        <w:t>рублей.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Взносы на капитальный ремонт начислены согласно Постановлению Совета Министров Республики Крым от 11.1</w:t>
      </w:r>
      <w:r w:rsidRPr="00AE090D">
        <w:rPr>
          <w:bCs/>
          <w:sz w:val="27"/>
          <w:szCs w:val="27"/>
        </w:rPr>
        <w:t xml:space="preserve">0.2022 №841, от 30.08.2023 №630, от 07.10.2024 №578, соответственно. 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 xml:space="preserve">Указанный расчет является обоснованным и арифметически верным, произведенным истцом в соответствии с требованиями действующего законодательства. 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Доказательств, опровергающих расчет истц</w:t>
      </w:r>
      <w:r w:rsidRPr="00AE090D">
        <w:rPr>
          <w:bCs/>
          <w:sz w:val="27"/>
          <w:szCs w:val="27"/>
        </w:rPr>
        <w:t xml:space="preserve">а или свидетельствующих об отсутствии или ином размере задолженности, ответчиком при рассмотрении дела представлено не было. 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 xml:space="preserve">В части взыскания пени в сумме </w:t>
      </w:r>
      <w:r w:rsidR="00C82990">
        <w:rPr>
          <w:bCs/>
          <w:sz w:val="27"/>
          <w:szCs w:val="27"/>
        </w:rPr>
        <w:t>2039,72</w:t>
      </w:r>
      <w:r w:rsidRPr="00AE090D">
        <w:rPr>
          <w:bCs/>
          <w:sz w:val="27"/>
          <w:szCs w:val="27"/>
        </w:rPr>
        <w:t xml:space="preserve"> рублей, неустойки, начисленной на дату вынесения решения и до момента фактического исполнен</w:t>
      </w:r>
      <w:r w:rsidRPr="00AE090D">
        <w:rPr>
          <w:bCs/>
          <w:sz w:val="27"/>
          <w:szCs w:val="27"/>
        </w:rPr>
        <w:t>ия обязательств, суд указывает следующее.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Часть 14 статьи 155 Жилищного кодекса Российской Федерации предусматривает обязанность лица, несвоевременно и (или) не полностью внесшего плату за жилое помещение и коммунальные услуги (должники), уплатить кредитор</w:t>
      </w:r>
      <w:r w:rsidRPr="00AE090D">
        <w:rPr>
          <w:bCs/>
          <w:sz w:val="27"/>
          <w:szCs w:val="27"/>
        </w:rPr>
        <w:t>у пени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просрочки. Согласно части 14.1 статьи 155 Жилищного кодекса Российской Федерации, с</w:t>
      </w:r>
      <w:r w:rsidRPr="00AE090D">
        <w:rPr>
          <w:bCs/>
          <w:sz w:val="27"/>
          <w:szCs w:val="27"/>
        </w:rPr>
        <w:t>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</w:t>
      </w:r>
      <w:r w:rsidRPr="00AE090D">
        <w:rPr>
          <w:bCs/>
          <w:sz w:val="27"/>
          <w:szCs w:val="27"/>
        </w:rPr>
        <w:t>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</w:t>
      </w:r>
      <w:r w:rsidRPr="00AE090D">
        <w:rPr>
          <w:bCs/>
          <w:sz w:val="27"/>
          <w:szCs w:val="27"/>
        </w:rPr>
        <w:t>яется в порядке, установленном для уплаты взносов на капитальный ремонт.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Схожие по содержанию положения предусмотрены пунктом 1 части 2 статьи 181</w:t>
      </w:r>
      <w:r w:rsidRPr="00AE090D">
        <w:rPr>
          <w:sz w:val="27"/>
          <w:szCs w:val="27"/>
        </w:rPr>
        <w:t xml:space="preserve"> </w:t>
      </w:r>
      <w:r w:rsidRPr="00AE090D">
        <w:rPr>
          <w:bCs/>
          <w:sz w:val="27"/>
          <w:szCs w:val="27"/>
        </w:rPr>
        <w:t>Жилищного кодекса Российской Федерации.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 xml:space="preserve">Следовательно, пени уплачиваются в случае ненадлежащего исполнения </w:t>
      </w:r>
      <w:r w:rsidRPr="00AE090D">
        <w:rPr>
          <w:bCs/>
          <w:sz w:val="27"/>
          <w:szCs w:val="27"/>
        </w:rPr>
        <w:t>собственником жилого помещения обязательства по уплате взносов на капитальный ремонт многоквартирного жилого дома.</w:t>
      </w:r>
    </w:p>
    <w:p w:rsidR="00C82990" w:rsidRPr="00C82990" w:rsidP="00C82990">
      <w:pPr>
        <w:ind w:right="-45" w:firstLine="851"/>
        <w:jc w:val="both"/>
        <w:rPr>
          <w:bCs/>
          <w:sz w:val="27"/>
          <w:szCs w:val="27"/>
        </w:rPr>
      </w:pPr>
      <w:r w:rsidRPr="00C82990">
        <w:rPr>
          <w:bCs/>
          <w:sz w:val="27"/>
          <w:szCs w:val="27"/>
        </w:rPr>
        <w:t>Согласно разъяснениям, изложенным в пункте 63 Постановления Пленума Верховного Суда Российской Федерации от 24.03.2016 №7 «О применении судам</w:t>
      </w:r>
      <w:r w:rsidRPr="00C82990">
        <w:rPr>
          <w:bCs/>
          <w:sz w:val="27"/>
          <w:szCs w:val="27"/>
        </w:rPr>
        <w:t xml:space="preserve">и некоторых положений Гражданского кодекса Российской Федерации об ответственности за нарушение обязательств», по смыслу статьи 330 ГК РФ, истец вправе требовать присуждения неустойки по день фактического исполнения обязательства (в частности, фактической </w:t>
      </w:r>
      <w:r w:rsidRPr="00C82990">
        <w:rPr>
          <w:bCs/>
          <w:sz w:val="27"/>
          <w:szCs w:val="27"/>
        </w:rPr>
        <w:t>уплаты кредитору денежных средств, передачи товара, завершения работ). Законом или договором может быть установлен более короткий срок для начисления неустойки, либо ее сумма может быть ограниченна (например, пункт 6 статьи 16.1 Федерального закона от 24.0</w:t>
      </w:r>
      <w:r w:rsidRPr="00C82990">
        <w:rPr>
          <w:bCs/>
          <w:sz w:val="27"/>
          <w:szCs w:val="27"/>
        </w:rPr>
        <w:t>4.2002 №40-ФЗ «Об обязательном страховании гражданской ответственности владельцев транспортных средств» (далее - Закон об ОСАГО).</w:t>
      </w:r>
    </w:p>
    <w:p w:rsidR="00C82990" w:rsidRPr="00C82990" w:rsidP="00C82990">
      <w:pPr>
        <w:ind w:right="-45" w:firstLine="851"/>
        <w:jc w:val="both"/>
        <w:rPr>
          <w:bCs/>
          <w:sz w:val="27"/>
          <w:szCs w:val="27"/>
        </w:rPr>
      </w:pPr>
      <w:r w:rsidRPr="00C82990">
        <w:rPr>
          <w:bCs/>
          <w:sz w:val="27"/>
          <w:szCs w:val="27"/>
        </w:rPr>
        <w:t xml:space="preserve">Присуждая неустойку, суд по требованию истца в резолютивной части решения указывает сумму неустойки, исчисленную на дату </w:t>
      </w:r>
      <w:r w:rsidRPr="00C82990">
        <w:rPr>
          <w:bCs/>
          <w:sz w:val="27"/>
          <w:szCs w:val="27"/>
        </w:rPr>
        <w:t>вынесения решения и подлежащую взысканию, а также то, что такое взыскание производится до момента фактического исполнения обязательства.</w:t>
      </w:r>
    </w:p>
    <w:p w:rsidR="00C82990" w:rsidRPr="00C82990" w:rsidP="00C82990">
      <w:pPr>
        <w:ind w:right="-45" w:firstLine="851"/>
        <w:jc w:val="both"/>
        <w:rPr>
          <w:bCs/>
          <w:sz w:val="27"/>
          <w:szCs w:val="27"/>
        </w:rPr>
      </w:pPr>
      <w:r w:rsidRPr="00C82990">
        <w:rPr>
          <w:bCs/>
          <w:sz w:val="27"/>
          <w:szCs w:val="27"/>
        </w:rPr>
        <w:t>Согласно позиции Верховного Суда Российской Федерации, изложенной в «Обзор судебной практики Верховного Суда Российской</w:t>
      </w:r>
      <w:r w:rsidRPr="00C82990">
        <w:rPr>
          <w:bCs/>
          <w:sz w:val="27"/>
          <w:szCs w:val="27"/>
        </w:rPr>
        <w:t xml:space="preserve"> Федерации № 3 (2016)», утвержденного Президиумом Верховного Суда Российской Федерации 19.10.2016,  статьей 155 Жилищного кодекса Российской Федерации установлена законная неустойка за просрочку исполнения обязательства по оплате, в том числе взносов на ка</w:t>
      </w:r>
      <w:r w:rsidRPr="00C82990">
        <w:rPr>
          <w:bCs/>
          <w:sz w:val="27"/>
          <w:szCs w:val="27"/>
        </w:rPr>
        <w:t>питальный ремонт общего имущества в многоквартирном доме. Согласно указанным нормам размер неустойки определяется в зависимости от ставки рефинансирования Центрального банка Российской Федерации (далее - ставка), действующей на дату уплаты пеней на не выпл</w:t>
      </w:r>
      <w:r w:rsidRPr="00C82990">
        <w:rPr>
          <w:bCs/>
          <w:sz w:val="27"/>
          <w:szCs w:val="27"/>
        </w:rPr>
        <w:t>аченную в срок сумму.</w:t>
      </w:r>
    </w:p>
    <w:p w:rsidR="00C82990" w:rsidRPr="00C82990" w:rsidP="00C82990">
      <w:pPr>
        <w:ind w:right="-45" w:firstLine="851"/>
        <w:jc w:val="both"/>
        <w:rPr>
          <w:bCs/>
          <w:sz w:val="27"/>
          <w:szCs w:val="27"/>
        </w:rPr>
      </w:pPr>
      <w:r w:rsidRPr="00C82990">
        <w:rPr>
          <w:bCs/>
          <w:sz w:val="27"/>
          <w:szCs w:val="27"/>
        </w:rPr>
        <w:t>По смыслу данной нормы, закрепляющей механизм возмещения возникших у кредитора убытков в связи с просрочкой исполнения обязательств по оплате взносов, при взыскании суммы неустоек (пеней) в судебном порядке за период до принятия решен</w:t>
      </w:r>
      <w:r w:rsidRPr="00C82990">
        <w:rPr>
          <w:bCs/>
          <w:sz w:val="27"/>
          <w:szCs w:val="27"/>
        </w:rPr>
        <w:t>ия суда подлежит применению ставка на день его вынесения.</w:t>
      </w:r>
    </w:p>
    <w:p w:rsidR="00C82990" w:rsidRPr="00C82990" w:rsidP="00C82990">
      <w:pPr>
        <w:ind w:right="-45" w:firstLine="851"/>
        <w:jc w:val="both"/>
        <w:rPr>
          <w:bCs/>
          <w:sz w:val="27"/>
          <w:szCs w:val="27"/>
        </w:rPr>
      </w:pPr>
      <w:r w:rsidRPr="00C82990">
        <w:rPr>
          <w:bCs/>
          <w:sz w:val="27"/>
          <w:szCs w:val="27"/>
        </w:rPr>
        <w:t>При присуждении неустойки по день фактического исполнения обязательства расчет суммы неустойки, начисляемой после вынесения решения, по смыслу пункта 65 постановления Пленума Верховного Суда Российс</w:t>
      </w:r>
      <w:r w:rsidRPr="00C82990">
        <w:rPr>
          <w:bCs/>
          <w:sz w:val="27"/>
          <w:szCs w:val="27"/>
        </w:rPr>
        <w:t>кой Федерации от 24.03.2016 №7 «О применении судами некоторых положений Гражданского кодекса Российской Федерации об ответственности за нарушение обязательств», осуществляется в процессе исполнения судебного акта судебным приставом-исполнителем, а в случая</w:t>
      </w:r>
      <w:r w:rsidRPr="00C82990">
        <w:rPr>
          <w:bCs/>
          <w:sz w:val="27"/>
          <w:szCs w:val="27"/>
        </w:rPr>
        <w:t>х, установленных законом, - иными органами, организациями, в том числе органами казначейства, банками и иными кредитными организациями, должностными лицами и гражданами (ч. 1 ст. 7, ст. 8, п. 16 ч. 1 ст. 64 и ч. 2 ст. 70 Закона об исполнительном производст</w:t>
      </w:r>
      <w:r w:rsidRPr="00C82990">
        <w:rPr>
          <w:bCs/>
          <w:sz w:val="27"/>
          <w:szCs w:val="27"/>
        </w:rPr>
        <w:t>ве) по ставке, действующей на дату исполнения судебного решения. При этом день фактического исполнения нарушенного обязательства, в частности, день уплаты задолженности кредитору, включается в период расчета неустойки.</w:t>
      </w:r>
    </w:p>
    <w:p w:rsidR="00C82990" w:rsidP="00C82990">
      <w:pPr>
        <w:ind w:right="-45" w:firstLine="851"/>
        <w:jc w:val="both"/>
        <w:rPr>
          <w:bCs/>
          <w:sz w:val="27"/>
          <w:szCs w:val="27"/>
        </w:rPr>
      </w:pPr>
      <w:r w:rsidRPr="00C82990">
        <w:rPr>
          <w:bCs/>
          <w:sz w:val="27"/>
          <w:szCs w:val="27"/>
        </w:rPr>
        <w:t>Таким образом, жилищное законодательс</w:t>
      </w:r>
      <w:r w:rsidRPr="00C82990">
        <w:rPr>
          <w:bCs/>
          <w:sz w:val="27"/>
          <w:szCs w:val="27"/>
        </w:rPr>
        <w:t xml:space="preserve">тво Российской Федерации устанавливает обязанность собственников, проживающих в многоквартирных жилых домах, оплачивать взносы на капитальный ремонт общего имущества в многоквартирном доме, а в случае несовременной оплаты – подлежит начислению пеня. </w:t>
      </w:r>
    </w:p>
    <w:p w:rsidR="00AE090D" w:rsidRPr="00AE090D" w:rsidP="00C82990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В сил</w:t>
      </w:r>
      <w:r w:rsidRPr="00AE090D">
        <w:rPr>
          <w:bCs/>
          <w:sz w:val="27"/>
          <w:szCs w:val="27"/>
        </w:rPr>
        <w:t>у статьи 330 Гражданского кодекса Российской Федерации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</w:t>
      </w:r>
      <w:r w:rsidRPr="00AE090D">
        <w:rPr>
          <w:bCs/>
          <w:sz w:val="27"/>
          <w:szCs w:val="27"/>
        </w:rPr>
        <w:t>астности в случае просрочки исполнения.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Таким образом, пеня является мерой гражданско-правовой ответственности, предусмотренной, в данном случае жилищным законодательством, за неисполнение или ненадлежащее исполнение обязательств, в том числе по уплате взн</w:t>
      </w:r>
      <w:r w:rsidRPr="00AE090D">
        <w:rPr>
          <w:bCs/>
          <w:sz w:val="27"/>
          <w:szCs w:val="27"/>
        </w:rPr>
        <w:t xml:space="preserve">осов на капитальный ремонт. 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 xml:space="preserve">В соответствии со статьей 333 Гражданского кодекса Российской Федерации суду предоставлено право снизить размер неустойки, в случае если подлежащая уплате неустойка явно несоразмерна последствиям нарушения обязательства. 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Пункт</w:t>
      </w:r>
      <w:r w:rsidRPr="00AE090D">
        <w:rPr>
          <w:bCs/>
          <w:sz w:val="27"/>
          <w:szCs w:val="27"/>
        </w:rPr>
        <w:t>ом 39 постановления Пленума Верховного Суда Российской Федерации от 27.06.2017 №22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</w:t>
      </w:r>
      <w:r w:rsidRPr="00AE090D">
        <w:rPr>
          <w:bCs/>
          <w:sz w:val="27"/>
          <w:szCs w:val="27"/>
        </w:rPr>
        <w:t xml:space="preserve"> или принадлежащего им на праве собственности» разъяснено, что пеня, установленная частью 14 статьи 155 Жилищного кодекса Российской Федерации, в случае ее явной несоразмерности последствиям нарушения обязательства, может быть уменьшена по инициативе суда,</w:t>
      </w:r>
      <w:r w:rsidRPr="00AE090D">
        <w:rPr>
          <w:bCs/>
          <w:sz w:val="27"/>
          <w:szCs w:val="27"/>
        </w:rPr>
        <w:t xml:space="preserve"> разрешающего спор (пункт 1 статьи 333 Гражданского кодекса Российской Федерации). 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Принимая во внимание положения вышеуказанных правовых норм, установленные по делу обстоятельства (длительное не обращение истца с требованиями об уплате задолженности, пери</w:t>
      </w:r>
      <w:r w:rsidRPr="00AE090D">
        <w:rPr>
          <w:bCs/>
          <w:sz w:val="27"/>
          <w:szCs w:val="27"/>
        </w:rPr>
        <w:t>од возникшей задолженности (три года), соблюдение баланса законных интересов сторон, к спорным правоотношениям (к требованиям о взыскании неустойки, начисленной на дату вынесения решения до момента фактического его исполнения) следует применить положения п</w:t>
      </w:r>
      <w:r w:rsidRPr="00AE090D">
        <w:rPr>
          <w:bCs/>
          <w:sz w:val="27"/>
          <w:szCs w:val="27"/>
        </w:rPr>
        <w:t>ункта 1 статьи 333 Гражданского кодекса Российской Федерации.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 xml:space="preserve">Учитывая изложенное, с ответчика в пользу истца подлежит взысканию пеня за неуплату взносов за расчетные периоды: </w:t>
      </w:r>
      <w:r w:rsidR="00C82990">
        <w:rPr>
          <w:bCs/>
          <w:sz w:val="27"/>
          <w:szCs w:val="27"/>
        </w:rPr>
        <w:t xml:space="preserve">октябрь </w:t>
      </w:r>
      <w:r w:rsidRPr="00AE090D">
        <w:rPr>
          <w:bCs/>
          <w:sz w:val="27"/>
          <w:szCs w:val="27"/>
        </w:rPr>
        <w:t xml:space="preserve">2022 года - </w:t>
      </w:r>
      <w:r w:rsidR="00C82990">
        <w:rPr>
          <w:bCs/>
          <w:sz w:val="27"/>
          <w:szCs w:val="27"/>
        </w:rPr>
        <w:t>декабрь</w:t>
      </w:r>
      <w:r w:rsidRPr="00AE090D">
        <w:rPr>
          <w:bCs/>
          <w:sz w:val="27"/>
          <w:szCs w:val="27"/>
        </w:rPr>
        <w:t xml:space="preserve"> 2025 </w:t>
      </w:r>
      <w:r w:rsidRPr="00AE090D">
        <w:rPr>
          <w:bCs/>
          <w:sz w:val="27"/>
          <w:szCs w:val="27"/>
        </w:rPr>
        <w:t xml:space="preserve">года по состоянию на </w:t>
      </w:r>
      <w:r w:rsidR="00C82990">
        <w:rPr>
          <w:bCs/>
          <w:sz w:val="27"/>
          <w:szCs w:val="27"/>
        </w:rPr>
        <w:t>14.02.2026</w:t>
      </w:r>
      <w:r w:rsidRPr="00AE090D">
        <w:rPr>
          <w:bCs/>
          <w:sz w:val="27"/>
          <w:szCs w:val="27"/>
        </w:rPr>
        <w:t xml:space="preserve"> в сумме </w:t>
      </w:r>
      <w:r w:rsidR="00C82990">
        <w:rPr>
          <w:bCs/>
          <w:sz w:val="27"/>
          <w:szCs w:val="27"/>
        </w:rPr>
        <w:t>2039,72</w:t>
      </w:r>
      <w:r w:rsidRPr="00AE090D">
        <w:rPr>
          <w:bCs/>
          <w:sz w:val="27"/>
          <w:szCs w:val="27"/>
        </w:rPr>
        <w:t xml:space="preserve"> рублей, в удовлетворении остальной части иска в части взыскания пени следует отказать.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Согласно части 1 статьи 88 Гражданского процессуального кодекса Российской Федерации, судебные расходы состоят из государственной пошлины и издержек, связанных с рассмо</w:t>
      </w:r>
      <w:r w:rsidRPr="00AE090D">
        <w:rPr>
          <w:bCs/>
          <w:sz w:val="27"/>
          <w:szCs w:val="27"/>
        </w:rPr>
        <w:t>трением дела.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В соответствии с части 1 статьи 98 Гражданского процессуального кодекса Российской Федерации, стороне, в пользу которой состоялось решение суда, суд присуждает возместить с другой стороны все понесенные по делу судебные расходы, за исключение</w:t>
      </w:r>
      <w:r w:rsidRPr="00AE090D">
        <w:rPr>
          <w:bCs/>
          <w:sz w:val="27"/>
          <w:szCs w:val="27"/>
        </w:rPr>
        <w:t xml:space="preserve">м случаев, предусмотренных частью второй статьи 96 настоящего Кодекса. 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В силу пункта 13 статьи 333.20 Налогового кодекса Российской Федерации при отказе в принятии к рассмотрению искового заявления, административного искового заявления или заявления о вын</w:t>
      </w:r>
      <w:r w:rsidRPr="00AE090D">
        <w:rPr>
          <w:bCs/>
          <w:sz w:val="27"/>
          <w:szCs w:val="27"/>
        </w:rPr>
        <w:t>есении судебного приказа либо при отмене судебного приказа уплаченная государственная пошлина при предъявлении иска, административного иска или заявления о вынесении судебного приказа засчитывается в счет подлежащей уплате государственной пошлины.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В соотве</w:t>
      </w:r>
      <w:r w:rsidRPr="00AE090D">
        <w:rPr>
          <w:bCs/>
          <w:sz w:val="27"/>
          <w:szCs w:val="27"/>
        </w:rPr>
        <w:t xml:space="preserve">тствии с указанной правовой нормой уплаченная истцом государственная пошлина в связи с подачей заявления о вынесении судебного приказа была зачтена судом в счет подлежащей уплате государственной пошлины по настоящему делу. </w:t>
      </w:r>
    </w:p>
    <w:p w:rsidR="00AE090D" w:rsidRPr="00AE090D" w:rsidP="00AE090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>Таким образом, в силу ст. 98 Гра</w:t>
      </w:r>
      <w:r w:rsidRPr="00AE090D">
        <w:rPr>
          <w:bCs/>
          <w:sz w:val="27"/>
          <w:szCs w:val="27"/>
        </w:rPr>
        <w:t>жданского процессуального кодекса Российской Федерации с ответчика подлежат взысканию судебные расходы по уплате государственной пошлины в размере 4000 рублей, размер которой в силу норм Налогового кодекса Российской Федерации установлен в минимальном разм</w:t>
      </w:r>
      <w:r w:rsidRPr="00AE090D">
        <w:rPr>
          <w:bCs/>
          <w:sz w:val="27"/>
          <w:szCs w:val="27"/>
        </w:rPr>
        <w:t xml:space="preserve">ере, и сумма которой подлежит уплате при цене иска до 100000 рублей. </w:t>
      </w:r>
    </w:p>
    <w:p w:rsidR="0076611D" w:rsidRPr="00AE090D" w:rsidP="0076611D">
      <w:pPr>
        <w:ind w:right="-45"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</w:t>
      </w:r>
    </w:p>
    <w:p w:rsidR="0076611D" w:rsidRPr="00AE090D" w:rsidP="0076611D">
      <w:pPr>
        <w:ind w:right="-45"/>
        <w:jc w:val="center"/>
        <w:rPr>
          <w:sz w:val="27"/>
          <w:szCs w:val="27"/>
        </w:rPr>
      </w:pPr>
      <w:r w:rsidRPr="00AE090D">
        <w:rPr>
          <w:sz w:val="27"/>
          <w:szCs w:val="27"/>
        </w:rPr>
        <w:t>РЕШИЛ:</w:t>
      </w:r>
    </w:p>
    <w:p w:rsidR="0076611D" w:rsidRPr="00AE090D" w:rsidP="0076611D">
      <w:pPr>
        <w:ind w:right="-45" w:firstLine="851"/>
        <w:jc w:val="both"/>
        <w:rPr>
          <w:sz w:val="27"/>
          <w:szCs w:val="27"/>
        </w:rPr>
      </w:pPr>
      <w:r w:rsidRPr="00AE090D">
        <w:rPr>
          <w:sz w:val="27"/>
          <w:szCs w:val="27"/>
        </w:rPr>
        <w:t>иск Некоммерческой организации «</w:t>
      </w:r>
      <w:r w:rsidR="00C71BF9">
        <w:rPr>
          <w:bCs/>
          <w:sz w:val="27"/>
          <w:szCs w:val="27"/>
        </w:rPr>
        <w:t>«</w:t>
      </w:r>
      <w:r w:rsidR="00C71BF9">
        <w:rPr>
          <w:sz w:val="27"/>
          <w:szCs w:val="27"/>
        </w:rPr>
        <w:t>данные изъяты»</w:t>
      </w:r>
      <w:r w:rsidRPr="00AE090D">
        <w:rPr>
          <w:sz w:val="27"/>
          <w:szCs w:val="27"/>
        </w:rPr>
        <w:t xml:space="preserve">» к </w:t>
      </w:r>
      <w:r w:rsidRPr="00AE090D" w:rsidR="007A310C">
        <w:rPr>
          <w:sz w:val="27"/>
          <w:szCs w:val="27"/>
        </w:rPr>
        <w:t xml:space="preserve">Евсиковой </w:t>
      </w:r>
      <w:r w:rsidR="00C71BF9">
        <w:rPr>
          <w:sz w:val="27"/>
          <w:szCs w:val="27"/>
        </w:rPr>
        <w:t>И.В.</w:t>
      </w:r>
      <w:r w:rsidRPr="00AE090D" w:rsidR="007A310C">
        <w:rPr>
          <w:sz w:val="27"/>
          <w:szCs w:val="27"/>
        </w:rPr>
        <w:t xml:space="preserve"> </w:t>
      </w:r>
      <w:r w:rsidRPr="00AE090D" w:rsidR="008E144A">
        <w:rPr>
          <w:sz w:val="27"/>
          <w:szCs w:val="27"/>
        </w:rPr>
        <w:t xml:space="preserve">о взыскании задолженности по уплате взносов на капитальный ремонт общего имущества в многоквартирном доме </w:t>
      </w:r>
      <w:r w:rsidRPr="00AE090D">
        <w:rPr>
          <w:sz w:val="27"/>
          <w:szCs w:val="27"/>
        </w:rPr>
        <w:t>– удовлетворить</w:t>
      </w:r>
      <w:r w:rsidRPr="00AE090D" w:rsidR="00C6174B">
        <w:rPr>
          <w:sz w:val="27"/>
          <w:szCs w:val="27"/>
        </w:rPr>
        <w:t xml:space="preserve"> частично</w:t>
      </w:r>
      <w:r w:rsidRPr="00AE090D">
        <w:rPr>
          <w:sz w:val="27"/>
          <w:szCs w:val="27"/>
        </w:rPr>
        <w:t>.</w:t>
      </w:r>
    </w:p>
    <w:p w:rsidR="0076611D" w:rsidRPr="00AE090D" w:rsidP="0076611D">
      <w:pPr>
        <w:ind w:firstLine="851"/>
        <w:jc w:val="both"/>
        <w:rPr>
          <w:bCs/>
          <w:sz w:val="27"/>
          <w:szCs w:val="27"/>
        </w:rPr>
      </w:pPr>
      <w:r w:rsidRPr="00AE090D">
        <w:rPr>
          <w:bCs/>
          <w:sz w:val="27"/>
          <w:szCs w:val="27"/>
        </w:rPr>
        <w:t xml:space="preserve">Взыскать с </w:t>
      </w:r>
      <w:r w:rsidRPr="00AE090D" w:rsidR="007A310C">
        <w:rPr>
          <w:bCs/>
          <w:sz w:val="27"/>
          <w:szCs w:val="27"/>
        </w:rPr>
        <w:t xml:space="preserve">Евсиковой </w:t>
      </w:r>
      <w:r w:rsidR="00C71BF9">
        <w:rPr>
          <w:bCs/>
          <w:sz w:val="27"/>
          <w:szCs w:val="27"/>
        </w:rPr>
        <w:t>И.В.</w:t>
      </w:r>
      <w:r w:rsidRPr="00AE090D" w:rsidR="007A310C">
        <w:rPr>
          <w:bCs/>
          <w:sz w:val="27"/>
          <w:szCs w:val="27"/>
        </w:rPr>
        <w:t xml:space="preserve"> </w:t>
      </w:r>
      <w:r w:rsidRPr="00AE090D" w:rsidR="008E144A">
        <w:rPr>
          <w:bCs/>
          <w:sz w:val="27"/>
          <w:szCs w:val="27"/>
        </w:rPr>
        <w:t xml:space="preserve">(паспорт гражданина Российской Федерации: </w:t>
      </w:r>
      <w:r w:rsidR="00C71BF9">
        <w:rPr>
          <w:bCs/>
          <w:sz w:val="27"/>
          <w:szCs w:val="27"/>
        </w:rPr>
        <w:t>«</w:t>
      </w:r>
      <w:r w:rsidR="00C71BF9">
        <w:rPr>
          <w:sz w:val="27"/>
          <w:szCs w:val="27"/>
        </w:rPr>
        <w:t>данные изъяты»</w:t>
      </w:r>
      <w:r w:rsidRPr="00AE090D" w:rsidR="00C6174B">
        <w:rPr>
          <w:bCs/>
          <w:sz w:val="27"/>
          <w:szCs w:val="27"/>
        </w:rPr>
        <w:t>)</w:t>
      </w:r>
      <w:r w:rsidRPr="00AE090D">
        <w:rPr>
          <w:bCs/>
          <w:sz w:val="27"/>
          <w:szCs w:val="27"/>
        </w:rPr>
        <w:t xml:space="preserve"> в пользу Некоммерческой организации «</w:t>
      </w:r>
      <w:r w:rsidR="00C71BF9">
        <w:rPr>
          <w:bCs/>
          <w:sz w:val="27"/>
          <w:szCs w:val="27"/>
        </w:rPr>
        <w:t>«</w:t>
      </w:r>
      <w:r w:rsidR="00C71BF9">
        <w:rPr>
          <w:sz w:val="27"/>
          <w:szCs w:val="27"/>
        </w:rPr>
        <w:t>данные изъяты»</w:t>
      </w:r>
      <w:r w:rsidRPr="00AE090D">
        <w:rPr>
          <w:bCs/>
          <w:sz w:val="27"/>
          <w:szCs w:val="27"/>
        </w:rPr>
        <w:t xml:space="preserve">» (ИНН </w:t>
      </w:r>
      <w:r w:rsidR="00C71BF9">
        <w:rPr>
          <w:bCs/>
          <w:sz w:val="27"/>
          <w:szCs w:val="27"/>
        </w:rPr>
        <w:t>«</w:t>
      </w:r>
      <w:r w:rsidR="00C71BF9">
        <w:rPr>
          <w:sz w:val="27"/>
          <w:szCs w:val="27"/>
        </w:rPr>
        <w:t xml:space="preserve">данные изъяты») </w:t>
      </w:r>
      <w:r w:rsidRPr="00AE090D">
        <w:rPr>
          <w:bCs/>
          <w:sz w:val="27"/>
          <w:szCs w:val="27"/>
        </w:rPr>
        <w:t>задолженность по уплате взносов на капитальный ремонт общего имуществ</w:t>
      </w:r>
      <w:r w:rsidRPr="00AE090D">
        <w:rPr>
          <w:bCs/>
          <w:sz w:val="27"/>
          <w:szCs w:val="27"/>
        </w:rPr>
        <w:t xml:space="preserve">а в многоквартирном доме за расчетные периоды: </w:t>
      </w:r>
      <w:r w:rsidRPr="00AE090D" w:rsidR="00750CEC">
        <w:rPr>
          <w:bCs/>
          <w:sz w:val="27"/>
          <w:szCs w:val="27"/>
        </w:rPr>
        <w:t>октябрь</w:t>
      </w:r>
      <w:r w:rsidRPr="00AE090D" w:rsidR="00C6174B">
        <w:rPr>
          <w:bCs/>
          <w:sz w:val="27"/>
          <w:szCs w:val="27"/>
        </w:rPr>
        <w:t xml:space="preserve"> 202</w:t>
      </w:r>
      <w:r w:rsidRPr="00AE090D" w:rsidR="00FF7772">
        <w:rPr>
          <w:bCs/>
          <w:sz w:val="27"/>
          <w:szCs w:val="27"/>
        </w:rPr>
        <w:t>2</w:t>
      </w:r>
      <w:r w:rsidRPr="00AE090D">
        <w:rPr>
          <w:bCs/>
          <w:sz w:val="27"/>
          <w:szCs w:val="27"/>
        </w:rPr>
        <w:t xml:space="preserve"> года - </w:t>
      </w:r>
      <w:r w:rsidRPr="00AE090D" w:rsidR="00C6174B">
        <w:rPr>
          <w:bCs/>
          <w:sz w:val="27"/>
          <w:szCs w:val="27"/>
        </w:rPr>
        <w:t>декабрь</w:t>
      </w:r>
      <w:r w:rsidRPr="00AE090D">
        <w:rPr>
          <w:bCs/>
          <w:sz w:val="27"/>
          <w:szCs w:val="27"/>
        </w:rPr>
        <w:t xml:space="preserve"> 2025 года, в размере </w:t>
      </w:r>
      <w:r w:rsidRPr="00AE090D" w:rsidR="007A310C">
        <w:rPr>
          <w:bCs/>
          <w:sz w:val="27"/>
          <w:szCs w:val="27"/>
        </w:rPr>
        <w:t>12172 (двенадцати тысяч ста семидесяти двух)</w:t>
      </w:r>
      <w:r w:rsidRPr="00AE090D">
        <w:rPr>
          <w:bCs/>
          <w:sz w:val="27"/>
          <w:szCs w:val="27"/>
        </w:rPr>
        <w:t xml:space="preserve"> </w:t>
      </w:r>
      <w:r w:rsidRPr="00AE090D" w:rsidR="007A310C">
        <w:rPr>
          <w:bCs/>
          <w:sz w:val="27"/>
          <w:szCs w:val="27"/>
        </w:rPr>
        <w:t xml:space="preserve">рублей 56 </w:t>
      </w:r>
      <w:r w:rsidRPr="00AE090D">
        <w:rPr>
          <w:bCs/>
          <w:sz w:val="27"/>
          <w:szCs w:val="27"/>
        </w:rPr>
        <w:t xml:space="preserve">копеек, пеню за неуплату взносов за расчетные периоды: </w:t>
      </w:r>
      <w:r w:rsidRPr="00AE090D" w:rsidR="00750CEC">
        <w:rPr>
          <w:bCs/>
          <w:sz w:val="27"/>
          <w:szCs w:val="27"/>
        </w:rPr>
        <w:t>октябрь</w:t>
      </w:r>
      <w:r w:rsidRPr="00AE090D" w:rsidR="00FF7772">
        <w:rPr>
          <w:bCs/>
          <w:sz w:val="27"/>
          <w:szCs w:val="27"/>
        </w:rPr>
        <w:t xml:space="preserve"> 2022 года - декабрь 2025 года</w:t>
      </w:r>
      <w:r w:rsidRPr="00AE090D" w:rsidR="00C6174B">
        <w:rPr>
          <w:bCs/>
          <w:sz w:val="27"/>
          <w:szCs w:val="27"/>
        </w:rPr>
        <w:t xml:space="preserve">, в размере </w:t>
      </w:r>
      <w:r w:rsidRPr="00AE090D" w:rsidR="007A310C">
        <w:rPr>
          <w:bCs/>
          <w:sz w:val="27"/>
          <w:szCs w:val="27"/>
        </w:rPr>
        <w:t>2039 (двух тысяч тридцати девяти)</w:t>
      </w:r>
      <w:r w:rsidRPr="00AE090D" w:rsidR="00750CEC">
        <w:rPr>
          <w:bCs/>
          <w:sz w:val="27"/>
          <w:szCs w:val="27"/>
        </w:rPr>
        <w:t xml:space="preserve"> рублей</w:t>
      </w:r>
      <w:r w:rsidRPr="00AE090D" w:rsidR="007A310C">
        <w:rPr>
          <w:bCs/>
          <w:sz w:val="27"/>
          <w:szCs w:val="27"/>
        </w:rPr>
        <w:t xml:space="preserve"> 72 копеек</w:t>
      </w:r>
      <w:r w:rsidRPr="00AE090D">
        <w:rPr>
          <w:bCs/>
          <w:sz w:val="27"/>
          <w:szCs w:val="27"/>
        </w:rPr>
        <w:t>.</w:t>
      </w:r>
    </w:p>
    <w:p w:rsidR="00C6174B" w:rsidRPr="00AE090D" w:rsidP="0076611D">
      <w:pPr>
        <w:ind w:right="-45" w:firstLine="851"/>
        <w:jc w:val="both"/>
        <w:rPr>
          <w:sz w:val="27"/>
          <w:szCs w:val="27"/>
        </w:rPr>
      </w:pPr>
      <w:r w:rsidRPr="00AE090D">
        <w:rPr>
          <w:sz w:val="27"/>
          <w:szCs w:val="27"/>
        </w:rPr>
        <w:t>В удовлетворении остальной части иска – отказать.</w:t>
      </w:r>
    </w:p>
    <w:p w:rsidR="0076611D" w:rsidRPr="00AE090D" w:rsidP="0076611D">
      <w:pPr>
        <w:ind w:right="-45" w:firstLine="851"/>
        <w:jc w:val="both"/>
        <w:rPr>
          <w:sz w:val="27"/>
          <w:szCs w:val="27"/>
        </w:rPr>
      </w:pPr>
      <w:r w:rsidRPr="00AE090D">
        <w:rPr>
          <w:sz w:val="27"/>
          <w:szCs w:val="27"/>
        </w:rPr>
        <w:t xml:space="preserve">Взыскать с </w:t>
      </w:r>
      <w:r w:rsidRPr="00AE090D" w:rsidR="007A310C">
        <w:rPr>
          <w:sz w:val="27"/>
          <w:szCs w:val="27"/>
        </w:rPr>
        <w:t xml:space="preserve">Евсиковой </w:t>
      </w:r>
      <w:r w:rsidR="00C71BF9">
        <w:rPr>
          <w:sz w:val="27"/>
          <w:szCs w:val="27"/>
        </w:rPr>
        <w:t xml:space="preserve">И.В. </w:t>
      </w:r>
      <w:r w:rsidRPr="00AE090D" w:rsidR="007A310C">
        <w:rPr>
          <w:sz w:val="27"/>
          <w:szCs w:val="27"/>
        </w:rPr>
        <w:t xml:space="preserve"> (паспорт гражданина Российской Федерации: </w:t>
      </w:r>
      <w:r w:rsidR="00C71BF9">
        <w:rPr>
          <w:bCs/>
          <w:sz w:val="27"/>
          <w:szCs w:val="27"/>
        </w:rPr>
        <w:t>«</w:t>
      </w:r>
      <w:r w:rsidR="00C71BF9">
        <w:rPr>
          <w:sz w:val="27"/>
          <w:szCs w:val="27"/>
        </w:rPr>
        <w:t>данные изъяты»</w:t>
      </w:r>
      <w:r w:rsidRPr="00AE090D" w:rsidR="007A310C">
        <w:rPr>
          <w:sz w:val="27"/>
          <w:szCs w:val="27"/>
        </w:rPr>
        <w:t xml:space="preserve">) </w:t>
      </w:r>
      <w:r w:rsidRPr="00AE090D">
        <w:rPr>
          <w:sz w:val="27"/>
          <w:szCs w:val="27"/>
        </w:rPr>
        <w:t>в пользу Некоммерческой организации «</w:t>
      </w:r>
      <w:r w:rsidR="00C71BF9">
        <w:rPr>
          <w:bCs/>
          <w:sz w:val="27"/>
          <w:szCs w:val="27"/>
        </w:rPr>
        <w:t>«</w:t>
      </w:r>
      <w:r w:rsidR="00C71BF9">
        <w:rPr>
          <w:sz w:val="27"/>
          <w:szCs w:val="27"/>
        </w:rPr>
        <w:t>данные изъяты»</w:t>
      </w:r>
      <w:r w:rsidRPr="00AE090D">
        <w:rPr>
          <w:sz w:val="27"/>
          <w:szCs w:val="27"/>
        </w:rPr>
        <w:t xml:space="preserve">» (ИНН </w:t>
      </w:r>
      <w:r w:rsidR="00C71BF9">
        <w:rPr>
          <w:bCs/>
          <w:sz w:val="27"/>
          <w:szCs w:val="27"/>
        </w:rPr>
        <w:t>«</w:t>
      </w:r>
      <w:r w:rsidR="00C71BF9">
        <w:rPr>
          <w:sz w:val="27"/>
          <w:szCs w:val="27"/>
        </w:rPr>
        <w:t>данные изъяты»</w:t>
      </w:r>
      <w:r w:rsidRPr="00AE090D">
        <w:rPr>
          <w:sz w:val="27"/>
          <w:szCs w:val="27"/>
        </w:rPr>
        <w:t xml:space="preserve">) судебные расходы по уплате государственной пошлины в размере </w:t>
      </w:r>
      <w:r w:rsidRPr="00AE090D" w:rsidR="007A310C">
        <w:rPr>
          <w:sz w:val="27"/>
          <w:szCs w:val="27"/>
        </w:rPr>
        <w:t>40</w:t>
      </w:r>
      <w:r w:rsidRPr="00AE090D" w:rsidR="008E144A">
        <w:rPr>
          <w:sz w:val="27"/>
          <w:szCs w:val="27"/>
        </w:rPr>
        <w:t>00  (</w:t>
      </w:r>
      <w:r w:rsidRPr="00AE090D" w:rsidR="007A310C">
        <w:rPr>
          <w:sz w:val="27"/>
          <w:szCs w:val="27"/>
        </w:rPr>
        <w:t>четырех тысяч</w:t>
      </w:r>
      <w:r w:rsidRPr="00AE090D">
        <w:rPr>
          <w:sz w:val="27"/>
          <w:szCs w:val="27"/>
        </w:rPr>
        <w:t>) рублей.</w:t>
      </w:r>
    </w:p>
    <w:p w:rsidR="0076611D" w:rsidRPr="00AE090D" w:rsidP="0076611D">
      <w:pPr>
        <w:ind w:right="-45" w:firstLine="851"/>
        <w:jc w:val="both"/>
        <w:rPr>
          <w:sz w:val="27"/>
          <w:szCs w:val="27"/>
        </w:rPr>
      </w:pPr>
      <w:r w:rsidRPr="00AE090D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</w:t>
      </w:r>
      <w:r w:rsidRPr="00AE090D">
        <w:rPr>
          <w:sz w:val="27"/>
          <w:szCs w:val="27"/>
        </w:rPr>
        <w:t>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6611D" w:rsidRPr="00AE090D" w:rsidP="0076611D">
      <w:pPr>
        <w:ind w:right="-45" w:firstLine="851"/>
        <w:jc w:val="both"/>
        <w:rPr>
          <w:sz w:val="27"/>
          <w:szCs w:val="27"/>
        </w:rPr>
      </w:pPr>
      <w:r w:rsidRPr="00AE090D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</w:t>
      </w:r>
      <w:r w:rsidRPr="00AE090D">
        <w:rPr>
          <w:sz w:val="27"/>
          <w:szCs w:val="27"/>
        </w:rPr>
        <w:t>ированного решения суда в течение пятнадцать дней со дня оглашения резолютивной части решения суда.</w:t>
      </w:r>
    </w:p>
    <w:p w:rsidR="0076611D" w:rsidRPr="00AE090D" w:rsidP="0076611D">
      <w:pPr>
        <w:ind w:right="-45" w:firstLine="851"/>
        <w:jc w:val="both"/>
        <w:rPr>
          <w:sz w:val="27"/>
          <w:szCs w:val="27"/>
        </w:rPr>
      </w:pPr>
      <w:r w:rsidRPr="00AE090D">
        <w:rPr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</w:t>
      </w:r>
      <w:r w:rsidRPr="00AE090D">
        <w:rPr>
          <w:sz w:val="27"/>
          <w:szCs w:val="27"/>
        </w:rPr>
        <w:t>тавлении мотивированного решения суда.</w:t>
      </w:r>
    </w:p>
    <w:p w:rsidR="0076611D" w:rsidRPr="00AE090D" w:rsidP="0076611D">
      <w:pPr>
        <w:ind w:right="-45" w:firstLine="851"/>
        <w:jc w:val="both"/>
        <w:rPr>
          <w:sz w:val="27"/>
          <w:szCs w:val="27"/>
        </w:rPr>
      </w:pPr>
      <w:r w:rsidRPr="00AE090D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</w:t>
      </w:r>
      <w:r w:rsidRPr="00AE090D" w:rsidR="008E144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AE090D">
        <w:rPr>
          <w:sz w:val="27"/>
          <w:szCs w:val="27"/>
        </w:rPr>
        <w:t>) Республики Крым в течение месяца со дня принятия решения суда окончательной форме.</w:t>
      </w:r>
    </w:p>
    <w:p w:rsidR="0076611D" w:rsidRPr="00AE090D" w:rsidP="0076611D">
      <w:pPr>
        <w:ind w:firstLine="851"/>
        <w:rPr>
          <w:sz w:val="27"/>
          <w:szCs w:val="27"/>
        </w:rPr>
      </w:pPr>
    </w:p>
    <w:p w:rsidR="0076611D" w:rsidP="0076611D">
      <w:pPr>
        <w:ind w:firstLine="851"/>
        <w:rPr>
          <w:sz w:val="27"/>
          <w:szCs w:val="27"/>
        </w:rPr>
      </w:pPr>
      <w:r w:rsidRPr="00AE090D">
        <w:rPr>
          <w:sz w:val="27"/>
          <w:szCs w:val="27"/>
        </w:rPr>
        <w:t>Мировой судья                                                         А.Л.Тоскина</w:t>
      </w:r>
    </w:p>
    <w:p w:rsidR="00E817D6" w:rsidP="0076611D">
      <w:pPr>
        <w:ind w:firstLine="851"/>
        <w:rPr>
          <w:sz w:val="27"/>
          <w:szCs w:val="27"/>
        </w:rPr>
      </w:pPr>
    </w:p>
    <w:p w:rsidR="00E817D6" w:rsidRPr="00AE090D" w:rsidP="0076611D">
      <w:pPr>
        <w:ind w:firstLine="851"/>
        <w:rPr>
          <w:sz w:val="27"/>
          <w:szCs w:val="27"/>
        </w:rPr>
      </w:pPr>
      <w:r w:rsidRPr="00E817D6">
        <w:rPr>
          <w:sz w:val="27"/>
          <w:szCs w:val="27"/>
        </w:rPr>
        <w:t xml:space="preserve">Мотивированное решение </w:t>
      </w:r>
      <w:r w:rsidRPr="00E817D6">
        <w:rPr>
          <w:sz w:val="27"/>
          <w:szCs w:val="27"/>
        </w:rPr>
        <w:t>изготовлено 2</w:t>
      </w:r>
      <w:r>
        <w:rPr>
          <w:sz w:val="27"/>
          <w:szCs w:val="27"/>
        </w:rPr>
        <w:t>1</w:t>
      </w:r>
      <w:r w:rsidRPr="00E817D6">
        <w:rPr>
          <w:sz w:val="27"/>
          <w:szCs w:val="27"/>
        </w:rPr>
        <w:t>.04.2026</w:t>
      </w:r>
      <w:r>
        <w:rPr>
          <w:sz w:val="27"/>
          <w:szCs w:val="27"/>
        </w:rPr>
        <w:t xml:space="preserve"> </w:t>
      </w:r>
    </w:p>
    <w:p w:rsidR="0076611D" w:rsidRPr="00AE090D" w:rsidP="0076611D">
      <w:pPr>
        <w:rPr>
          <w:sz w:val="27"/>
          <w:szCs w:val="27"/>
        </w:rPr>
      </w:pPr>
    </w:p>
    <w:p w:rsidR="003E2D45" w:rsidRPr="00AE090D" w:rsidP="0076611D">
      <w:pPr>
        <w:rPr>
          <w:sz w:val="27"/>
          <w:szCs w:val="27"/>
        </w:rPr>
      </w:pPr>
    </w:p>
    <w:sectPr w:rsidSect="00F9106B">
      <w:headerReference w:type="even" r:id="rId4"/>
      <w:headerReference w:type="default" r:id="rId5"/>
      <w:footerReference w:type="first" r:id="rId6"/>
      <w:pgSz w:w="11906" w:h="16838"/>
      <w:pgMar w:top="851" w:right="849" w:bottom="426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75"/>
    <w:rsid w:val="00053C7F"/>
    <w:rsid w:val="000B422D"/>
    <w:rsid w:val="0014382C"/>
    <w:rsid w:val="001676CD"/>
    <w:rsid w:val="001E7D63"/>
    <w:rsid w:val="00393930"/>
    <w:rsid w:val="003C17E0"/>
    <w:rsid w:val="003E2D45"/>
    <w:rsid w:val="003E6533"/>
    <w:rsid w:val="00464B71"/>
    <w:rsid w:val="00510A94"/>
    <w:rsid w:val="00612BB0"/>
    <w:rsid w:val="00750CEC"/>
    <w:rsid w:val="0076611D"/>
    <w:rsid w:val="007A310C"/>
    <w:rsid w:val="007D74BC"/>
    <w:rsid w:val="00892BE5"/>
    <w:rsid w:val="008E144A"/>
    <w:rsid w:val="009A238A"/>
    <w:rsid w:val="009F32AC"/>
    <w:rsid w:val="00A64D7C"/>
    <w:rsid w:val="00AE090D"/>
    <w:rsid w:val="00B802E4"/>
    <w:rsid w:val="00BF3175"/>
    <w:rsid w:val="00BF3DEA"/>
    <w:rsid w:val="00C51A91"/>
    <w:rsid w:val="00C6174B"/>
    <w:rsid w:val="00C71BF9"/>
    <w:rsid w:val="00C82990"/>
    <w:rsid w:val="00D91911"/>
    <w:rsid w:val="00E817D6"/>
    <w:rsid w:val="00EC348C"/>
    <w:rsid w:val="00F9106B"/>
    <w:rsid w:val="00FF37C3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F317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F3175"/>
  </w:style>
  <w:style w:type="paragraph" w:styleId="Footer">
    <w:name w:val="footer"/>
    <w:basedOn w:val="Normal"/>
    <w:link w:val="a0"/>
    <w:uiPriority w:val="99"/>
    <w:unhideWhenUsed/>
    <w:rsid w:val="00BF317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6611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61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