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6748" w:rsidRPr="005324C7" w:rsidP="009C6748">
      <w:pPr>
        <w:ind w:right="-45" w:firstLine="851"/>
        <w:jc w:val="right"/>
        <w:rPr>
          <w:sz w:val="22"/>
          <w:szCs w:val="22"/>
        </w:rPr>
      </w:pPr>
      <w:r w:rsidRPr="005324C7">
        <w:rPr>
          <w:sz w:val="22"/>
          <w:szCs w:val="22"/>
        </w:rPr>
        <w:t>Дело № 02-0410/17/2022</w:t>
      </w:r>
    </w:p>
    <w:p w:rsidR="009C6748" w:rsidRPr="005324C7" w:rsidP="009C6748">
      <w:pPr>
        <w:ind w:right="-45"/>
        <w:jc w:val="center"/>
        <w:rPr>
          <w:bCs/>
          <w:sz w:val="22"/>
          <w:szCs w:val="22"/>
        </w:rPr>
      </w:pPr>
      <w:r w:rsidRPr="005324C7">
        <w:rPr>
          <w:bCs/>
          <w:sz w:val="22"/>
          <w:szCs w:val="22"/>
        </w:rPr>
        <w:t>РЕШЕНИЕ</w:t>
      </w:r>
    </w:p>
    <w:p w:rsidR="009C6748" w:rsidRPr="005324C7" w:rsidP="009C67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2"/>
          <w:szCs w:val="22"/>
        </w:rPr>
      </w:pPr>
      <w:r w:rsidRPr="005324C7">
        <w:rPr>
          <w:bCs/>
          <w:sz w:val="22"/>
          <w:szCs w:val="22"/>
        </w:rPr>
        <w:t>ИМЕНЕМ РОССИЙСКОЙ ФЕДЕРАЦИИ</w:t>
      </w:r>
    </w:p>
    <w:p w:rsidR="009C6748" w:rsidRPr="005324C7" w:rsidP="009C67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2"/>
          <w:szCs w:val="22"/>
        </w:rPr>
      </w:pPr>
      <w:r w:rsidRPr="005324C7">
        <w:rPr>
          <w:bCs/>
          <w:sz w:val="22"/>
          <w:szCs w:val="22"/>
        </w:rPr>
        <w:t>(резолютивная часть)</w:t>
      </w:r>
    </w:p>
    <w:p w:rsidR="009C6748" w:rsidRPr="005324C7" w:rsidP="009C6748">
      <w:pPr>
        <w:ind w:firstLine="851"/>
        <w:jc w:val="both"/>
        <w:rPr>
          <w:bCs/>
          <w:sz w:val="22"/>
          <w:szCs w:val="22"/>
        </w:rPr>
      </w:pPr>
      <w:r w:rsidRPr="005324C7">
        <w:rPr>
          <w:bCs/>
          <w:sz w:val="22"/>
          <w:szCs w:val="22"/>
        </w:rPr>
        <w:t xml:space="preserve">24 мая 2022 года                                 </w:t>
      </w:r>
      <w:r w:rsidRPr="005324C7">
        <w:rPr>
          <w:bCs/>
          <w:sz w:val="22"/>
          <w:szCs w:val="22"/>
        </w:rPr>
        <w:tab/>
        <w:t xml:space="preserve">        </w:t>
      </w:r>
      <w:r w:rsidRPr="005324C7">
        <w:rPr>
          <w:bCs/>
          <w:sz w:val="22"/>
          <w:szCs w:val="22"/>
        </w:rPr>
        <w:tab/>
        <w:t>г. Симферополь</w:t>
      </w:r>
    </w:p>
    <w:p w:rsidR="009C6748" w:rsidRPr="005324C7" w:rsidP="009C6748">
      <w:pPr>
        <w:jc w:val="center"/>
        <w:rPr>
          <w:bCs/>
          <w:sz w:val="22"/>
          <w:szCs w:val="22"/>
        </w:rPr>
      </w:pPr>
    </w:p>
    <w:p w:rsidR="009C6748" w:rsidRPr="005324C7" w:rsidP="009C6748">
      <w:pPr>
        <w:ind w:firstLine="851"/>
        <w:jc w:val="both"/>
        <w:rPr>
          <w:bCs/>
          <w:sz w:val="22"/>
          <w:szCs w:val="22"/>
          <w:lang w:eastAsia="x-none"/>
        </w:rPr>
      </w:pPr>
      <w:r w:rsidRPr="005324C7">
        <w:rPr>
          <w:bCs/>
          <w:sz w:val="22"/>
          <w:szCs w:val="22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9C6748" w:rsidRPr="005324C7" w:rsidP="009C6748">
      <w:pPr>
        <w:ind w:firstLine="851"/>
        <w:jc w:val="both"/>
        <w:rPr>
          <w:bCs/>
          <w:sz w:val="22"/>
          <w:szCs w:val="22"/>
          <w:lang w:eastAsia="x-none"/>
        </w:rPr>
      </w:pPr>
      <w:r w:rsidRPr="005324C7">
        <w:rPr>
          <w:bCs/>
          <w:sz w:val="22"/>
          <w:szCs w:val="22"/>
          <w:lang w:eastAsia="x-none"/>
        </w:rPr>
        <w:t>при ведении протокола судебного заседания секретарем Приходько М.С.,</w:t>
      </w:r>
    </w:p>
    <w:p w:rsidR="009C6748" w:rsidRPr="005324C7" w:rsidP="009C6748">
      <w:pPr>
        <w:ind w:right="-45" w:firstLine="851"/>
        <w:jc w:val="both"/>
        <w:rPr>
          <w:bCs/>
          <w:sz w:val="22"/>
          <w:szCs w:val="22"/>
          <w:lang w:eastAsia="x-none"/>
        </w:rPr>
      </w:pPr>
      <w:r w:rsidRPr="005324C7">
        <w:rPr>
          <w:bCs/>
          <w:sz w:val="22"/>
          <w:szCs w:val="22"/>
          <w:lang w:eastAsia="x-none"/>
        </w:rPr>
        <w:t>рассмотрев в открытом</w:t>
      </w:r>
      <w:r w:rsidRPr="005324C7">
        <w:rPr>
          <w:bCs/>
          <w:sz w:val="22"/>
          <w:szCs w:val="22"/>
          <w:lang w:eastAsia="x-none"/>
        </w:rPr>
        <w:t xml:space="preserve"> судебном заседании гражданское дело по иску Общества с ограниченной ответственностью микрокредитная компания «</w:t>
      </w:r>
      <w:r w:rsidRPr="005324C7">
        <w:rPr>
          <w:bCs/>
          <w:sz w:val="22"/>
          <w:szCs w:val="22"/>
          <w:lang w:eastAsia="x-none"/>
        </w:rPr>
        <w:t>Финпром</w:t>
      </w:r>
      <w:r w:rsidRPr="005324C7">
        <w:rPr>
          <w:bCs/>
          <w:sz w:val="22"/>
          <w:szCs w:val="22"/>
          <w:lang w:eastAsia="x-none"/>
        </w:rPr>
        <w:t>» к Кораблеву О.</w:t>
      </w:r>
      <w:r w:rsidRPr="005324C7">
        <w:rPr>
          <w:bCs/>
          <w:sz w:val="22"/>
          <w:szCs w:val="22"/>
          <w:lang w:eastAsia="x-none"/>
        </w:rPr>
        <w:t>Е.</w:t>
      </w:r>
      <w:r w:rsidRPr="005324C7">
        <w:rPr>
          <w:bCs/>
          <w:sz w:val="22"/>
          <w:szCs w:val="22"/>
          <w:lang w:eastAsia="x-none"/>
        </w:rPr>
        <w:t xml:space="preserve"> о взыскании задолженности по договору потребительского займа,</w:t>
      </w:r>
    </w:p>
    <w:p w:rsidR="009C6748" w:rsidRPr="005324C7" w:rsidP="009C6748">
      <w:pPr>
        <w:ind w:right="-45" w:firstLine="851"/>
        <w:jc w:val="both"/>
        <w:rPr>
          <w:bCs/>
          <w:sz w:val="22"/>
          <w:szCs w:val="22"/>
        </w:rPr>
      </w:pPr>
      <w:r w:rsidRPr="005324C7">
        <w:rPr>
          <w:bCs/>
          <w:sz w:val="22"/>
          <w:szCs w:val="22"/>
        </w:rPr>
        <w:t>руководствуясь статьями 194-199, 321 Граждан</w:t>
      </w:r>
      <w:r w:rsidRPr="005324C7">
        <w:rPr>
          <w:bCs/>
          <w:sz w:val="22"/>
          <w:szCs w:val="22"/>
        </w:rPr>
        <w:t xml:space="preserve">ского процессуального кодекса Российской Федерации, суд – </w:t>
      </w:r>
    </w:p>
    <w:p w:rsidR="009C6748" w:rsidRPr="005324C7" w:rsidP="009C6748">
      <w:pPr>
        <w:ind w:right="-45"/>
        <w:jc w:val="center"/>
        <w:rPr>
          <w:sz w:val="22"/>
          <w:szCs w:val="22"/>
        </w:rPr>
      </w:pPr>
      <w:r w:rsidRPr="005324C7">
        <w:rPr>
          <w:sz w:val="22"/>
          <w:szCs w:val="22"/>
        </w:rPr>
        <w:t>РЕШИЛ:</w:t>
      </w:r>
    </w:p>
    <w:p w:rsidR="009C6748" w:rsidRPr="005324C7" w:rsidP="009C6748">
      <w:pPr>
        <w:ind w:right="-45" w:firstLine="851"/>
        <w:jc w:val="both"/>
        <w:rPr>
          <w:sz w:val="22"/>
          <w:szCs w:val="22"/>
        </w:rPr>
      </w:pPr>
      <w:r w:rsidRPr="005324C7">
        <w:rPr>
          <w:sz w:val="22"/>
          <w:szCs w:val="22"/>
        </w:rPr>
        <w:t>Иск Общества с ограниченной ответственностью микрокредитная компания «</w:t>
      </w:r>
      <w:r w:rsidRPr="005324C7">
        <w:rPr>
          <w:sz w:val="22"/>
          <w:szCs w:val="22"/>
        </w:rPr>
        <w:t>Финпром</w:t>
      </w:r>
      <w:r w:rsidRPr="005324C7">
        <w:rPr>
          <w:sz w:val="22"/>
          <w:szCs w:val="22"/>
        </w:rPr>
        <w:t>» к Кораблеву О.</w:t>
      </w:r>
      <w:r w:rsidRPr="005324C7">
        <w:rPr>
          <w:sz w:val="22"/>
          <w:szCs w:val="22"/>
        </w:rPr>
        <w:t xml:space="preserve"> Е.</w:t>
      </w:r>
      <w:r w:rsidRPr="005324C7">
        <w:rPr>
          <w:sz w:val="22"/>
          <w:szCs w:val="22"/>
        </w:rPr>
        <w:t xml:space="preserve"> о взыскании задолженности по договору потребительского займа – удовлетворить част</w:t>
      </w:r>
      <w:r w:rsidRPr="005324C7">
        <w:rPr>
          <w:sz w:val="22"/>
          <w:szCs w:val="22"/>
        </w:rPr>
        <w:t>ично.</w:t>
      </w:r>
    </w:p>
    <w:p w:rsidR="009C6748" w:rsidRPr="005324C7" w:rsidP="009C6748">
      <w:pPr>
        <w:ind w:right="-45" w:firstLine="851"/>
        <w:jc w:val="both"/>
        <w:rPr>
          <w:sz w:val="22"/>
          <w:szCs w:val="22"/>
        </w:rPr>
      </w:pPr>
      <w:r w:rsidRPr="005324C7">
        <w:rPr>
          <w:sz w:val="22"/>
          <w:szCs w:val="22"/>
        </w:rPr>
        <w:t>Взыскать с Кораблева О.</w:t>
      </w:r>
      <w:r w:rsidRPr="005324C7">
        <w:rPr>
          <w:sz w:val="22"/>
          <w:szCs w:val="22"/>
        </w:rPr>
        <w:t xml:space="preserve"> </w:t>
      </w:r>
      <w:r w:rsidRPr="005324C7">
        <w:rPr>
          <w:sz w:val="22"/>
          <w:szCs w:val="22"/>
        </w:rPr>
        <w:t>Е.</w:t>
      </w:r>
      <w:r w:rsidRPr="005324C7">
        <w:rPr>
          <w:sz w:val="22"/>
          <w:szCs w:val="22"/>
        </w:rPr>
        <w:t>а</w:t>
      </w:r>
      <w:r w:rsidRPr="005324C7">
        <w:rPr>
          <w:sz w:val="22"/>
          <w:szCs w:val="22"/>
        </w:rPr>
        <w:t xml:space="preserve"> в пользу Общества с ограниченной ответственностью микрокредитная компания «Финпром» задолженность по договору потребительского займа от 30.04.2019  в размере 41233 (сорок одна тысяча двести тридцать три) рубля 0</w:t>
      </w:r>
      <w:r w:rsidRPr="005324C7">
        <w:rPr>
          <w:sz w:val="22"/>
          <w:szCs w:val="22"/>
        </w:rPr>
        <w:t>1 копейка, в том числе: основной долг в размере 15000 (пятнадцать тысяч) рублей, проценты за пользование займом за период с 01.05.2019 по 18.02.20</w:t>
      </w:r>
      <w:r w:rsidRPr="005324C7" w:rsidR="00F64382">
        <w:rPr>
          <w:sz w:val="22"/>
          <w:szCs w:val="22"/>
        </w:rPr>
        <w:t>22</w:t>
      </w:r>
      <w:r w:rsidRPr="005324C7">
        <w:rPr>
          <w:sz w:val="22"/>
          <w:szCs w:val="22"/>
        </w:rPr>
        <w:t xml:space="preserve"> в размере 26233 (двадцать шесть тысяч двести тридцать три) рубля 01 копейка.</w:t>
      </w:r>
    </w:p>
    <w:p w:rsidR="009C6748" w:rsidRPr="005324C7" w:rsidP="009C6748">
      <w:pPr>
        <w:ind w:right="-45" w:firstLine="851"/>
        <w:jc w:val="both"/>
        <w:rPr>
          <w:sz w:val="22"/>
          <w:szCs w:val="22"/>
        </w:rPr>
      </w:pPr>
      <w:r w:rsidRPr="005324C7">
        <w:rPr>
          <w:sz w:val="22"/>
          <w:szCs w:val="22"/>
        </w:rPr>
        <w:t>В удовлетворении остальной час</w:t>
      </w:r>
      <w:r w:rsidRPr="005324C7">
        <w:rPr>
          <w:sz w:val="22"/>
          <w:szCs w:val="22"/>
        </w:rPr>
        <w:t>ти иска – отказать.</w:t>
      </w:r>
    </w:p>
    <w:p w:rsidR="009C6748" w:rsidRPr="005324C7" w:rsidP="009C6748">
      <w:pPr>
        <w:ind w:right="-45" w:firstLine="851"/>
        <w:jc w:val="both"/>
        <w:rPr>
          <w:sz w:val="22"/>
          <w:szCs w:val="22"/>
        </w:rPr>
      </w:pPr>
      <w:r w:rsidRPr="005324C7">
        <w:rPr>
          <w:sz w:val="22"/>
          <w:szCs w:val="22"/>
        </w:rPr>
        <w:t>Взыскать с Кораблева О.</w:t>
      </w:r>
      <w:r w:rsidRPr="005324C7">
        <w:rPr>
          <w:sz w:val="22"/>
          <w:szCs w:val="22"/>
        </w:rPr>
        <w:t xml:space="preserve"> Е.</w:t>
      </w:r>
      <w:r w:rsidRPr="005324C7">
        <w:rPr>
          <w:sz w:val="22"/>
          <w:szCs w:val="22"/>
        </w:rPr>
        <w:t xml:space="preserve"> в пользу Общества с ограниченной ответственностью микрокредитная компания «Финпром» судебные расходы по оплате государственной пошлины в размере </w:t>
      </w:r>
      <w:r w:rsidRPr="005324C7" w:rsidR="00F64382">
        <w:rPr>
          <w:sz w:val="22"/>
          <w:szCs w:val="22"/>
        </w:rPr>
        <w:t xml:space="preserve">1437 </w:t>
      </w:r>
      <w:r w:rsidRPr="005324C7">
        <w:rPr>
          <w:sz w:val="22"/>
          <w:szCs w:val="22"/>
        </w:rPr>
        <w:t>(</w:t>
      </w:r>
      <w:r w:rsidRPr="005324C7" w:rsidR="00F64382">
        <w:rPr>
          <w:sz w:val="22"/>
          <w:szCs w:val="22"/>
        </w:rPr>
        <w:t>одна тысяча четыреста тридцать семь</w:t>
      </w:r>
      <w:r w:rsidRPr="005324C7">
        <w:rPr>
          <w:sz w:val="22"/>
          <w:szCs w:val="22"/>
        </w:rPr>
        <w:t>) рублей.</w:t>
      </w:r>
    </w:p>
    <w:p w:rsidR="009C6748" w:rsidRPr="005324C7" w:rsidP="009C6748">
      <w:pPr>
        <w:ind w:right="-45" w:firstLine="851"/>
        <w:jc w:val="both"/>
        <w:rPr>
          <w:sz w:val="22"/>
          <w:szCs w:val="22"/>
        </w:rPr>
      </w:pPr>
      <w:r w:rsidRPr="005324C7">
        <w:rPr>
          <w:sz w:val="22"/>
          <w:szCs w:val="22"/>
        </w:rPr>
        <w:t>Л</w:t>
      </w:r>
      <w:r w:rsidRPr="005324C7">
        <w:rPr>
          <w:sz w:val="22"/>
          <w:szCs w:val="22"/>
        </w:rPr>
        <w:t>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9C6748" w:rsidRPr="005324C7" w:rsidP="009C6748">
      <w:pPr>
        <w:ind w:right="-45" w:firstLine="851"/>
        <w:jc w:val="both"/>
        <w:rPr>
          <w:sz w:val="22"/>
          <w:szCs w:val="22"/>
        </w:rPr>
      </w:pPr>
      <w:r w:rsidRPr="005324C7">
        <w:rPr>
          <w:sz w:val="22"/>
          <w:szCs w:val="22"/>
        </w:rPr>
        <w:t>Лица, участвующие в деле, их представ</w:t>
      </w:r>
      <w:r w:rsidRPr="005324C7">
        <w:rPr>
          <w:sz w:val="22"/>
          <w:szCs w:val="22"/>
        </w:rPr>
        <w:t>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9C6748" w:rsidRPr="005324C7" w:rsidP="009C6748">
      <w:pPr>
        <w:ind w:right="-45" w:firstLine="851"/>
        <w:jc w:val="both"/>
        <w:rPr>
          <w:sz w:val="22"/>
          <w:szCs w:val="22"/>
        </w:rPr>
      </w:pPr>
      <w:r w:rsidRPr="005324C7">
        <w:rPr>
          <w:sz w:val="22"/>
          <w:szCs w:val="22"/>
        </w:rPr>
        <w:t>Мировой судья составляет мотивированное решение суда в течение п</w:t>
      </w:r>
      <w:r w:rsidRPr="005324C7">
        <w:rPr>
          <w:sz w:val="22"/>
          <w:szCs w:val="22"/>
        </w:rPr>
        <w:t>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9C6748" w:rsidRPr="005324C7" w:rsidP="009C6748">
      <w:pPr>
        <w:ind w:right="-45" w:firstLine="851"/>
        <w:jc w:val="both"/>
        <w:rPr>
          <w:sz w:val="22"/>
          <w:szCs w:val="22"/>
        </w:rPr>
      </w:pPr>
      <w:r w:rsidRPr="005324C7">
        <w:rPr>
          <w:sz w:val="22"/>
          <w:szCs w:val="22"/>
        </w:rPr>
        <w:t>Решение может быть обжаловано в Центральный районный суд города Симферополя Республики Крым через мирового судью судебного учас</w:t>
      </w:r>
      <w:r w:rsidRPr="005324C7">
        <w:rPr>
          <w:sz w:val="22"/>
          <w:szCs w:val="22"/>
        </w:rPr>
        <w:t>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E46BEB" w:rsidRPr="005324C7" w:rsidP="00F64382">
      <w:pPr>
        <w:ind w:right="-45" w:firstLine="851"/>
        <w:jc w:val="both"/>
        <w:rPr>
          <w:sz w:val="22"/>
          <w:szCs w:val="22"/>
        </w:rPr>
      </w:pPr>
      <w:r w:rsidRPr="005324C7">
        <w:rPr>
          <w:sz w:val="22"/>
          <w:szCs w:val="22"/>
        </w:rPr>
        <w:t xml:space="preserve">Мировой судья                                            </w:t>
      </w:r>
      <w:r w:rsidRPr="005324C7" w:rsidR="00F64382">
        <w:rPr>
          <w:sz w:val="22"/>
          <w:szCs w:val="22"/>
        </w:rPr>
        <w:t xml:space="preserve">          </w:t>
      </w:r>
      <w:r w:rsidRPr="005324C7">
        <w:rPr>
          <w:sz w:val="22"/>
          <w:szCs w:val="22"/>
        </w:rPr>
        <w:t xml:space="preserve">  А.Л.Тоскина</w:t>
      </w:r>
    </w:p>
    <w:sectPr w:rsidSect="00F64382">
      <w:headerReference w:type="even" r:id="rId4"/>
      <w:headerReference w:type="default" r:id="rId5"/>
      <w:pgSz w:w="11906" w:h="16838"/>
      <w:pgMar w:top="567" w:right="849" w:bottom="851" w:left="156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48"/>
    <w:rsid w:val="005324C7"/>
    <w:rsid w:val="005F23EE"/>
    <w:rsid w:val="009C6748"/>
    <w:rsid w:val="00E46BEB"/>
    <w:rsid w:val="00F643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9C67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9C67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C6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