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C08" w:rsidRPr="00A62C1A" w:rsidP="00921C08">
      <w:pPr>
        <w:ind w:right="-45" w:firstLine="851"/>
        <w:jc w:val="right"/>
        <w:rPr>
          <w:sz w:val="16"/>
          <w:szCs w:val="16"/>
        </w:rPr>
      </w:pPr>
      <w:r w:rsidRPr="00A62C1A">
        <w:rPr>
          <w:sz w:val="16"/>
          <w:szCs w:val="16"/>
        </w:rPr>
        <w:t>Дело № 02-0</w:t>
      </w:r>
      <w:r w:rsidRPr="00A62C1A">
        <w:rPr>
          <w:sz w:val="16"/>
          <w:szCs w:val="16"/>
        </w:rPr>
        <w:t>486</w:t>
      </w:r>
      <w:r w:rsidRPr="00A62C1A">
        <w:rPr>
          <w:sz w:val="16"/>
          <w:szCs w:val="16"/>
        </w:rPr>
        <w:t>/17/201</w:t>
      </w:r>
      <w:r w:rsidRPr="00A62C1A">
        <w:rPr>
          <w:sz w:val="16"/>
          <w:szCs w:val="16"/>
        </w:rPr>
        <w:t>9</w:t>
      </w:r>
      <w:r w:rsidRPr="00A62C1A">
        <w:rPr>
          <w:sz w:val="16"/>
          <w:szCs w:val="16"/>
        </w:rPr>
        <w:t xml:space="preserve"> </w:t>
      </w:r>
    </w:p>
    <w:p w:rsidR="00921C08" w:rsidRPr="00A62C1A" w:rsidP="00921C08">
      <w:pPr>
        <w:ind w:right="-45"/>
        <w:jc w:val="center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РЕШЕНИЕ</w:t>
      </w:r>
    </w:p>
    <w:p w:rsidR="00921C08" w:rsidRPr="00A62C1A" w:rsidP="00921C0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ИМЕНЕМ РОССИЙСКОЙ ФЕДЕРАЦИИ</w:t>
      </w: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 xml:space="preserve">23 сентября 2019 </w:t>
      </w:r>
      <w:r w:rsidRPr="00A62C1A">
        <w:rPr>
          <w:sz w:val="16"/>
          <w:szCs w:val="16"/>
        </w:rPr>
        <w:t xml:space="preserve"> года                                                г. Симферополь</w:t>
      </w: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 xml:space="preserve">при ведении протокола судебного заседания </w:t>
      </w:r>
      <w:r w:rsidRPr="00A62C1A">
        <w:rPr>
          <w:sz w:val="16"/>
          <w:szCs w:val="16"/>
        </w:rPr>
        <w:t xml:space="preserve">и аудиопротоколирования </w:t>
      </w:r>
      <w:r w:rsidRPr="00A62C1A">
        <w:rPr>
          <w:sz w:val="16"/>
          <w:szCs w:val="16"/>
        </w:rPr>
        <w:t xml:space="preserve">секретарем – </w:t>
      </w:r>
      <w:r w:rsidRPr="00A62C1A">
        <w:rPr>
          <w:sz w:val="16"/>
          <w:szCs w:val="16"/>
        </w:rPr>
        <w:t xml:space="preserve">Дмитриевым </w:t>
      </w:r>
      <w:r w:rsidRPr="00A62C1A">
        <w:rPr>
          <w:sz w:val="16"/>
          <w:szCs w:val="16"/>
        </w:rPr>
        <w:t>С.С.</w:t>
      </w:r>
      <w:r w:rsidRPr="00A62C1A">
        <w:rPr>
          <w:sz w:val="16"/>
          <w:szCs w:val="16"/>
        </w:rPr>
        <w:t>,</w:t>
      </w: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>с участием ответчика – Жерибор Г.М.,</w:t>
      </w:r>
    </w:p>
    <w:p w:rsidR="00921C08" w:rsidRPr="00A62C1A" w:rsidP="00921C0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6"/>
          <w:szCs w:val="16"/>
        </w:rPr>
      </w:pPr>
      <w:r w:rsidRPr="00A62C1A">
        <w:rPr>
          <w:sz w:val="16"/>
          <w:szCs w:val="16"/>
        </w:rPr>
        <w:t xml:space="preserve">рассмотрев в открытом судебном заседании гражданское дело по иску </w:t>
      </w:r>
      <w:r w:rsidRPr="00A62C1A">
        <w:rPr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62C1A">
        <w:rPr>
          <w:sz w:val="16"/>
          <w:szCs w:val="16"/>
        </w:rPr>
        <w:t>Жерибор</w:t>
      </w:r>
      <w:r w:rsidRPr="00A62C1A">
        <w:rPr>
          <w:sz w:val="16"/>
          <w:szCs w:val="16"/>
        </w:rPr>
        <w:t xml:space="preserve"> Г.</w:t>
      </w:r>
      <w:r w:rsidRPr="00A62C1A">
        <w:rPr>
          <w:sz w:val="16"/>
          <w:szCs w:val="16"/>
        </w:rPr>
        <w:t xml:space="preserve"> М.</w:t>
      </w:r>
      <w:r w:rsidRPr="00A62C1A">
        <w:rPr>
          <w:sz w:val="16"/>
          <w:szCs w:val="16"/>
        </w:rPr>
        <w:t xml:space="preserve"> о взыскании з</w:t>
      </w:r>
      <w:r w:rsidRPr="00A62C1A">
        <w:rPr>
          <w:sz w:val="16"/>
          <w:szCs w:val="16"/>
        </w:rPr>
        <w:t>адолженности</w:t>
      </w:r>
      <w:r w:rsidRPr="00A62C1A">
        <w:rPr>
          <w:sz w:val="16"/>
          <w:szCs w:val="16"/>
        </w:rPr>
        <w:t xml:space="preserve"> по оплате взносов на капитальный ремонт общего имущества в многоквартирном доме, третье лицо, не заявляющее самостоятельных требований на предмет спора -  </w:t>
      </w:r>
      <w:r w:rsidRPr="00A62C1A">
        <w:rPr>
          <w:sz w:val="16"/>
          <w:szCs w:val="16"/>
        </w:rPr>
        <w:t>Муниципально</w:t>
      </w:r>
      <w:r w:rsidRPr="00A62C1A">
        <w:rPr>
          <w:sz w:val="16"/>
          <w:szCs w:val="16"/>
        </w:rPr>
        <w:t>е</w:t>
      </w:r>
      <w:r w:rsidRPr="00A62C1A">
        <w:rPr>
          <w:sz w:val="16"/>
          <w:szCs w:val="16"/>
        </w:rPr>
        <w:t xml:space="preserve"> унитарно</w:t>
      </w:r>
      <w:r w:rsidRPr="00A62C1A">
        <w:rPr>
          <w:sz w:val="16"/>
          <w:szCs w:val="16"/>
        </w:rPr>
        <w:t>е</w:t>
      </w:r>
      <w:r w:rsidRPr="00A62C1A">
        <w:rPr>
          <w:sz w:val="16"/>
          <w:szCs w:val="16"/>
        </w:rPr>
        <w:t xml:space="preserve"> предприяти</w:t>
      </w:r>
      <w:r w:rsidRPr="00A62C1A">
        <w:rPr>
          <w:sz w:val="16"/>
          <w:szCs w:val="16"/>
        </w:rPr>
        <w:t>е</w:t>
      </w:r>
      <w:r w:rsidRPr="00A62C1A">
        <w:rPr>
          <w:sz w:val="16"/>
          <w:szCs w:val="16"/>
        </w:rPr>
        <w:t xml:space="preserve"> муниципального образования городской округ Симферопо</w:t>
      </w:r>
      <w:r w:rsidRPr="00A62C1A">
        <w:rPr>
          <w:sz w:val="16"/>
          <w:szCs w:val="16"/>
        </w:rPr>
        <w:t>ль Республика Крым «Центральный Жилсервис»</w:t>
      </w:r>
      <w:r w:rsidRPr="00A62C1A">
        <w:rPr>
          <w:bCs/>
          <w:sz w:val="16"/>
          <w:szCs w:val="16"/>
        </w:rPr>
        <w:t xml:space="preserve">,  </w:t>
      </w:r>
    </w:p>
    <w:p w:rsidR="00921C08" w:rsidRPr="00A62C1A" w:rsidP="00921C08">
      <w:pPr>
        <w:ind w:right="-45"/>
        <w:jc w:val="center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УСТАНОВИЛ: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Некоммерческ</w:t>
      </w:r>
      <w:r w:rsidRPr="00A62C1A">
        <w:rPr>
          <w:bCs/>
          <w:sz w:val="16"/>
          <w:szCs w:val="16"/>
        </w:rPr>
        <w:t>ая</w:t>
      </w:r>
      <w:r w:rsidRPr="00A62C1A">
        <w:rPr>
          <w:bCs/>
          <w:sz w:val="16"/>
          <w:szCs w:val="16"/>
        </w:rPr>
        <w:t xml:space="preserve"> организаци</w:t>
      </w:r>
      <w:r w:rsidRPr="00A62C1A">
        <w:rPr>
          <w:bCs/>
          <w:sz w:val="16"/>
          <w:szCs w:val="16"/>
        </w:rPr>
        <w:t>я</w:t>
      </w:r>
      <w:r w:rsidRPr="00A62C1A">
        <w:rPr>
          <w:bCs/>
          <w:sz w:val="16"/>
          <w:szCs w:val="16"/>
        </w:rPr>
        <w:t xml:space="preserve"> «Региональный фонд капитального ремонта многоквартирных домов Республики Крым» </w:t>
      </w:r>
      <w:r w:rsidRPr="00A62C1A" w:rsidR="00707900">
        <w:rPr>
          <w:bCs/>
          <w:sz w:val="16"/>
          <w:szCs w:val="16"/>
        </w:rPr>
        <w:t xml:space="preserve">(далее НО «Региональный фонд капитального ремонта многоквартирных домов Республики Крым», истец) </w:t>
      </w:r>
      <w:r w:rsidRPr="00A62C1A">
        <w:rPr>
          <w:bCs/>
          <w:sz w:val="16"/>
          <w:szCs w:val="16"/>
        </w:rPr>
        <w:t>обратил</w:t>
      </w:r>
      <w:r w:rsidRPr="00A62C1A">
        <w:rPr>
          <w:bCs/>
          <w:sz w:val="16"/>
          <w:szCs w:val="16"/>
        </w:rPr>
        <w:t>а</w:t>
      </w:r>
      <w:r w:rsidRPr="00A62C1A">
        <w:rPr>
          <w:bCs/>
          <w:sz w:val="16"/>
          <w:szCs w:val="16"/>
        </w:rPr>
        <w:t xml:space="preserve">сь в суд с иском к </w:t>
      </w:r>
      <w:r w:rsidRPr="00A62C1A">
        <w:rPr>
          <w:bCs/>
          <w:sz w:val="16"/>
          <w:szCs w:val="16"/>
        </w:rPr>
        <w:t>Жерибор</w:t>
      </w:r>
      <w:r w:rsidRPr="00A62C1A">
        <w:rPr>
          <w:bCs/>
          <w:sz w:val="16"/>
          <w:szCs w:val="16"/>
        </w:rPr>
        <w:t xml:space="preserve"> Г.</w:t>
      </w:r>
      <w:r w:rsidRPr="00A62C1A">
        <w:rPr>
          <w:bCs/>
          <w:sz w:val="16"/>
          <w:szCs w:val="16"/>
        </w:rPr>
        <w:t>М.</w:t>
      </w:r>
      <w:r w:rsidRPr="00A62C1A" w:rsidR="00707900">
        <w:rPr>
          <w:bCs/>
          <w:sz w:val="16"/>
          <w:szCs w:val="16"/>
        </w:rPr>
        <w:t>(</w:t>
      </w:r>
      <w:r w:rsidRPr="00A62C1A" w:rsidR="00707900">
        <w:rPr>
          <w:bCs/>
          <w:sz w:val="16"/>
          <w:szCs w:val="16"/>
        </w:rPr>
        <w:t>Жерибор</w:t>
      </w:r>
      <w:r w:rsidRPr="00A62C1A" w:rsidR="00707900">
        <w:rPr>
          <w:bCs/>
          <w:sz w:val="16"/>
          <w:szCs w:val="16"/>
        </w:rPr>
        <w:t xml:space="preserve"> Г.М., ответчик)</w:t>
      </w:r>
      <w:r w:rsidRPr="00A62C1A">
        <w:rPr>
          <w:bCs/>
          <w:sz w:val="16"/>
          <w:szCs w:val="16"/>
        </w:rPr>
        <w:t xml:space="preserve"> о взыскании задолженности по оплате взносов на капитальный ремонт общего имущества многоквартирно</w:t>
      </w:r>
      <w:r w:rsidRPr="00A62C1A">
        <w:rPr>
          <w:bCs/>
          <w:sz w:val="16"/>
          <w:szCs w:val="16"/>
        </w:rPr>
        <w:t>го</w:t>
      </w:r>
      <w:r w:rsidRPr="00A62C1A">
        <w:rPr>
          <w:bCs/>
          <w:sz w:val="16"/>
          <w:szCs w:val="16"/>
        </w:rPr>
        <w:t xml:space="preserve"> дом</w:t>
      </w:r>
      <w:r w:rsidRPr="00A62C1A">
        <w:rPr>
          <w:bCs/>
          <w:sz w:val="16"/>
          <w:szCs w:val="16"/>
        </w:rPr>
        <w:t>а по адресу: «данные изъяты»</w:t>
      </w:r>
      <w:r w:rsidRPr="00A62C1A">
        <w:rPr>
          <w:bCs/>
          <w:sz w:val="16"/>
          <w:szCs w:val="16"/>
        </w:rPr>
        <w:t>, за период с сентя</w:t>
      </w:r>
      <w:r w:rsidRPr="00A62C1A">
        <w:rPr>
          <w:bCs/>
          <w:sz w:val="16"/>
          <w:szCs w:val="16"/>
        </w:rPr>
        <w:t>бря 2019 года по май 2019</w:t>
      </w:r>
      <w:r w:rsidRPr="00A62C1A">
        <w:rPr>
          <w:bCs/>
          <w:sz w:val="16"/>
          <w:szCs w:val="16"/>
        </w:rPr>
        <w:t xml:space="preserve"> года в размере 32219,88 рублей, пени в сумме 525,50 рублей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Исковые требования мотивированы тем, что </w:t>
      </w:r>
      <w:r w:rsidRPr="00A62C1A">
        <w:rPr>
          <w:bCs/>
          <w:sz w:val="16"/>
          <w:szCs w:val="16"/>
        </w:rPr>
        <w:t>Жерибор Г.М. является собственником нежилого помещения по адресу: «данные изъяты»,</w:t>
      </w:r>
      <w:r w:rsidRPr="00A62C1A">
        <w:rPr>
          <w:bCs/>
          <w:sz w:val="16"/>
          <w:szCs w:val="16"/>
        </w:rPr>
        <w:t>, общей</w:t>
      </w:r>
      <w:r w:rsidRPr="00A62C1A">
        <w:rPr>
          <w:bCs/>
          <w:sz w:val="16"/>
          <w:szCs w:val="16"/>
        </w:rPr>
        <w:t xml:space="preserve"> площадью 158,5 м</w:t>
      </w:r>
      <w:r w:rsidRPr="00A62C1A">
        <w:rPr>
          <w:bCs/>
          <w:sz w:val="16"/>
          <w:szCs w:val="16"/>
          <w:vertAlign w:val="superscript"/>
        </w:rPr>
        <w:t>2</w:t>
      </w:r>
      <w:r w:rsidRPr="00A62C1A">
        <w:rPr>
          <w:bCs/>
          <w:sz w:val="16"/>
          <w:szCs w:val="16"/>
        </w:rPr>
        <w:t>.,</w:t>
      </w:r>
      <w:r w:rsidRPr="00A62C1A">
        <w:rPr>
          <w:bCs/>
          <w:sz w:val="16"/>
          <w:szCs w:val="16"/>
        </w:rPr>
        <w:t xml:space="preserve"> имеет задолженность по </w:t>
      </w:r>
      <w:r w:rsidRPr="00A62C1A">
        <w:rPr>
          <w:bCs/>
          <w:sz w:val="16"/>
          <w:szCs w:val="16"/>
        </w:rPr>
        <w:t xml:space="preserve">оплате </w:t>
      </w:r>
      <w:r w:rsidRPr="00A62C1A">
        <w:rPr>
          <w:bCs/>
          <w:sz w:val="16"/>
          <w:szCs w:val="16"/>
        </w:rPr>
        <w:t>взнос</w:t>
      </w:r>
      <w:r w:rsidRPr="00A62C1A">
        <w:rPr>
          <w:bCs/>
          <w:sz w:val="16"/>
          <w:szCs w:val="16"/>
        </w:rPr>
        <w:t>ов</w:t>
      </w:r>
      <w:r w:rsidRPr="00A62C1A">
        <w:rPr>
          <w:bCs/>
          <w:sz w:val="16"/>
          <w:szCs w:val="16"/>
        </w:rPr>
        <w:t xml:space="preserve"> на капитальный ремонт. Истец считает, что в силу норм жилищного законодательства, на ответчика, как на собственника </w:t>
      </w:r>
      <w:r w:rsidRPr="00A62C1A">
        <w:rPr>
          <w:bCs/>
          <w:sz w:val="16"/>
          <w:szCs w:val="16"/>
        </w:rPr>
        <w:t>нежилого помещения</w:t>
      </w:r>
      <w:r w:rsidRPr="00A62C1A">
        <w:rPr>
          <w:bCs/>
          <w:sz w:val="16"/>
          <w:szCs w:val="16"/>
        </w:rPr>
        <w:t xml:space="preserve">, возложена обязанность </w:t>
      </w:r>
      <w:r w:rsidRPr="00A62C1A">
        <w:rPr>
          <w:bCs/>
          <w:sz w:val="16"/>
          <w:szCs w:val="16"/>
        </w:rPr>
        <w:t>по оплате взносов на капитальный ремонт</w:t>
      </w:r>
      <w:r w:rsidRPr="00A62C1A">
        <w:rPr>
          <w:bCs/>
          <w:sz w:val="16"/>
          <w:szCs w:val="16"/>
        </w:rPr>
        <w:t>. Поскольку в добровольном порядке ответчик свои обязательства не выполняет, а также учитывая, что определением суда отменен судебный приказ о взыскании с ответчика задолженности, истец просит взыскать возникшую задолженность в порядке искового производств</w:t>
      </w:r>
      <w:r w:rsidRPr="00A62C1A">
        <w:rPr>
          <w:bCs/>
          <w:sz w:val="16"/>
          <w:szCs w:val="16"/>
        </w:rPr>
        <w:t>а.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Определением суда от </w:t>
      </w:r>
      <w:r w:rsidRPr="00A62C1A">
        <w:rPr>
          <w:bCs/>
          <w:sz w:val="16"/>
          <w:szCs w:val="16"/>
        </w:rPr>
        <w:t>21.08.2019</w:t>
      </w:r>
      <w:r w:rsidRPr="00A62C1A">
        <w:rPr>
          <w:bCs/>
          <w:sz w:val="16"/>
          <w:szCs w:val="16"/>
        </w:rPr>
        <w:t xml:space="preserve"> к участию в деле в качестве третьего лица, не заявляющего самостоятельных требований на предмет спора</w:t>
      </w:r>
      <w:r w:rsidRPr="00A62C1A" w:rsidR="001315E6">
        <w:rPr>
          <w:bCs/>
          <w:sz w:val="16"/>
          <w:szCs w:val="16"/>
        </w:rPr>
        <w:t>,</w:t>
      </w:r>
      <w:r w:rsidRPr="00A62C1A">
        <w:rPr>
          <w:bCs/>
          <w:sz w:val="16"/>
          <w:szCs w:val="16"/>
        </w:rPr>
        <w:t xml:space="preserve"> привлечено </w:t>
      </w:r>
      <w:r w:rsidRPr="00A62C1A">
        <w:rPr>
          <w:bCs/>
          <w:sz w:val="16"/>
          <w:szCs w:val="16"/>
        </w:rPr>
        <w:t xml:space="preserve">Муниципальное унитарное предприятие муниципального образования городской округ Симферополь Республика Крым </w:t>
      </w:r>
      <w:r w:rsidRPr="00A62C1A">
        <w:rPr>
          <w:bCs/>
          <w:sz w:val="16"/>
          <w:szCs w:val="16"/>
        </w:rPr>
        <w:t>«Центральный Жилсервис».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В судебное заседание п</w:t>
      </w:r>
      <w:r w:rsidRPr="00A62C1A">
        <w:rPr>
          <w:bCs/>
          <w:sz w:val="16"/>
          <w:szCs w:val="16"/>
        </w:rPr>
        <w:t xml:space="preserve">редставители истца </w:t>
      </w:r>
      <w:r w:rsidRPr="00A62C1A">
        <w:rPr>
          <w:bCs/>
          <w:sz w:val="16"/>
          <w:szCs w:val="16"/>
        </w:rPr>
        <w:t xml:space="preserve">не явился, о времени и месте рассмотрения дела </w:t>
      </w:r>
      <w:r w:rsidRPr="00A62C1A">
        <w:rPr>
          <w:bCs/>
          <w:sz w:val="16"/>
          <w:szCs w:val="16"/>
        </w:rPr>
        <w:t>уведомлен</w:t>
      </w:r>
      <w:r w:rsidRPr="00A62C1A">
        <w:rPr>
          <w:bCs/>
          <w:sz w:val="16"/>
          <w:szCs w:val="16"/>
        </w:rPr>
        <w:t xml:space="preserve"> надлежащим образом, направил заявление о рассмотрении дела в его отсутствие в объем</w:t>
      </w:r>
      <w:r w:rsidRPr="00A62C1A">
        <w:rPr>
          <w:bCs/>
          <w:sz w:val="16"/>
          <w:szCs w:val="16"/>
        </w:rPr>
        <w:t>е заявленных исковых требований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Ответчик</w:t>
      </w:r>
      <w:r w:rsidRPr="00A62C1A">
        <w:rPr>
          <w:bCs/>
          <w:sz w:val="16"/>
          <w:szCs w:val="16"/>
        </w:rPr>
        <w:t xml:space="preserve"> против у</w:t>
      </w:r>
      <w:r w:rsidRPr="00A62C1A">
        <w:rPr>
          <w:bCs/>
          <w:sz w:val="16"/>
          <w:szCs w:val="16"/>
        </w:rPr>
        <w:t xml:space="preserve">довлетворения иска возражала по основаниям, указанным в </w:t>
      </w:r>
      <w:r w:rsidRPr="00A62C1A">
        <w:rPr>
          <w:bCs/>
          <w:sz w:val="16"/>
          <w:szCs w:val="16"/>
        </w:rPr>
        <w:t>письменных</w:t>
      </w:r>
      <w:r w:rsidRPr="00A62C1A">
        <w:rPr>
          <w:bCs/>
          <w:sz w:val="16"/>
          <w:szCs w:val="16"/>
        </w:rPr>
        <w:t xml:space="preserve"> возражения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 </w:t>
      </w:r>
      <w:r w:rsidRPr="00A62C1A" w:rsidR="001315E6">
        <w:rPr>
          <w:bCs/>
          <w:sz w:val="16"/>
          <w:szCs w:val="16"/>
        </w:rPr>
        <w:t>Представитель т</w:t>
      </w:r>
      <w:r w:rsidRPr="00A62C1A">
        <w:rPr>
          <w:bCs/>
          <w:sz w:val="16"/>
          <w:szCs w:val="16"/>
        </w:rPr>
        <w:t>ретье</w:t>
      </w:r>
      <w:r w:rsidRPr="00A62C1A" w:rsidR="001315E6">
        <w:rPr>
          <w:bCs/>
          <w:sz w:val="16"/>
          <w:szCs w:val="16"/>
        </w:rPr>
        <w:t>го</w:t>
      </w:r>
      <w:r w:rsidRPr="00A62C1A">
        <w:rPr>
          <w:bCs/>
          <w:sz w:val="16"/>
          <w:szCs w:val="16"/>
        </w:rPr>
        <w:t xml:space="preserve"> лиц</w:t>
      </w:r>
      <w:r w:rsidRPr="00A62C1A" w:rsidR="001315E6">
        <w:rPr>
          <w:bCs/>
          <w:sz w:val="16"/>
          <w:szCs w:val="16"/>
        </w:rPr>
        <w:t>а</w:t>
      </w:r>
      <w:r w:rsidRPr="00A62C1A">
        <w:rPr>
          <w:bCs/>
          <w:sz w:val="16"/>
          <w:szCs w:val="16"/>
        </w:rPr>
        <w:t xml:space="preserve"> в судебное заседание не явил</w:t>
      </w:r>
      <w:r w:rsidRPr="00A62C1A" w:rsidR="001315E6">
        <w:rPr>
          <w:bCs/>
          <w:sz w:val="16"/>
          <w:szCs w:val="16"/>
        </w:rPr>
        <w:t>ся</w:t>
      </w:r>
      <w:r w:rsidRPr="00A62C1A">
        <w:rPr>
          <w:bCs/>
          <w:sz w:val="16"/>
          <w:szCs w:val="16"/>
        </w:rPr>
        <w:t>, извещен надлежащим образо</w:t>
      </w:r>
      <w:r w:rsidRPr="00A62C1A" w:rsidR="001315E6">
        <w:rPr>
          <w:bCs/>
          <w:sz w:val="16"/>
          <w:szCs w:val="16"/>
        </w:rPr>
        <w:t>м, о причинах неявки не сообщил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Суд, с учетом мнения участников процесса, а также положени</w:t>
      </w:r>
      <w:r w:rsidRPr="00A62C1A">
        <w:rPr>
          <w:bCs/>
          <w:sz w:val="16"/>
          <w:szCs w:val="16"/>
        </w:rPr>
        <w:t>й ст</w:t>
      </w:r>
      <w:r w:rsidRPr="00A62C1A" w:rsidR="001315E6">
        <w:rPr>
          <w:bCs/>
          <w:sz w:val="16"/>
          <w:szCs w:val="16"/>
        </w:rPr>
        <w:t>атьи</w:t>
      </w:r>
      <w:r w:rsidRPr="00A62C1A">
        <w:rPr>
          <w:bCs/>
          <w:sz w:val="16"/>
          <w:szCs w:val="16"/>
        </w:rPr>
        <w:t xml:space="preserve"> 167 Гражданского процессуального кодекса Российской Федерации, полагает возможным рассмотреть дело без участия </w:t>
      </w:r>
      <w:r w:rsidRPr="00A62C1A" w:rsidR="001315E6">
        <w:rPr>
          <w:bCs/>
          <w:sz w:val="16"/>
          <w:szCs w:val="16"/>
        </w:rPr>
        <w:t xml:space="preserve">представителя истца </w:t>
      </w:r>
      <w:r w:rsidRPr="00A62C1A">
        <w:rPr>
          <w:bCs/>
          <w:sz w:val="16"/>
          <w:szCs w:val="16"/>
        </w:rPr>
        <w:t>и третьего лица.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Заслушав пояснения ответчика, исследовав материалы дела, суд пришел к выводу о том, что исковые тре</w:t>
      </w:r>
      <w:r w:rsidRPr="00A62C1A">
        <w:rPr>
          <w:bCs/>
          <w:sz w:val="16"/>
          <w:szCs w:val="16"/>
        </w:rPr>
        <w:t>бования подлежат удовлетворению по следующим основаниям.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Статьей 39 </w:t>
      </w:r>
      <w:r w:rsidRPr="00A62C1A">
        <w:rPr>
          <w:bCs/>
          <w:sz w:val="16"/>
          <w:szCs w:val="16"/>
        </w:rPr>
        <w:t>Жилищного кодекса Российской Федерации также установлено, что бремя расходов по содержанию общего имущества в многоквартирном доме несут собственники помещений.</w:t>
      </w:r>
    </w:p>
    <w:p w:rsidR="001315E6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Согласно статье 249 Гражданского кодекса Российской Федерации каждый участник долевой собственн</w:t>
      </w:r>
      <w:r w:rsidRPr="00A62C1A">
        <w:rPr>
          <w:bCs/>
          <w:sz w:val="16"/>
          <w:szCs w:val="16"/>
        </w:rPr>
        <w:t>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В соответствии с пунктом 1 статьи 290 Гражданского кодекса Российской Федерации и пунктом 1 </w:t>
      </w:r>
      <w:r w:rsidRPr="00A62C1A">
        <w:rPr>
          <w:bCs/>
          <w:sz w:val="16"/>
          <w:szCs w:val="16"/>
        </w:rPr>
        <w:t xml:space="preserve">статьи 36 </w:t>
      </w:r>
      <w:r w:rsidRPr="00A62C1A" w:rsidR="00946B06">
        <w:rPr>
          <w:bCs/>
          <w:sz w:val="16"/>
          <w:szCs w:val="16"/>
        </w:rPr>
        <w:t xml:space="preserve">Жилищного кодекса Российской Федерации </w:t>
      </w:r>
      <w:r w:rsidRPr="00A62C1A">
        <w:rPr>
          <w:bCs/>
          <w:sz w:val="16"/>
          <w:szCs w:val="16"/>
        </w:rPr>
        <w:t>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</w:t>
      </w:r>
      <w:r w:rsidRPr="00A62C1A">
        <w:rPr>
          <w:bCs/>
          <w:sz w:val="16"/>
          <w:szCs w:val="16"/>
        </w:rPr>
        <w:t>нитарно-техническое и иное оборудование, а также земельный участок, на котором расположен дом, с элементами озеленения и благоустройства.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Статьи 152, 153 Жилищного кодекса Российской Федерации обязывают граждан и организации своевременно и полностью вносит</w:t>
      </w:r>
      <w:r w:rsidRPr="00A62C1A">
        <w:rPr>
          <w:bCs/>
          <w:sz w:val="16"/>
          <w:szCs w:val="16"/>
        </w:rPr>
        <w:t>ь плату за жилое помещение и коммунальные услуги, которая включает в себя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</w:t>
      </w:r>
      <w:r w:rsidRPr="00A62C1A">
        <w:rPr>
          <w:bCs/>
          <w:sz w:val="16"/>
          <w:szCs w:val="16"/>
        </w:rPr>
        <w:t>ества в многоквартирном доме и плату за коммунальные услуги.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Согласно пункту 11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 N 491), содержани</w:t>
      </w:r>
      <w:r w:rsidRPr="00A62C1A">
        <w:rPr>
          <w:bCs/>
          <w:sz w:val="16"/>
          <w:szCs w:val="16"/>
        </w:rPr>
        <w:t>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</w:t>
      </w:r>
      <w:r w:rsidRPr="00A62C1A">
        <w:rPr>
          <w:bCs/>
          <w:sz w:val="16"/>
          <w:szCs w:val="16"/>
        </w:rPr>
        <w:t>ает в себя, в том числе, текущий и</w:t>
      </w:r>
      <w:r w:rsidRPr="00A62C1A">
        <w:rPr>
          <w:bCs/>
          <w:sz w:val="16"/>
          <w:szCs w:val="16"/>
        </w:rPr>
        <w:t xml:space="preserve"> капитальный ремонт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</w:t>
      </w:r>
      <w:r w:rsidRPr="00A62C1A">
        <w:rPr>
          <w:bCs/>
          <w:sz w:val="16"/>
          <w:szCs w:val="16"/>
        </w:rPr>
        <w:t>ящем в состав общего имущества. При этом надлежащее содержание общего имущества в зависимости от способа управления многоквартирным домом обеспечивается, в частности, собственниками помещений (статья 16 Правил N 491).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Из приведенных норм права следует, что</w:t>
      </w:r>
      <w:r w:rsidRPr="00A62C1A">
        <w:rPr>
          <w:bCs/>
          <w:sz w:val="16"/>
          <w:szCs w:val="16"/>
        </w:rPr>
        <w:t xml:space="preserve"> обязанность по содержанию общего имущества многоквартирного дома, обеспечивается собственником помещения.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Кроме того, в соответствии с пунктом 12 Правил N 491 и статьей 161 </w:t>
      </w:r>
      <w:r w:rsidRPr="00A62C1A" w:rsidR="00946B06">
        <w:rPr>
          <w:bCs/>
          <w:sz w:val="16"/>
          <w:szCs w:val="16"/>
        </w:rPr>
        <w:t xml:space="preserve">Жилищного кодекса Российской Федерации </w:t>
      </w:r>
      <w:r w:rsidRPr="00A62C1A">
        <w:rPr>
          <w:bCs/>
          <w:sz w:val="16"/>
          <w:szCs w:val="16"/>
        </w:rPr>
        <w:t>при выборе иного способа управления многокв</w:t>
      </w:r>
      <w:r w:rsidRPr="00A62C1A">
        <w:rPr>
          <w:bCs/>
          <w:sz w:val="16"/>
          <w:szCs w:val="16"/>
        </w:rPr>
        <w:t>артирным домом, нежели непосредственное управление собственниками помещений в многоквартирном доме, у собственника обязанность по содержанию имущества путем непосредственного содержания имущества, трансформируется в денежное обязательство перед организацие</w:t>
      </w:r>
      <w:r w:rsidRPr="00A62C1A">
        <w:rPr>
          <w:bCs/>
          <w:sz w:val="16"/>
          <w:szCs w:val="16"/>
        </w:rPr>
        <w:t>й, осуществляющей управление многоквартирным домом.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В силу пункта 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</w:t>
      </w:r>
      <w:r w:rsidRPr="00A62C1A">
        <w:rPr>
          <w:bCs/>
          <w:sz w:val="16"/>
          <w:szCs w:val="16"/>
        </w:rPr>
        <w:t>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</w:t>
      </w:r>
      <w:r w:rsidRPr="00A62C1A">
        <w:rPr>
          <w:bCs/>
          <w:sz w:val="16"/>
          <w:szCs w:val="16"/>
        </w:rPr>
        <w:t>, в том числе взносов на капитальный</w:t>
      </w:r>
      <w:r w:rsidRPr="00A62C1A">
        <w:rPr>
          <w:bCs/>
          <w:sz w:val="16"/>
          <w:szCs w:val="16"/>
        </w:rPr>
        <w:t xml:space="preserve"> ремонт</w:t>
      </w:r>
      <w:r w:rsidRPr="00A62C1A">
        <w:rPr>
          <w:bCs/>
          <w:sz w:val="16"/>
          <w:szCs w:val="16"/>
        </w:rPr>
        <w:t>.</w:t>
      </w:r>
    </w:p>
    <w:p w:rsidR="002555DB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Указанная обязанность вытек</w:t>
      </w:r>
      <w:r w:rsidRPr="00A62C1A">
        <w:rPr>
          <w:bCs/>
          <w:sz w:val="16"/>
          <w:szCs w:val="16"/>
        </w:rPr>
        <w:t xml:space="preserve">ает из положений статей 169, 171 </w:t>
      </w:r>
      <w:r w:rsidRPr="00A62C1A" w:rsidR="00707900">
        <w:rPr>
          <w:bCs/>
          <w:sz w:val="16"/>
          <w:szCs w:val="16"/>
        </w:rPr>
        <w:t>Жилищного кодекса Российской Федерации</w:t>
      </w:r>
      <w:r w:rsidRPr="00A62C1A">
        <w:rPr>
          <w:bCs/>
          <w:sz w:val="16"/>
          <w:szCs w:val="16"/>
        </w:rPr>
        <w:t>.</w:t>
      </w:r>
    </w:p>
    <w:p w:rsidR="002555DB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Порядок оплаты взносов на капитальный ремонт определяется статье 169 Жилищного кодекса Российской Федерации, часть 1 которой предусматривает, что собственники помещений в многоквартир</w:t>
      </w:r>
      <w:r w:rsidRPr="00A62C1A">
        <w:rPr>
          <w:bCs/>
          <w:sz w:val="16"/>
          <w:szCs w:val="16"/>
        </w:rPr>
        <w:t>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</w:t>
      </w:r>
      <w:r w:rsidRPr="00A62C1A">
        <w:rPr>
          <w:bCs/>
          <w:sz w:val="16"/>
          <w:szCs w:val="16"/>
        </w:rPr>
        <w:t>вленном в соответствии с</w:t>
      </w:r>
      <w:r w:rsidRPr="00A62C1A">
        <w:rPr>
          <w:bCs/>
          <w:sz w:val="16"/>
          <w:szCs w:val="16"/>
        </w:rPr>
        <w:t xml:space="preserve">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 </w:t>
      </w:r>
    </w:p>
    <w:p w:rsidR="001315E6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Ч</w:t>
      </w:r>
      <w:r w:rsidRPr="00A62C1A" w:rsidR="00707900">
        <w:rPr>
          <w:bCs/>
          <w:sz w:val="16"/>
          <w:szCs w:val="16"/>
        </w:rPr>
        <w:t xml:space="preserve">астью 1 </w:t>
      </w:r>
      <w:r w:rsidRPr="00A62C1A">
        <w:rPr>
          <w:bCs/>
          <w:sz w:val="16"/>
          <w:szCs w:val="16"/>
        </w:rPr>
        <w:t>статьи 171</w:t>
      </w:r>
      <w:r w:rsidRPr="00A62C1A">
        <w:rPr>
          <w:sz w:val="16"/>
          <w:szCs w:val="16"/>
        </w:rPr>
        <w:t xml:space="preserve"> </w:t>
      </w:r>
      <w:r w:rsidRPr="00A62C1A">
        <w:rPr>
          <w:bCs/>
          <w:sz w:val="16"/>
          <w:szCs w:val="16"/>
        </w:rPr>
        <w:t>Жилищного кодекса Российской Федерации</w:t>
      </w:r>
      <w:r w:rsidRPr="00A62C1A">
        <w:rPr>
          <w:bCs/>
          <w:sz w:val="16"/>
          <w:szCs w:val="16"/>
        </w:rPr>
        <w:t xml:space="preserve"> уста</w:t>
      </w:r>
      <w:r w:rsidRPr="00A62C1A">
        <w:rPr>
          <w:bCs/>
          <w:sz w:val="16"/>
          <w:szCs w:val="16"/>
        </w:rPr>
        <w:t>новлено</w:t>
      </w:r>
      <w:r w:rsidRPr="00A62C1A" w:rsidR="00707900">
        <w:rPr>
          <w:bCs/>
          <w:sz w:val="16"/>
          <w:szCs w:val="16"/>
        </w:rPr>
        <w:t>, что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E4391C" w:rsidRPr="00A62C1A" w:rsidP="00276DF1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Частью 3 статьи 171 </w:t>
      </w:r>
      <w:r w:rsidRPr="00A62C1A" w:rsidR="002555DB">
        <w:rPr>
          <w:bCs/>
          <w:sz w:val="16"/>
          <w:szCs w:val="16"/>
        </w:rPr>
        <w:t xml:space="preserve">Жилищного кодекса Российской Федерации </w:t>
      </w:r>
      <w:r w:rsidRPr="00A62C1A">
        <w:rPr>
          <w:bCs/>
          <w:sz w:val="16"/>
          <w:szCs w:val="16"/>
        </w:rPr>
        <w:t>предусмотрено, что с</w:t>
      </w:r>
      <w:r w:rsidRPr="00A62C1A">
        <w:rPr>
          <w:bCs/>
          <w:sz w:val="16"/>
          <w:szCs w:val="16"/>
        </w:rPr>
        <w:t>обственники нежилых пом</w:t>
      </w:r>
      <w:r w:rsidRPr="00A62C1A">
        <w:rPr>
          <w:bCs/>
          <w:sz w:val="16"/>
          <w:szCs w:val="16"/>
        </w:rPr>
        <w:t>ещений уплачивают взносы на капитальный ремонт на основании платежных документов (в том числе платежных документов в электронной форме, размещенных в системе), представляемых лицами, уполномоченными в соответствии с требованиями частей 1 и 2 настоящей стат</w:t>
      </w:r>
      <w:r w:rsidRPr="00A62C1A">
        <w:rPr>
          <w:bCs/>
          <w:sz w:val="16"/>
          <w:szCs w:val="16"/>
        </w:rPr>
        <w:t xml:space="preserve">ьи, </w:t>
      </w:r>
      <w:r w:rsidRPr="00A62C1A">
        <w:rPr>
          <w:bCs/>
          <w:sz w:val="16"/>
          <w:szCs w:val="16"/>
        </w:rPr>
        <w:t>которые вправе представить платежный документ, содержащий расчет размеров взноса на капитальный ремонт на предстоящий</w:t>
      </w:r>
      <w:r w:rsidRPr="00A62C1A">
        <w:rPr>
          <w:bCs/>
          <w:sz w:val="16"/>
          <w:szCs w:val="16"/>
        </w:rPr>
        <w:t xml:space="preserve"> календарный год, однократно в течение первого расчетного периода такого года. Собственник нежилого помещения вправе оплатить такой пла</w:t>
      </w:r>
      <w:r w:rsidRPr="00A62C1A">
        <w:rPr>
          <w:bCs/>
          <w:sz w:val="16"/>
          <w:szCs w:val="16"/>
        </w:rPr>
        <w:t xml:space="preserve">тежный документ единовременно в месяце, следующем за месяцем, в котором он представлен, либо ежемесячно равными долями в течение календарного года в сроки, установленные для внесения платы за жилое помещение и коммунальные услуги, если иное не установлено </w:t>
      </w:r>
      <w:r w:rsidRPr="00A62C1A">
        <w:rPr>
          <w:bCs/>
          <w:sz w:val="16"/>
          <w:szCs w:val="16"/>
        </w:rPr>
        <w:t xml:space="preserve">законом субъекта Российской Федерации. </w:t>
      </w:r>
    </w:p>
    <w:p w:rsidR="00E4391C" w:rsidRPr="00A62C1A" w:rsidP="00276DF1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Момент возникновения у собственника помещения в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ремонта, </w:t>
      </w:r>
      <w:r w:rsidRPr="00A62C1A">
        <w:rPr>
          <w:bCs/>
          <w:sz w:val="16"/>
          <w:szCs w:val="16"/>
        </w:rPr>
        <w:t>в которую включен этот дом (часть 3 статья 169 Жилищного кодекса Российской Федерации), а также принятым на общем собрании собственников помещений в многоквартирном доме решением о формировании фонда капитального ремонта (часть 5 статья 170 Жилищного кодек</w:t>
      </w:r>
      <w:r w:rsidRPr="00A62C1A">
        <w:rPr>
          <w:bCs/>
          <w:sz w:val="16"/>
          <w:szCs w:val="16"/>
        </w:rPr>
        <w:t>са</w:t>
      </w:r>
      <w:r w:rsidRPr="00A62C1A">
        <w:rPr>
          <w:bCs/>
          <w:sz w:val="16"/>
          <w:szCs w:val="16"/>
        </w:rPr>
        <w:t xml:space="preserve"> </w:t>
      </w:r>
      <w:r w:rsidRPr="00A62C1A">
        <w:rPr>
          <w:bCs/>
          <w:sz w:val="16"/>
          <w:szCs w:val="16"/>
        </w:rPr>
        <w:t>Российской Федерации).</w:t>
      </w:r>
    </w:p>
    <w:p w:rsidR="00276DF1" w:rsidRPr="00A62C1A" w:rsidP="00276DF1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Из пунктов 1 и 2 статьи 153, пункта 2 части 1 и части 4 статьи 154, статьи 155</w:t>
      </w:r>
      <w:r w:rsidRPr="00A62C1A" w:rsidR="00E4391C">
        <w:rPr>
          <w:bCs/>
          <w:sz w:val="16"/>
          <w:szCs w:val="16"/>
        </w:rPr>
        <w:t>, статьи 171</w:t>
      </w:r>
      <w:r w:rsidRPr="00A62C1A">
        <w:rPr>
          <w:bCs/>
          <w:sz w:val="16"/>
          <w:szCs w:val="16"/>
        </w:rPr>
        <w:t xml:space="preserve"> </w:t>
      </w:r>
      <w:r w:rsidRPr="00A62C1A" w:rsidR="00E4391C">
        <w:rPr>
          <w:bCs/>
          <w:sz w:val="16"/>
          <w:szCs w:val="16"/>
        </w:rPr>
        <w:t xml:space="preserve">Жилищного кодекса Российской Федерации </w:t>
      </w:r>
      <w:r w:rsidRPr="00A62C1A">
        <w:rPr>
          <w:bCs/>
          <w:sz w:val="16"/>
          <w:szCs w:val="16"/>
        </w:rPr>
        <w:t xml:space="preserve">следует, что с момента возникновения права собственности </w:t>
      </w:r>
      <w:r w:rsidRPr="00A62C1A" w:rsidR="00E4391C">
        <w:rPr>
          <w:bCs/>
          <w:sz w:val="16"/>
          <w:szCs w:val="16"/>
        </w:rPr>
        <w:t>на недвижимое имущество</w:t>
      </w:r>
      <w:r w:rsidRPr="00A62C1A" w:rsidR="002555DB">
        <w:rPr>
          <w:bCs/>
          <w:sz w:val="16"/>
          <w:szCs w:val="16"/>
        </w:rPr>
        <w:t xml:space="preserve"> (с учетом положений </w:t>
      </w:r>
      <w:r w:rsidRPr="00A62C1A" w:rsidR="00E4391C">
        <w:rPr>
          <w:bCs/>
          <w:sz w:val="16"/>
          <w:szCs w:val="16"/>
        </w:rPr>
        <w:t xml:space="preserve"> </w:t>
      </w:r>
      <w:r w:rsidRPr="00A62C1A" w:rsidR="002555DB">
        <w:rPr>
          <w:bCs/>
          <w:sz w:val="16"/>
          <w:szCs w:val="16"/>
        </w:rPr>
        <w:t xml:space="preserve">3 статья 169 Жилищного кодекса Российской Федерации) </w:t>
      </w:r>
      <w:r w:rsidRPr="00A62C1A">
        <w:rPr>
          <w:bCs/>
          <w:sz w:val="16"/>
          <w:szCs w:val="16"/>
        </w:rPr>
        <w:t>его собственник обязан ежемесячно вносить плату за жилое помещение (включающую помимо прочего плату за содерж</w:t>
      </w:r>
      <w:r w:rsidRPr="00A62C1A" w:rsidR="00E4391C">
        <w:rPr>
          <w:bCs/>
          <w:sz w:val="16"/>
          <w:szCs w:val="16"/>
        </w:rPr>
        <w:t>ание и</w:t>
      </w:r>
      <w:r w:rsidRPr="00A62C1A" w:rsidR="00E4391C">
        <w:rPr>
          <w:bCs/>
          <w:sz w:val="16"/>
          <w:szCs w:val="16"/>
        </w:rPr>
        <w:t xml:space="preserve"> ремонт жилого помещения), </w:t>
      </w:r>
      <w:r w:rsidRPr="00A62C1A">
        <w:rPr>
          <w:bCs/>
          <w:sz w:val="16"/>
          <w:szCs w:val="16"/>
        </w:rPr>
        <w:t>коммунальные услуги (в том числе отопле</w:t>
      </w:r>
      <w:r w:rsidRPr="00A62C1A">
        <w:rPr>
          <w:bCs/>
          <w:sz w:val="16"/>
          <w:szCs w:val="16"/>
        </w:rPr>
        <w:t>ние)</w:t>
      </w:r>
      <w:r w:rsidRPr="00A62C1A" w:rsidR="00E4391C">
        <w:rPr>
          <w:bCs/>
          <w:sz w:val="16"/>
          <w:szCs w:val="16"/>
        </w:rPr>
        <w:t>, а также оплачивать взносы на капитальный ремонт</w:t>
      </w:r>
      <w:r w:rsidRPr="00A62C1A">
        <w:rPr>
          <w:bCs/>
          <w:sz w:val="16"/>
          <w:szCs w:val="16"/>
        </w:rPr>
        <w:t>.</w:t>
      </w:r>
    </w:p>
    <w:p w:rsidR="00276DF1" w:rsidRPr="00A62C1A" w:rsidP="00276DF1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На основании изложенных норм права собственник помещений, расположенных в многоквартирных домах, в силу прямого указания закона обязан нести расходы по содержанию принадлежащего ему имущества и расходы</w:t>
      </w:r>
      <w:r w:rsidRPr="00A62C1A">
        <w:rPr>
          <w:bCs/>
          <w:sz w:val="16"/>
          <w:szCs w:val="16"/>
        </w:rPr>
        <w:t xml:space="preserve"> по содержанию общего имущества домов. Размер расходов по содержанию общего имущества определяется пропорционально площади занимаемого помещения, исходя из установленной платы.</w:t>
      </w:r>
    </w:p>
    <w:p w:rsidR="00276DF1" w:rsidRPr="00A62C1A" w:rsidP="00276DF1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Часть 14 статьи 155 Жилищного кодекса Российской Федерации предусматривает обяз</w:t>
      </w:r>
      <w:r w:rsidRPr="00A62C1A">
        <w:rPr>
          <w:bCs/>
          <w:sz w:val="16"/>
          <w:szCs w:val="16"/>
        </w:rPr>
        <w:t>анность лица, несвоевременно и (или) не полностью внесшего плату за жилое помещение и коммунальные услуги (должники), уплатить кредитору пени в размере одной трехсотой ставки рефинансирования Центрального банка Российской Федерации, действующей на момент о</w:t>
      </w:r>
      <w:r w:rsidRPr="00A62C1A">
        <w:rPr>
          <w:bCs/>
          <w:sz w:val="16"/>
          <w:szCs w:val="16"/>
        </w:rPr>
        <w:t>платы, от не выплаченных в срок сумм за каждый день просрочки.</w:t>
      </w:r>
      <w:r w:rsidRPr="00A62C1A">
        <w:rPr>
          <w:bCs/>
          <w:sz w:val="16"/>
          <w:szCs w:val="16"/>
        </w:rPr>
        <w:t xml:space="preserve"> Согласно части 14.1 статьи 155 Жилищного кодекса Российской Федерации, собственники помещений в многоквартирном доме, несвоевременно и (или) не полностью уплатившие взносы на капитальный ремонт</w:t>
      </w:r>
      <w:r w:rsidRPr="00A62C1A">
        <w:rPr>
          <w:bCs/>
          <w:sz w:val="16"/>
          <w:szCs w:val="16"/>
        </w:rPr>
        <w:t xml:space="preserve">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A62C1A">
        <w:rPr>
          <w:bCs/>
          <w:sz w:val="16"/>
          <w:szCs w:val="16"/>
        </w:rPr>
        <w:t>суммы</w:t>
      </w:r>
      <w:r w:rsidRPr="00A62C1A">
        <w:rPr>
          <w:bCs/>
          <w:sz w:val="16"/>
          <w:szCs w:val="16"/>
        </w:rPr>
        <w:t xml:space="preserve"> за каждый день просрочки начиная с тридцат</w:t>
      </w:r>
      <w:r w:rsidRPr="00A62C1A">
        <w:rPr>
          <w:bCs/>
          <w:sz w:val="16"/>
          <w:szCs w:val="16"/>
        </w:rPr>
        <w:t>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276DF1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Таким образом, жилищное законодательство</w:t>
      </w:r>
      <w:r w:rsidRPr="00A62C1A" w:rsidR="00E4391C">
        <w:rPr>
          <w:bCs/>
          <w:sz w:val="16"/>
          <w:szCs w:val="16"/>
        </w:rPr>
        <w:t xml:space="preserve"> Российской Федерации</w:t>
      </w:r>
      <w:r w:rsidRPr="00A62C1A">
        <w:rPr>
          <w:bCs/>
          <w:sz w:val="16"/>
          <w:szCs w:val="16"/>
        </w:rPr>
        <w:t xml:space="preserve"> устанавливает обязанность собственников, проживающих в многоквартирных жилых домах, оплачивать взносы на капитальный ремонт общего им</w:t>
      </w:r>
      <w:r w:rsidRPr="00A62C1A">
        <w:rPr>
          <w:bCs/>
          <w:sz w:val="16"/>
          <w:szCs w:val="16"/>
        </w:rPr>
        <w:t>ущества в многоквартирном доме</w:t>
      </w:r>
      <w:r w:rsidRPr="00A62C1A">
        <w:rPr>
          <w:bCs/>
          <w:sz w:val="16"/>
          <w:szCs w:val="16"/>
        </w:rPr>
        <w:t xml:space="preserve">, а в случае несовременной оплаты </w:t>
      </w:r>
      <w:r w:rsidRPr="00A62C1A" w:rsidR="00E4391C">
        <w:rPr>
          <w:bCs/>
          <w:sz w:val="16"/>
          <w:szCs w:val="16"/>
        </w:rPr>
        <w:t>– подлежит начислению пеня</w:t>
      </w:r>
      <w:r w:rsidRPr="00A62C1A">
        <w:rPr>
          <w:bCs/>
          <w:sz w:val="16"/>
          <w:szCs w:val="16"/>
        </w:rPr>
        <w:t>.</w:t>
      </w:r>
    </w:p>
    <w:p w:rsidR="00707900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Как установлено в</w:t>
      </w:r>
      <w:r w:rsidRPr="00A62C1A">
        <w:rPr>
          <w:bCs/>
          <w:sz w:val="16"/>
          <w:szCs w:val="16"/>
        </w:rPr>
        <w:t xml:space="preserve"> судебном заседании и подтверждается материалами дела, </w:t>
      </w:r>
      <w:r w:rsidRPr="00A62C1A">
        <w:rPr>
          <w:bCs/>
          <w:sz w:val="16"/>
          <w:szCs w:val="16"/>
        </w:rPr>
        <w:t>Жерибор Г.М. является собственником нежилого помещения по адресу: «данные изъяты»,</w:t>
      </w:r>
      <w:r w:rsidRPr="00A62C1A">
        <w:rPr>
          <w:bCs/>
          <w:sz w:val="16"/>
          <w:szCs w:val="16"/>
        </w:rPr>
        <w:t>, общей площадью 158,5 м</w:t>
      </w:r>
      <w:r w:rsidRPr="00A62C1A">
        <w:rPr>
          <w:bCs/>
          <w:sz w:val="16"/>
          <w:szCs w:val="16"/>
        </w:rPr>
        <w:t>2</w:t>
      </w:r>
      <w:r w:rsidRPr="00A62C1A">
        <w:rPr>
          <w:bCs/>
          <w:sz w:val="16"/>
          <w:szCs w:val="16"/>
        </w:rPr>
        <w:t>.</w:t>
      </w:r>
      <w:r w:rsidRPr="00A62C1A">
        <w:rPr>
          <w:bCs/>
          <w:sz w:val="16"/>
          <w:szCs w:val="16"/>
        </w:rPr>
        <w:t xml:space="preserve"> Указанные </w:t>
      </w:r>
      <w:r w:rsidRPr="00A62C1A" w:rsidR="00DC077C">
        <w:rPr>
          <w:bCs/>
          <w:sz w:val="16"/>
          <w:szCs w:val="16"/>
        </w:rPr>
        <w:t>обстоятельства не оспаривались ответчиком</w:t>
      </w:r>
      <w:r w:rsidRPr="00A62C1A">
        <w:rPr>
          <w:bCs/>
          <w:sz w:val="16"/>
          <w:szCs w:val="16"/>
        </w:rPr>
        <w:t xml:space="preserve"> </w:t>
      </w:r>
      <w:r w:rsidRPr="00A62C1A">
        <w:rPr>
          <w:bCs/>
          <w:sz w:val="16"/>
          <w:szCs w:val="16"/>
        </w:rPr>
        <w:t xml:space="preserve">и подтверждаются  выпиской из ЕГРНН, копией выписки  о регистрации права собственности от 26.05.2008, </w:t>
      </w:r>
      <w:r w:rsidRPr="00A62C1A" w:rsidR="00DC077C">
        <w:rPr>
          <w:bCs/>
          <w:sz w:val="16"/>
          <w:szCs w:val="16"/>
        </w:rPr>
        <w:t>о</w:t>
      </w:r>
      <w:r w:rsidRPr="00A62C1A">
        <w:rPr>
          <w:bCs/>
          <w:sz w:val="16"/>
          <w:szCs w:val="16"/>
        </w:rPr>
        <w:t>т 03.04.2009.</w:t>
      </w:r>
    </w:p>
    <w:p w:rsidR="00707900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Согласно постановлению администрации города Симферополя Республики Крым от 07.06.2016 №2045 собственники помещений многоквартирного дома №2</w:t>
      </w:r>
      <w:r w:rsidRPr="00A62C1A">
        <w:rPr>
          <w:bCs/>
          <w:sz w:val="16"/>
          <w:szCs w:val="16"/>
        </w:rPr>
        <w:t xml:space="preserve">3 </w:t>
      </w:r>
      <w:r w:rsidRPr="00A62C1A" w:rsidR="006D3302">
        <w:rPr>
          <w:bCs/>
          <w:sz w:val="16"/>
          <w:szCs w:val="16"/>
        </w:rPr>
        <w:t>п</w:t>
      </w:r>
      <w:r w:rsidRPr="00A62C1A">
        <w:rPr>
          <w:bCs/>
          <w:sz w:val="16"/>
          <w:szCs w:val="16"/>
        </w:rPr>
        <w:t>о</w:t>
      </w:r>
      <w:r w:rsidRPr="00A62C1A" w:rsidR="006D3302">
        <w:rPr>
          <w:bCs/>
          <w:sz w:val="16"/>
          <w:szCs w:val="16"/>
        </w:rPr>
        <w:t xml:space="preserve"> адресу: г. Симферополь, ул. </w:t>
      </w:r>
      <w:r w:rsidRPr="00A62C1A" w:rsidR="006D3302">
        <w:rPr>
          <w:bCs/>
          <w:sz w:val="16"/>
          <w:szCs w:val="16"/>
        </w:rPr>
        <w:t>Севастопольская</w:t>
      </w:r>
      <w:r w:rsidRPr="00A62C1A" w:rsidR="006D3302">
        <w:rPr>
          <w:bCs/>
          <w:sz w:val="16"/>
          <w:szCs w:val="16"/>
        </w:rPr>
        <w:t xml:space="preserve"> в г. Симферополе</w:t>
      </w:r>
      <w:r w:rsidRPr="00A62C1A" w:rsidR="00276DF1">
        <w:rPr>
          <w:bCs/>
          <w:sz w:val="16"/>
          <w:szCs w:val="16"/>
        </w:rPr>
        <w:t>,</w:t>
      </w:r>
      <w:r w:rsidRPr="00A62C1A" w:rsidR="006D3302">
        <w:rPr>
          <w:bCs/>
          <w:sz w:val="16"/>
          <w:szCs w:val="16"/>
        </w:rPr>
        <w:t xml:space="preserve"> формируют фонд капитального ремонта на счет регионального оператора</w:t>
      </w:r>
      <w:r w:rsidRPr="00A62C1A" w:rsidR="00DC077C">
        <w:rPr>
          <w:bCs/>
          <w:sz w:val="16"/>
          <w:szCs w:val="16"/>
        </w:rPr>
        <w:t>.</w:t>
      </w:r>
    </w:p>
    <w:p w:rsidR="00DC077C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Минимальный размер ежемесячного взноса на капитальный ремонт общего имущества в многоквартирных домах, расположенных на </w:t>
      </w:r>
      <w:r w:rsidRPr="00A62C1A">
        <w:rPr>
          <w:bCs/>
          <w:sz w:val="16"/>
          <w:szCs w:val="16"/>
        </w:rPr>
        <w:t>территории Республики Крым в 2016-2019 годах установлен в размере 6,16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23.11.20</w:t>
      </w:r>
      <w:r w:rsidRPr="00A62C1A">
        <w:rPr>
          <w:bCs/>
          <w:sz w:val="16"/>
          <w:szCs w:val="16"/>
        </w:rPr>
        <w:t>15 №737, от 20.10.2016 №508, от 08.11.2017  №548 соответственно)</w:t>
      </w:r>
      <w:r w:rsidRPr="00A62C1A" w:rsidR="00BC073B">
        <w:rPr>
          <w:bCs/>
          <w:sz w:val="16"/>
          <w:szCs w:val="16"/>
        </w:rPr>
        <w:t>.</w:t>
      </w:r>
    </w:p>
    <w:p w:rsidR="00DC077C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Согласно ч. 2 ст. 11 Закона Республики Крым от 19.12.2014 №48-ЗРК/2014 «О некоторых вопросах в сфере обеспечения проведения капитального ремонта общего имущества в многоквартирных домах, рас</w:t>
      </w:r>
      <w:r w:rsidRPr="00A62C1A">
        <w:rPr>
          <w:bCs/>
          <w:sz w:val="16"/>
          <w:szCs w:val="16"/>
        </w:rPr>
        <w:t>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</w:t>
      </w:r>
      <w:r w:rsidRPr="00A62C1A" w:rsidR="00276DF1">
        <w:rPr>
          <w:bCs/>
          <w:sz w:val="16"/>
          <w:szCs w:val="16"/>
        </w:rPr>
        <w:t xml:space="preserve"> до двадцатого числа месяца, следующего за расчетным периодом, за который производится оплата.</w:t>
      </w:r>
      <w:r w:rsidRPr="00A62C1A">
        <w:rPr>
          <w:bCs/>
          <w:sz w:val="16"/>
          <w:szCs w:val="16"/>
        </w:rPr>
        <w:t xml:space="preserve"> </w:t>
      </w:r>
    </w:p>
    <w:p w:rsidR="002555DB" w:rsidRPr="00A62C1A" w:rsidP="002555D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Из представленных в материалы дела истцом расчетов следует, что задолженность ответчика по оплате </w:t>
      </w:r>
      <w:r w:rsidRPr="00A62C1A">
        <w:rPr>
          <w:bCs/>
          <w:sz w:val="16"/>
          <w:szCs w:val="16"/>
        </w:rPr>
        <w:t>взносов на капитальный ремонт</w:t>
      </w:r>
      <w:r w:rsidRPr="00A62C1A">
        <w:rPr>
          <w:bCs/>
          <w:sz w:val="16"/>
          <w:szCs w:val="16"/>
        </w:rPr>
        <w:t xml:space="preserve"> за период с </w:t>
      </w:r>
      <w:r w:rsidRPr="00A62C1A">
        <w:rPr>
          <w:bCs/>
          <w:sz w:val="16"/>
          <w:szCs w:val="16"/>
        </w:rPr>
        <w:t>сентября</w:t>
      </w:r>
      <w:r w:rsidRPr="00A62C1A">
        <w:rPr>
          <w:bCs/>
          <w:sz w:val="16"/>
          <w:szCs w:val="16"/>
        </w:rPr>
        <w:t xml:space="preserve"> 201</w:t>
      </w:r>
      <w:r w:rsidRPr="00A62C1A" w:rsidR="00EF460D">
        <w:rPr>
          <w:bCs/>
          <w:sz w:val="16"/>
          <w:szCs w:val="16"/>
        </w:rPr>
        <w:t>6</w:t>
      </w:r>
      <w:r w:rsidRPr="00A62C1A">
        <w:rPr>
          <w:bCs/>
          <w:sz w:val="16"/>
          <w:szCs w:val="16"/>
        </w:rPr>
        <w:t xml:space="preserve"> года по </w:t>
      </w:r>
      <w:r w:rsidRPr="00A62C1A">
        <w:rPr>
          <w:bCs/>
          <w:sz w:val="16"/>
          <w:szCs w:val="16"/>
        </w:rPr>
        <w:t>май 2019</w:t>
      </w:r>
      <w:r w:rsidRPr="00A62C1A">
        <w:rPr>
          <w:bCs/>
          <w:sz w:val="16"/>
          <w:szCs w:val="16"/>
        </w:rPr>
        <w:t xml:space="preserve"> года составляет 32219,88 рублей, пеня за несвоевременную оплату платежей - 525,50</w:t>
      </w:r>
      <w:r w:rsidRPr="00A62C1A">
        <w:rPr>
          <w:bCs/>
          <w:sz w:val="16"/>
          <w:szCs w:val="16"/>
        </w:rPr>
        <w:t xml:space="preserve"> руб</w:t>
      </w:r>
      <w:r w:rsidRPr="00A62C1A">
        <w:rPr>
          <w:bCs/>
          <w:sz w:val="16"/>
          <w:szCs w:val="16"/>
        </w:rPr>
        <w:t>лей</w:t>
      </w:r>
      <w:r w:rsidRPr="00A62C1A">
        <w:rPr>
          <w:bCs/>
          <w:sz w:val="16"/>
          <w:szCs w:val="16"/>
        </w:rPr>
        <w:t>.</w:t>
      </w:r>
    </w:p>
    <w:p w:rsidR="002555DB" w:rsidRPr="00A62C1A" w:rsidP="002555D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Взносы на капитальный ремонт начислены согласно Постановлению Совета Министров Республики Крым от 23.11.2015 №737, от 20.10.2016 №508</w:t>
      </w:r>
      <w:r w:rsidRPr="00A62C1A">
        <w:rPr>
          <w:bCs/>
          <w:sz w:val="16"/>
          <w:szCs w:val="16"/>
        </w:rPr>
        <w:t xml:space="preserve">, </w:t>
      </w:r>
      <w:r w:rsidRPr="00A62C1A">
        <w:rPr>
          <w:bCs/>
          <w:sz w:val="16"/>
          <w:szCs w:val="16"/>
        </w:rPr>
        <w:t>от 08.11.2017  №548</w:t>
      </w:r>
      <w:r w:rsidRPr="00A62C1A">
        <w:rPr>
          <w:bCs/>
          <w:sz w:val="16"/>
          <w:szCs w:val="16"/>
        </w:rPr>
        <w:t xml:space="preserve"> соответственно</w:t>
      </w:r>
      <w:r w:rsidRPr="00A62C1A">
        <w:rPr>
          <w:bCs/>
          <w:sz w:val="16"/>
          <w:szCs w:val="16"/>
        </w:rPr>
        <w:t>. Расчет пени произведен истцом в соответствии с частями 14, 14.1 статьи 155 Жилищ</w:t>
      </w:r>
      <w:r w:rsidRPr="00A62C1A">
        <w:rPr>
          <w:bCs/>
          <w:sz w:val="16"/>
          <w:szCs w:val="16"/>
        </w:rPr>
        <w:t>ного кодекса Российской Федерации.</w:t>
      </w:r>
    </w:p>
    <w:p w:rsidR="002555DB" w:rsidRPr="00A62C1A" w:rsidP="002555D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Указанные расчеты являются обоснованными и арифметически верными, произведенными истцом, </w:t>
      </w:r>
      <w:r w:rsidRPr="00A62C1A">
        <w:rPr>
          <w:bCs/>
          <w:sz w:val="16"/>
          <w:szCs w:val="16"/>
        </w:rPr>
        <w:t>исходя из установленных тарифов</w:t>
      </w:r>
      <w:r w:rsidRPr="00A62C1A">
        <w:rPr>
          <w:bCs/>
          <w:sz w:val="16"/>
          <w:szCs w:val="16"/>
        </w:rPr>
        <w:t>.</w:t>
      </w:r>
    </w:p>
    <w:p w:rsidR="002555DB" w:rsidRPr="00A62C1A" w:rsidP="002555D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Доказательств, опровергающих расчет истца или свидетельствующих об отсутствии или ином размере задо</w:t>
      </w:r>
      <w:r w:rsidRPr="00A62C1A">
        <w:rPr>
          <w:bCs/>
          <w:sz w:val="16"/>
          <w:szCs w:val="16"/>
        </w:rPr>
        <w:t xml:space="preserve">лженности, ответчиком при рассмотрении дела представлено не было. </w:t>
      </w:r>
    </w:p>
    <w:p w:rsidR="00707900" w:rsidRPr="00A62C1A" w:rsidP="002555D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Учитывая установленные судом обстоятельства, исходя из анализа указанных выше паровых норм в их системном единстве, на ответчика, как на участнике жилищных отношений, лежит бремя </w:t>
      </w:r>
      <w:r w:rsidRPr="00A62C1A">
        <w:rPr>
          <w:bCs/>
          <w:sz w:val="16"/>
          <w:szCs w:val="16"/>
        </w:rPr>
        <w:t>оплаты взн</w:t>
      </w:r>
      <w:r w:rsidRPr="00A62C1A">
        <w:rPr>
          <w:bCs/>
          <w:sz w:val="16"/>
          <w:szCs w:val="16"/>
        </w:rPr>
        <w:t>осов на капитальный ремонт</w:t>
      </w:r>
      <w:r w:rsidRPr="00A62C1A">
        <w:rPr>
          <w:bCs/>
          <w:sz w:val="16"/>
          <w:szCs w:val="16"/>
        </w:rPr>
        <w:t xml:space="preserve">, </w:t>
      </w:r>
      <w:r w:rsidRPr="00A62C1A">
        <w:rPr>
          <w:bCs/>
          <w:sz w:val="16"/>
          <w:szCs w:val="16"/>
        </w:rPr>
        <w:t>в</w:t>
      </w:r>
      <w:r w:rsidRPr="00A62C1A">
        <w:rPr>
          <w:bCs/>
          <w:sz w:val="16"/>
          <w:szCs w:val="16"/>
        </w:rPr>
        <w:t xml:space="preserve"> связи с чем, суд приходит к выводу о наличии оснований для взыскания с ответчика в пользу истца установленной суммы задолженности.</w:t>
      </w:r>
    </w:p>
    <w:p w:rsidR="005F29EB" w:rsidRPr="00A62C1A" w:rsidP="005F29E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Доводы ответчика о том, что между истцом </w:t>
      </w:r>
      <w:r w:rsidRPr="00A62C1A">
        <w:rPr>
          <w:bCs/>
          <w:sz w:val="16"/>
          <w:szCs w:val="16"/>
        </w:rPr>
        <w:t>и ответчиком</w:t>
      </w:r>
      <w:r w:rsidRPr="00A62C1A">
        <w:rPr>
          <w:bCs/>
          <w:sz w:val="16"/>
          <w:szCs w:val="16"/>
        </w:rPr>
        <w:t xml:space="preserve"> не заключен договор, является несосто</w:t>
      </w:r>
      <w:r w:rsidRPr="00A62C1A">
        <w:rPr>
          <w:bCs/>
          <w:sz w:val="16"/>
          <w:szCs w:val="16"/>
        </w:rPr>
        <w:t>ятел</w:t>
      </w:r>
      <w:r w:rsidRPr="00A62C1A">
        <w:rPr>
          <w:bCs/>
          <w:sz w:val="16"/>
          <w:szCs w:val="16"/>
        </w:rPr>
        <w:t>ьным, поскольку в силу статей</w:t>
      </w:r>
      <w:r w:rsidRPr="00A62C1A">
        <w:rPr>
          <w:bCs/>
          <w:sz w:val="16"/>
          <w:szCs w:val="16"/>
        </w:rPr>
        <w:t xml:space="preserve"> 158</w:t>
      </w:r>
      <w:r w:rsidRPr="00A62C1A">
        <w:rPr>
          <w:bCs/>
          <w:sz w:val="16"/>
          <w:szCs w:val="16"/>
        </w:rPr>
        <w:t>, 169</w:t>
      </w:r>
      <w:r w:rsidRPr="00A62C1A">
        <w:rPr>
          <w:bCs/>
          <w:sz w:val="16"/>
          <w:szCs w:val="16"/>
        </w:rPr>
        <w:t xml:space="preserve"> Жилищного кодекса Российской Федерации, собственник помещения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</w:t>
      </w:r>
      <w:r w:rsidRPr="00A62C1A">
        <w:rPr>
          <w:bCs/>
          <w:sz w:val="16"/>
          <w:szCs w:val="16"/>
        </w:rPr>
        <w:t>и на это имущество</w:t>
      </w:r>
      <w:r w:rsidRPr="00A62C1A">
        <w:rPr>
          <w:bCs/>
          <w:sz w:val="16"/>
          <w:szCs w:val="16"/>
        </w:rPr>
        <w:t>, в том числе оплачивать взносы на капитальный ремонт</w:t>
      </w:r>
      <w:r w:rsidRPr="00A62C1A">
        <w:rPr>
          <w:bCs/>
          <w:sz w:val="16"/>
          <w:szCs w:val="16"/>
        </w:rPr>
        <w:t xml:space="preserve">.  </w:t>
      </w:r>
    </w:p>
    <w:p w:rsidR="00653097" w:rsidRPr="00A62C1A" w:rsidP="005F29E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При этом нормы жилищного законодательства не ставят эту обязанность в зависимости от наличия или отсутствия договора, а отсутствие письменного договора между региональным оператором</w:t>
      </w:r>
      <w:r w:rsidRPr="00A62C1A">
        <w:rPr>
          <w:bCs/>
          <w:sz w:val="16"/>
          <w:szCs w:val="16"/>
        </w:rPr>
        <w:t xml:space="preserve"> и собственником не освобождают последнего от внесения взносов на капитальный ремонт</w:t>
      </w:r>
      <w:r w:rsidRPr="00A62C1A">
        <w:rPr>
          <w:bCs/>
          <w:sz w:val="16"/>
          <w:szCs w:val="16"/>
        </w:rPr>
        <w:t>.</w:t>
      </w:r>
    </w:p>
    <w:p w:rsidR="005F29EB" w:rsidRPr="00A62C1A" w:rsidP="005F29EB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Более того, нормы жилищного законодательства Российской Федерации, регулирующего порядок и основания оплаты взносов на капитальный ремонт, в их системном единстве, не пре</w:t>
      </w:r>
      <w:r w:rsidRPr="00A62C1A">
        <w:rPr>
          <w:bCs/>
          <w:sz w:val="16"/>
          <w:szCs w:val="16"/>
        </w:rPr>
        <w:t xml:space="preserve">дусматривают обязанности регионального оператора по заключению договора с собственниками помещений в многоквартирных домах. </w:t>
      </w:r>
    </w:p>
    <w:p w:rsidR="000C7E32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При этом обязанность по оплате взносов на капитальный ремонт собственниками помещений в многоквартирном жилом доме является безусло</w:t>
      </w:r>
      <w:r w:rsidRPr="00A62C1A">
        <w:rPr>
          <w:bCs/>
          <w:sz w:val="16"/>
          <w:szCs w:val="16"/>
        </w:rPr>
        <w:t xml:space="preserve">вной, и не может </w:t>
      </w:r>
      <w:r w:rsidRPr="00A62C1A" w:rsidR="00E4391C">
        <w:rPr>
          <w:bCs/>
          <w:sz w:val="16"/>
          <w:szCs w:val="16"/>
        </w:rPr>
        <w:t>быть поставлена</w:t>
      </w:r>
      <w:r w:rsidRPr="00A62C1A">
        <w:rPr>
          <w:bCs/>
          <w:sz w:val="16"/>
          <w:szCs w:val="16"/>
        </w:rPr>
        <w:t xml:space="preserve"> в зависимость </w:t>
      </w:r>
      <w:r w:rsidRPr="00A62C1A" w:rsidR="00E4391C">
        <w:rPr>
          <w:bCs/>
          <w:sz w:val="16"/>
          <w:szCs w:val="16"/>
        </w:rPr>
        <w:t xml:space="preserve">от самостоятельного несения </w:t>
      </w:r>
      <w:r w:rsidRPr="00A62C1A" w:rsidR="002555DB">
        <w:rPr>
          <w:bCs/>
          <w:sz w:val="16"/>
          <w:szCs w:val="16"/>
        </w:rPr>
        <w:t xml:space="preserve">собственником </w:t>
      </w:r>
      <w:r w:rsidRPr="00A62C1A" w:rsidR="00E4391C">
        <w:rPr>
          <w:bCs/>
          <w:sz w:val="16"/>
          <w:szCs w:val="16"/>
        </w:rPr>
        <w:t xml:space="preserve">расходов на </w:t>
      </w:r>
      <w:r w:rsidRPr="00A62C1A" w:rsidR="002555DB">
        <w:rPr>
          <w:bCs/>
          <w:sz w:val="16"/>
          <w:szCs w:val="16"/>
        </w:rPr>
        <w:t>улучшение</w:t>
      </w:r>
      <w:r w:rsidRPr="00A62C1A" w:rsidR="00E4391C">
        <w:rPr>
          <w:bCs/>
          <w:sz w:val="16"/>
          <w:szCs w:val="16"/>
        </w:rPr>
        <w:t xml:space="preserve"> </w:t>
      </w:r>
      <w:r w:rsidRPr="00A62C1A" w:rsidR="002555DB">
        <w:rPr>
          <w:bCs/>
          <w:sz w:val="16"/>
          <w:szCs w:val="16"/>
        </w:rPr>
        <w:t>общедомового имущества</w:t>
      </w:r>
      <w:r w:rsidRPr="00A62C1A">
        <w:rPr>
          <w:bCs/>
          <w:sz w:val="16"/>
          <w:szCs w:val="16"/>
        </w:rPr>
        <w:t>.</w:t>
      </w:r>
      <w:r w:rsidRPr="00A62C1A" w:rsidR="005F29EB">
        <w:rPr>
          <w:bCs/>
          <w:sz w:val="16"/>
          <w:szCs w:val="16"/>
        </w:rPr>
        <w:t xml:space="preserve"> В связи с чем, доводы ответчика о несения расходов на приведения в надлежащее техническое состояние общедомового </w:t>
      </w:r>
      <w:r w:rsidRPr="00A62C1A">
        <w:rPr>
          <w:bCs/>
          <w:sz w:val="16"/>
          <w:szCs w:val="16"/>
        </w:rPr>
        <w:t>имущества, которое в последующем было передано ответчику в собственность, правового значения для рассмотрения настоящего дела не имеют.</w:t>
      </w:r>
    </w:p>
    <w:p w:rsidR="00707900" w:rsidRPr="00A62C1A" w:rsidP="001315E6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Доводы ответчика, что начисление взносов на капитальный ремонт противоречит нормам гражданского законодательства Российс</w:t>
      </w:r>
      <w:r w:rsidRPr="00A62C1A">
        <w:rPr>
          <w:bCs/>
          <w:sz w:val="16"/>
          <w:szCs w:val="16"/>
        </w:rPr>
        <w:t xml:space="preserve">кой Федерации и что последние не являются обязательными платежами, основаны на неверном толковании вышеуказанных правовых норм.   </w:t>
      </w:r>
    </w:p>
    <w:p w:rsidR="00653097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По тем же основаниям не принимается во внимание ссылка ответчика на отсутствие обязанности по оплате взносов на капитальный р</w:t>
      </w:r>
      <w:r w:rsidRPr="00A62C1A">
        <w:rPr>
          <w:bCs/>
          <w:sz w:val="16"/>
          <w:szCs w:val="16"/>
        </w:rPr>
        <w:t xml:space="preserve">емонт, в связи с тем, что ответчик не является собственником доли имущества в многоквартирном жилом доме. 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Принимая во внимание установленные по делу обстоятельства, а также вышеприведенные положения закона, исковые требования подлежат удовлетворению в пол</w:t>
      </w:r>
      <w:r w:rsidRPr="00A62C1A">
        <w:rPr>
          <w:bCs/>
          <w:sz w:val="16"/>
          <w:szCs w:val="16"/>
        </w:rPr>
        <w:t>ном объеме.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921C08" w:rsidRPr="00A62C1A" w:rsidP="006D2622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В соответствии с ч. 1 ст. 98 Гражданского процессуального кодекса Ро</w:t>
      </w:r>
      <w:r w:rsidRPr="00A62C1A">
        <w:rPr>
          <w:bCs/>
          <w:sz w:val="16"/>
          <w:szCs w:val="16"/>
        </w:rPr>
        <w:t xml:space="preserve">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Таким образом, у</w:t>
      </w:r>
      <w:r w:rsidRPr="00A62C1A">
        <w:rPr>
          <w:bCs/>
          <w:sz w:val="16"/>
          <w:szCs w:val="16"/>
        </w:rPr>
        <w:t xml:space="preserve">читывая, что исковые требования </w:t>
      </w:r>
      <w:r w:rsidRPr="00A62C1A" w:rsidR="006D2622">
        <w:rPr>
          <w:bCs/>
          <w:sz w:val="16"/>
          <w:szCs w:val="16"/>
        </w:rPr>
        <w:t xml:space="preserve">НО «Региональный фонд капитального ремонта многоквартирных домов Республики Крым» </w:t>
      </w:r>
      <w:r w:rsidRPr="00A62C1A">
        <w:rPr>
          <w:bCs/>
          <w:sz w:val="16"/>
          <w:szCs w:val="16"/>
        </w:rPr>
        <w:t>удовлетворены в полном объеме, в силу ст. 98 Гражданского процессуального кодекса Российской Федерации, с ответчика подлежат взысканию понесен</w:t>
      </w:r>
      <w:r w:rsidRPr="00A62C1A">
        <w:rPr>
          <w:bCs/>
          <w:sz w:val="16"/>
          <w:szCs w:val="16"/>
        </w:rPr>
        <w:t xml:space="preserve">ные истцом судебные расходы в виде оплаченной государственной пошлины. </w:t>
      </w:r>
    </w:p>
    <w:p w:rsidR="00921C08" w:rsidRPr="00A62C1A" w:rsidP="00921C08">
      <w:pPr>
        <w:ind w:right="-45"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>На основании изложенного</w:t>
      </w:r>
      <w:r w:rsidRPr="00A62C1A">
        <w:rPr>
          <w:bCs/>
          <w:sz w:val="16"/>
          <w:szCs w:val="16"/>
        </w:rPr>
        <w:t xml:space="preserve">, </w:t>
      </w:r>
      <w:r w:rsidRPr="00A62C1A">
        <w:rPr>
          <w:bCs/>
          <w:sz w:val="16"/>
          <w:szCs w:val="16"/>
        </w:rPr>
        <w:t xml:space="preserve">руководствуясь статьями 194-199, 321 Гражданского процессуального кодекса Российской Федерации, </w:t>
      </w:r>
      <w:r w:rsidRPr="00A62C1A">
        <w:rPr>
          <w:bCs/>
          <w:sz w:val="16"/>
          <w:szCs w:val="16"/>
        </w:rPr>
        <w:t>суд</w:t>
      </w:r>
      <w:r w:rsidRPr="00A62C1A">
        <w:rPr>
          <w:bCs/>
          <w:sz w:val="16"/>
          <w:szCs w:val="16"/>
        </w:rPr>
        <w:t xml:space="preserve"> – </w:t>
      </w:r>
    </w:p>
    <w:p w:rsidR="00921C08" w:rsidRPr="00A62C1A" w:rsidP="00921C08">
      <w:pPr>
        <w:ind w:right="-45"/>
        <w:jc w:val="center"/>
        <w:rPr>
          <w:sz w:val="16"/>
          <w:szCs w:val="16"/>
        </w:rPr>
      </w:pPr>
      <w:r w:rsidRPr="00A62C1A">
        <w:rPr>
          <w:sz w:val="16"/>
          <w:szCs w:val="16"/>
        </w:rPr>
        <w:t>РЕШИЛ: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 xml:space="preserve">Иск </w:t>
      </w:r>
      <w:r w:rsidRPr="00A62C1A">
        <w:rPr>
          <w:sz w:val="16"/>
          <w:szCs w:val="16"/>
        </w:rPr>
        <w:t>Некоммерческой организации «Региональный фон</w:t>
      </w:r>
      <w:r w:rsidRPr="00A62C1A">
        <w:rPr>
          <w:sz w:val="16"/>
          <w:szCs w:val="16"/>
        </w:rPr>
        <w:t xml:space="preserve">д капитального ремонта многоквартирных домов Республики Крым» к </w:t>
      </w:r>
      <w:r w:rsidRPr="00A62C1A">
        <w:rPr>
          <w:sz w:val="16"/>
          <w:szCs w:val="16"/>
        </w:rPr>
        <w:t>Жерибор</w:t>
      </w:r>
      <w:r w:rsidRPr="00A62C1A">
        <w:rPr>
          <w:sz w:val="16"/>
          <w:szCs w:val="16"/>
        </w:rPr>
        <w:t xml:space="preserve"> </w:t>
      </w:r>
      <w:r w:rsidRPr="00A62C1A">
        <w:rPr>
          <w:sz w:val="16"/>
          <w:szCs w:val="16"/>
        </w:rPr>
        <w:t>Г.</w:t>
      </w:r>
      <w:r w:rsidRPr="00A62C1A">
        <w:rPr>
          <w:sz w:val="16"/>
          <w:szCs w:val="16"/>
        </w:rPr>
        <w:t xml:space="preserve"> М. </w:t>
      </w:r>
      <w:r w:rsidRPr="00A62C1A">
        <w:rPr>
          <w:sz w:val="16"/>
          <w:szCs w:val="16"/>
        </w:rPr>
        <w:t>о взыскании задолженности по оплате взносов на капитальный ремонт общего имущества в многоквартирном доме, третье лицо, не заявляющее самостоятельных требований на пр</w:t>
      </w:r>
      <w:r w:rsidRPr="00A62C1A">
        <w:rPr>
          <w:sz w:val="16"/>
          <w:szCs w:val="16"/>
        </w:rPr>
        <w:t>едмет спора -  Муниципальное унитарное предприятие муниципального образования городской округ Симферополь Республика Крым «Центральный Жилсервис»</w:t>
      </w:r>
      <w:r w:rsidRPr="00A62C1A">
        <w:rPr>
          <w:sz w:val="16"/>
          <w:szCs w:val="16"/>
        </w:rPr>
        <w:t xml:space="preserve"> – удовлетворить.</w:t>
      </w:r>
    </w:p>
    <w:p w:rsidR="00921C08" w:rsidRPr="00A62C1A" w:rsidP="00921C08">
      <w:pPr>
        <w:ind w:firstLine="851"/>
        <w:jc w:val="both"/>
        <w:rPr>
          <w:bCs/>
          <w:sz w:val="16"/>
          <w:szCs w:val="16"/>
        </w:rPr>
      </w:pPr>
      <w:r w:rsidRPr="00A62C1A">
        <w:rPr>
          <w:bCs/>
          <w:sz w:val="16"/>
          <w:szCs w:val="16"/>
        </w:rPr>
        <w:t xml:space="preserve">Взыскать </w:t>
      </w:r>
      <w:r w:rsidRPr="00A62C1A">
        <w:rPr>
          <w:bCs/>
          <w:sz w:val="16"/>
          <w:szCs w:val="16"/>
        </w:rPr>
        <w:t xml:space="preserve">с </w:t>
      </w:r>
      <w:r w:rsidRPr="00A62C1A">
        <w:rPr>
          <w:bCs/>
          <w:sz w:val="16"/>
          <w:szCs w:val="16"/>
        </w:rPr>
        <w:t>Жерибор</w:t>
      </w:r>
      <w:r w:rsidRPr="00A62C1A">
        <w:rPr>
          <w:bCs/>
          <w:sz w:val="16"/>
          <w:szCs w:val="16"/>
        </w:rPr>
        <w:t xml:space="preserve"> </w:t>
      </w:r>
      <w:r w:rsidRPr="00A62C1A">
        <w:rPr>
          <w:bCs/>
          <w:sz w:val="16"/>
          <w:szCs w:val="16"/>
        </w:rPr>
        <w:t>Г.</w:t>
      </w:r>
      <w:r w:rsidRPr="00A62C1A">
        <w:rPr>
          <w:bCs/>
          <w:sz w:val="16"/>
          <w:szCs w:val="16"/>
        </w:rPr>
        <w:t xml:space="preserve"> М. </w:t>
      </w:r>
      <w:r w:rsidRPr="00A62C1A">
        <w:rPr>
          <w:bCs/>
          <w:sz w:val="16"/>
          <w:szCs w:val="16"/>
        </w:rPr>
        <w:t xml:space="preserve">в пользу </w:t>
      </w:r>
      <w:r w:rsidRPr="00A62C1A">
        <w:rPr>
          <w:bCs/>
          <w:sz w:val="16"/>
          <w:szCs w:val="16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A62C1A">
        <w:rPr>
          <w:sz w:val="16"/>
          <w:szCs w:val="16"/>
        </w:rPr>
        <w:t xml:space="preserve">задолженность </w:t>
      </w:r>
      <w:r w:rsidRPr="00A62C1A">
        <w:rPr>
          <w:sz w:val="16"/>
          <w:szCs w:val="16"/>
        </w:rPr>
        <w:t>по оплате взносов на капитальный ремонт общего имущества в многоквартирном доме</w:t>
      </w:r>
      <w:r w:rsidRPr="00A62C1A">
        <w:rPr>
          <w:sz w:val="16"/>
          <w:szCs w:val="16"/>
        </w:rPr>
        <w:t xml:space="preserve"> за период </w:t>
      </w:r>
      <w:r w:rsidRPr="00A62C1A">
        <w:rPr>
          <w:sz w:val="16"/>
          <w:szCs w:val="16"/>
        </w:rPr>
        <w:t>сентября 2016 года по май 2019 года</w:t>
      </w:r>
      <w:r w:rsidRPr="00A62C1A">
        <w:rPr>
          <w:sz w:val="16"/>
          <w:szCs w:val="16"/>
        </w:rPr>
        <w:t xml:space="preserve"> в размере </w:t>
      </w:r>
      <w:r w:rsidRPr="00A62C1A">
        <w:rPr>
          <w:sz w:val="16"/>
          <w:szCs w:val="16"/>
        </w:rPr>
        <w:t>32219 (тридцать две тысячи двести девятнадцать рублей) рублей 88 копеек, пеню в сумме 525 (пятьсот двадцать пять) рублей 50 копеек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firstLine="851"/>
        <w:jc w:val="both"/>
        <w:rPr>
          <w:sz w:val="16"/>
          <w:szCs w:val="16"/>
        </w:rPr>
      </w:pPr>
      <w:r w:rsidRPr="00A62C1A">
        <w:rPr>
          <w:bCs/>
          <w:sz w:val="16"/>
          <w:szCs w:val="16"/>
        </w:rPr>
        <w:t xml:space="preserve">Взыскать с </w:t>
      </w:r>
      <w:r w:rsidRPr="00A62C1A">
        <w:rPr>
          <w:sz w:val="16"/>
          <w:szCs w:val="16"/>
        </w:rPr>
        <w:t>Жерибор</w:t>
      </w:r>
      <w:r w:rsidRPr="00A62C1A">
        <w:rPr>
          <w:sz w:val="16"/>
          <w:szCs w:val="16"/>
        </w:rPr>
        <w:t xml:space="preserve"> </w:t>
      </w:r>
      <w:r w:rsidRPr="00A62C1A">
        <w:rPr>
          <w:sz w:val="16"/>
          <w:szCs w:val="16"/>
        </w:rPr>
        <w:t>Г.</w:t>
      </w:r>
      <w:r w:rsidRPr="00A62C1A">
        <w:rPr>
          <w:sz w:val="16"/>
          <w:szCs w:val="16"/>
        </w:rPr>
        <w:t>М.</w:t>
      </w:r>
      <w:r w:rsidRPr="00A62C1A">
        <w:rPr>
          <w:sz w:val="16"/>
          <w:szCs w:val="16"/>
        </w:rPr>
        <w:t xml:space="preserve"> </w:t>
      </w:r>
      <w:r w:rsidRPr="00A62C1A">
        <w:rPr>
          <w:sz w:val="16"/>
          <w:szCs w:val="16"/>
        </w:rPr>
        <w:t>в пользу Некоммерческой организации «Региональный фонд капитального ремонта многокварти</w:t>
      </w:r>
      <w:r w:rsidRPr="00A62C1A">
        <w:rPr>
          <w:sz w:val="16"/>
          <w:szCs w:val="16"/>
        </w:rPr>
        <w:t xml:space="preserve">рных домов Республики Крым» </w:t>
      </w:r>
      <w:r w:rsidRPr="00A62C1A">
        <w:rPr>
          <w:bCs/>
          <w:sz w:val="16"/>
          <w:szCs w:val="16"/>
        </w:rPr>
        <w:t xml:space="preserve">судебные расходы по оплате государственной пошлины в размере </w:t>
      </w:r>
      <w:r w:rsidRPr="00A62C1A">
        <w:rPr>
          <w:bCs/>
          <w:sz w:val="16"/>
          <w:szCs w:val="16"/>
        </w:rPr>
        <w:t>1183 (одна тысяча сто восемьдесят три) рублей 00 копеек</w:t>
      </w:r>
      <w:r w:rsidRPr="00A62C1A">
        <w:rPr>
          <w:bCs/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>Лица, участвующие в деле, их представители, присутствовавшие в судебном заседании, вправе подать заявление о с</w:t>
      </w:r>
      <w:r w:rsidRPr="00A62C1A">
        <w:rPr>
          <w:sz w:val="16"/>
          <w:szCs w:val="16"/>
        </w:rPr>
        <w:t>оставлении мотивированного решения суда в течение трех дней со дня оглашения резолютивной части решения суда.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</w:t>
      </w:r>
      <w:r w:rsidRPr="00A62C1A">
        <w:rPr>
          <w:sz w:val="16"/>
          <w:szCs w:val="16"/>
        </w:rPr>
        <w:t>я суда в течение пятнадцать дней со дня оглашения резолютивной части решения суда.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</w:t>
      </w:r>
      <w:r w:rsidRPr="00A62C1A">
        <w:rPr>
          <w:sz w:val="16"/>
          <w:szCs w:val="16"/>
        </w:rPr>
        <w:t>нного решения суда.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  <w:r w:rsidRPr="00A62C1A">
        <w:rPr>
          <w:sz w:val="16"/>
          <w:szCs w:val="1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</w:t>
      </w:r>
      <w:r w:rsidRPr="00A62C1A">
        <w:rPr>
          <w:sz w:val="16"/>
          <w:szCs w:val="16"/>
        </w:rPr>
        <w:t xml:space="preserve">спублики Крым в течение месяца со дня </w:t>
      </w:r>
      <w:r w:rsidRPr="00A62C1A">
        <w:rPr>
          <w:sz w:val="16"/>
          <w:szCs w:val="16"/>
        </w:rPr>
        <w:t xml:space="preserve">принятия </w:t>
      </w:r>
      <w:r w:rsidRPr="00A62C1A">
        <w:rPr>
          <w:sz w:val="16"/>
          <w:szCs w:val="16"/>
        </w:rPr>
        <w:t>решения суда</w:t>
      </w:r>
      <w:r w:rsidRPr="00A62C1A">
        <w:rPr>
          <w:sz w:val="16"/>
          <w:szCs w:val="16"/>
        </w:rPr>
        <w:t xml:space="preserve"> окончательной форме</w:t>
      </w:r>
      <w:r w:rsidRPr="00A62C1A">
        <w:rPr>
          <w:sz w:val="16"/>
          <w:szCs w:val="16"/>
        </w:rPr>
        <w:t>.</w:t>
      </w:r>
    </w:p>
    <w:p w:rsidR="00921C08" w:rsidRPr="00A62C1A" w:rsidP="00921C08">
      <w:pPr>
        <w:ind w:right="-45" w:firstLine="851"/>
        <w:jc w:val="both"/>
        <w:rPr>
          <w:sz w:val="16"/>
          <w:szCs w:val="16"/>
        </w:rPr>
      </w:pPr>
    </w:p>
    <w:p w:rsidR="002C5A43" w:rsidRPr="00A62C1A" w:rsidP="006D2622">
      <w:pPr>
        <w:ind w:firstLine="851"/>
        <w:rPr>
          <w:sz w:val="16"/>
          <w:szCs w:val="16"/>
        </w:rPr>
      </w:pPr>
      <w:r w:rsidRPr="00A62C1A">
        <w:rPr>
          <w:sz w:val="16"/>
          <w:szCs w:val="16"/>
        </w:rPr>
        <w:t>Мировой судья                                                         А.Л.Тоскина</w:t>
      </w:r>
    </w:p>
    <w:p w:rsidR="00653097" w:rsidRPr="00653097" w:rsidP="006D2622">
      <w:pPr>
        <w:ind w:firstLine="851"/>
        <w:rPr>
          <w:sz w:val="26"/>
          <w:szCs w:val="26"/>
        </w:rPr>
      </w:pPr>
      <w:r w:rsidRPr="00A62C1A">
        <w:rPr>
          <w:sz w:val="16"/>
          <w:szCs w:val="16"/>
        </w:rPr>
        <w:t>Решение в окончательной форме изготовлено и подписано 27.09.2019</w:t>
      </w:r>
      <w:r w:rsidRPr="00653097">
        <w:rPr>
          <w:sz w:val="26"/>
          <w:szCs w:val="26"/>
        </w:rPr>
        <w:t>.</w:t>
      </w:r>
    </w:p>
    <w:sectPr w:rsidSect="00653097">
      <w:headerReference w:type="even" r:id="rId4"/>
      <w:headerReference w:type="default" r:id="rId5"/>
      <w:footerReference w:type="first" r:id="rId6"/>
      <w:pgSz w:w="11906" w:h="16838"/>
      <w:pgMar w:top="567" w:right="707" w:bottom="851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7927098"/>
      <w:docPartObj>
        <w:docPartGallery w:val="Page Numbers (Bottom of Page)"/>
        <w:docPartUnique/>
      </w:docPartObj>
    </w:sdtPr>
    <w:sdtContent>
      <w:p w:rsidR="002555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08"/>
    <w:rsid w:val="000C7E32"/>
    <w:rsid w:val="001315E6"/>
    <w:rsid w:val="001676CD"/>
    <w:rsid w:val="00226262"/>
    <w:rsid w:val="002555DB"/>
    <w:rsid w:val="00276DF1"/>
    <w:rsid w:val="002C5A43"/>
    <w:rsid w:val="00326552"/>
    <w:rsid w:val="005966F8"/>
    <w:rsid w:val="005F29EB"/>
    <w:rsid w:val="00653097"/>
    <w:rsid w:val="006D2622"/>
    <w:rsid w:val="006D3302"/>
    <w:rsid w:val="00707900"/>
    <w:rsid w:val="00921C08"/>
    <w:rsid w:val="00946B06"/>
    <w:rsid w:val="009A238A"/>
    <w:rsid w:val="00A62C1A"/>
    <w:rsid w:val="00BB31E5"/>
    <w:rsid w:val="00BC073B"/>
    <w:rsid w:val="00C545F8"/>
    <w:rsid w:val="00DC077C"/>
    <w:rsid w:val="00DF7213"/>
    <w:rsid w:val="00E4391C"/>
    <w:rsid w:val="00EF46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21C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21C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21C08"/>
  </w:style>
  <w:style w:type="paragraph" w:styleId="Footer">
    <w:name w:val="footer"/>
    <w:basedOn w:val="Normal"/>
    <w:link w:val="a0"/>
    <w:uiPriority w:val="99"/>
    <w:unhideWhenUsed/>
    <w:rsid w:val="00921C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921C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