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2BFC" w:rsidRPr="005802FB" w:rsidP="00342BFC">
      <w:pPr>
        <w:ind w:right="-45" w:firstLine="851"/>
        <w:jc w:val="right"/>
        <w:rPr>
          <w:sz w:val="18"/>
          <w:szCs w:val="18"/>
        </w:rPr>
      </w:pPr>
      <w:r w:rsidRPr="005802FB">
        <w:rPr>
          <w:sz w:val="18"/>
          <w:szCs w:val="18"/>
        </w:rPr>
        <w:t>Дело № 02-0</w:t>
      </w:r>
      <w:r w:rsidRPr="005802FB" w:rsidR="003D0257">
        <w:rPr>
          <w:sz w:val="18"/>
          <w:szCs w:val="18"/>
        </w:rPr>
        <w:t>690</w:t>
      </w:r>
      <w:r w:rsidRPr="005802FB">
        <w:rPr>
          <w:sz w:val="18"/>
          <w:szCs w:val="18"/>
        </w:rPr>
        <w:t>/17/2021</w:t>
      </w:r>
    </w:p>
    <w:p w:rsidR="00342BFC" w:rsidRPr="005802FB" w:rsidP="00342BFC">
      <w:pPr>
        <w:ind w:right="-45"/>
        <w:jc w:val="center"/>
        <w:rPr>
          <w:bCs/>
          <w:sz w:val="18"/>
          <w:szCs w:val="18"/>
        </w:rPr>
      </w:pPr>
      <w:r w:rsidRPr="005802FB">
        <w:rPr>
          <w:bCs/>
          <w:sz w:val="18"/>
          <w:szCs w:val="18"/>
        </w:rPr>
        <w:t>РЕШЕНИЕ</w:t>
      </w:r>
    </w:p>
    <w:p w:rsidR="00342BFC" w:rsidRPr="005802FB" w:rsidP="00342B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5802FB">
        <w:rPr>
          <w:bCs/>
          <w:sz w:val="18"/>
          <w:szCs w:val="18"/>
        </w:rPr>
        <w:t>ИМЕНЕМ РОССИЙСКОЙ ФЕДЕРАЦИИ</w:t>
      </w:r>
    </w:p>
    <w:p w:rsidR="00342BFC" w:rsidRPr="005802FB" w:rsidP="00342B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5802FB">
        <w:rPr>
          <w:bCs/>
          <w:sz w:val="18"/>
          <w:szCs w:val="18"/>
        </w:rPr>
        <w:t>(резолютивная часть)</w:t>
      </w:r>
    </w:p>
    <w:p w:rsidR="00342BFC" w:rsidRPr="005802FB" w:rsidP="00342B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>1</w:t>
      </w:r>
      <w:r w:rsidRPr="005802FB" w:rsidR="003D0257">
        <w:rPr>
          <w:sz w:val="18"/>
          <w:szCs w:val="18"/>
        </w:rPr>
        <w:t>6</w:t>
      </w:r>
      <w:r w:rsidRPr="005802FB">
        <w:rPr>
          <w:sz w:val="18"/>
          <w:szCs w:val="18"/>
        </w:rPr>
        <w:t xml:space="preserve"> </w:t>
      </w:r>
      <w:r w:rsidRPr="005802FB" w:rsidR="003D0257">
        <w:rPr>
          <w:sz w:val="18"/>
          <w:szCs w:val="18"/>
        </w:rPr>
        <w:t>сентября</w:t>
      </w:r>
      <w:r w:rsidRPr="005802FB">
        <w:rPr>
          <w:sz w:val="18"/>
          <w:szCs w:val="18"/>
        </w:rPr>
        <w:t xml:space="preserve"> 2021 года                                                      г. Симферополь</w:t>
      </w:r>
    </w:p>
    <w:p w:rsidR="00342BFC" w:rsidRPr="005802FB" w:rsidP="00342BFC">
      <w:pPr>
        <w:ind w:firstLine="851"/>
        <w:jc w:val="both"/>
        <w:rPr>
          <w:sz w:val="18"/>
          <w:szCs w:val="18"/>
        </w:rPr>
      </w:pPr>
    </w:p>
    <w:p w:rsidR="00342BFC" w:rsidRPr="005802FB" w:rsidP="00342BFC">
      <w:pPr>
        <w:ind w:firstLine="851"/>
        <w:jc w:val="both"/>
        <w:rPr>
          <w:b/>
          <w:i/>
          <w:sz w:val="18"/>
          <w:szCs w:val="18"/>
        </w:rPr>
      </w:pPr>
      <w:r w:rsidRPr="005802FB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342BFC" w:rsidRPr="005802FB" w:rsidP="00342B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>при ведении протокола судебного заседания секретарем Приходько М.С.,</w:t>
      </w:r>
    </w:p>
    <w:p w:rsidR="003D0257" w:rsidRPr="005802FB" w:rsidP="003D0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802FB">
        <w:rPr>
          <w:sz w:val="18"/>
          <w:szCs w:val="18"/>
        </w:rPr>
        <w:t xml:space="preserve">рассмотрев в открытом </w:t>
      </w:r>
      <w:r w:rsidRPr="005802FB">
        <w:rPr>
          <w:sz w:val="18"/>
          <w:szCs w:val="18"/>
        </w:rPr>
        <w:t>судебном заседании гражданское дело по иску Общества с ограниченной ответственностью  «</w:t>
      </w:r>
      <w:r w:rsidRPr="005802FB">
        <w:rPr>
          <w:sz w:val="18"/>
          <w:szCs w:val="18"/>
        </w:rPr>
        <w:t>Нэйва</w:t>
      </w:r>
      <w:r w:rsidRPr="005802FB">
        <w:rPr>
          <w:sz w:val="18"/>
          <w:szCs w:val="18"/>
        </w:rPr>
        <w:t>» к Гончаровой В.</w:t>
      </w:r>
      <w:r w:rsidRPr="005802FB">
        <w:rPr>
          <w:sz w:val="18"/>
          <w:szCs w:val="18"/>
        </w:rPr>
        <w:t xml:space="preserve"> В. </w:t>
      </w:r>
      <w:r w:rsidRPr="005802FB">
        <w:rPr>
          <w:sz w:val="18"/>
          <w:szCs w:val="18"/>
        </w:rPr>
        <w:t>о взыскании задолженности по договору займа</w:t>
      </w:r>
      <w:r w:rsidRPr="005802FB">
        <w:rPr>
          <w:bCs/>
          <w:sz w:val="18"/>
          <w:szCs w:val="18"/>
        </w:rPr>
        <w:t>,</w:t>
      </w:r>
      <w:r w:rsidRPr="005802FB">
        <w:rPr>
          <w:sz w:val="18"/>
          <w:szCs w:val="18"/>
        </w:rPr>
        <w:t xml:space="preserve"> </w:t>
      </w:r>
      <w:r w:rsidRPr="005802FB">
        <w:rPr>
          <w:bCs/>
          <w:sz w:val="18"/>
          <w:szCs w:val="18"/>
        </w:rPr>
        <w:t xml:space="preserve">третье лицо, не заявляющее самостоятельных требований на предмет спора – Общества </w:t>
      </w:r>
      <w:r w:rsidRPr="005802FB">
        <w:rPr>
          <w:bCs/>
          <w:sz w:val="18"/>
          <w:szCs w:val="18"/>
        </w:rPr>
        <w:t>с ограниченной ответственностью МФК «Вэббанкир»,</w:t>
      </w:r>
    </w:p>
    <w:p w:rsidR="00342BFC" w:rsidRPr="005802FB" w:rsidP="003D0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5802FB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342BFC" w:rsidRPr="005802FB" w:rsidP="00342BFC">
      <w:pPr>
        <w:ind w:right="-45"/>
        <w:jc w:val="center"/>
        <w:rPr>
          <w:sz w:val="18"/>
          <w:szCs w:val="18"/>
        </w:rPr>
      </w:pPr>
      <w:r w:rsidRPr="005802FB">
        <w:rPr>
          <w:sz w:val="18"/>
          <w:szCs w:val="18"/>
        </w:rPr>
        <w:t>РЕШИЛ: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 xml:space="preserve">Иск </w:t>
      </w:r>
      <w:r w:rsidRPr="005802FB" w:rsidR="003D0257">
        <w:rPr>
          <w:sz w:val="18"/>
          <w:szCs w:val="18"/>
        </w:rPr>
        <w:t>Общества с ограниченной ответственностью  «</w:t>
      </w:r>
      <w:r w:rsidRPr="005802FB" w:rsidR="003D0257">
        <w:rPr>
          <w:sz w:val="18"/>
          <w:szCs w:val="18"/>
        </w:rPr>
        <w:t>Нэйва</w:t>
      </w:r>
      <w:r w:rsidRPr="005802FB" w:rsidR="003D0257">
        <w:rPr>
          <w:sz w:val="18"/>
          <w:szCs w:val="18"/>
        </w:rPr>
        <w:t>» к Гончаровой В</w:t>
      </w:r>
      <w:r w:rsidRPr="005802FB">
        <w:rPr>
          <w:sz w:val="18"/>
          <w:szCs w:val="18"/>
        </w:rPr>
        <w:t>.</w:t>
      </w:r>
      <w:r w:rsidRPr="005802FB" w:rsidR="003D0257">
        <w:rPr>
          <w:sz w:val="18"/>
          <w:szCs w:val="18"/>
        </w:rPr>
        <w:t xml:space="preserve"> В</w:t>
      </w:r>
      <w:r w:rsidRPr="005802FB">
        <w:rPr>
          <w:sz w:val="18"/>
          <w:szCs w:val="18"/>
        </w:rPr>
        <w:t>.</w:t>
      </w:r>
      <w:r w:rsidRPr="005802FB" w:rsidR="003D0257">
        <w:rPr>
          <w:sz w:val="18"/>
          <w:szCs w:val="18"/>
        </w:rPr>
        <w:t xml:space="preserve"> о взыскании задолженности по договору займа, третье лицо, не заявляющее самостоятельных требований на предмет спора – Общества с ограниченной ответственностью МФК «Вэббанкир»</w:t>
      </w:r>
      <w:r w:rsidRPr="005802FB">
        <w:rPr>
          <w:sz w:val="18"/>
          <w:szCs w:val="18"/>
        </w:rPr>
        <w:t xml:space="preserve"> – удовлетворить.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 xml:space="preserve">Взыскать с </w:t>
      </w:r>
      <w:r w:rsidRPr="005802FB" w:rsidR="003D0257">
        <w:rPr>
          <w:sz w:val="18"/>
          <w:szCs w:val="18"/>
        </w:rPr>
        <w:t>Гончаровой В</w:t>
      </w:r>
      <w:r w:rsidRPr="005802FB">
        <w:rPr>
          <w:sz w:val="18"/>
          <w:szCs w:val="18"/>
        </w:rPr>
        <w:t>.</w:t>
      </w:r>
      <w:r w:rsidRPr="005802FB" w:rsidR="003D0257">
        <w:rPr>
          <w:sz w:val="18"/>
          <w:szCs w:val="18"/>
        </w:rPr>
        <w:t>В</w:t>
      </w:r>
      <w:r w:rsidRPr="005802FB">
        <w:rPr>
          <w:sz w:val="18"/>
          <w:szCs w:val="18"/>
        </w:rPr>
        <w:t>.</w:t>
      </w:r>
      <w:r w:rsidRPr="005802FB" w:rsidR="003D0257">
        <w:rPr>
          <w:sz w:val="18"/>
          <w:szCs w:val="18"/>
        </w:rPr>
        <w:t xml:space="preserve"> </w:t>
      </w:r>
      <w:r w:rsidRPr="005802FB">
        <w:rPr>
          <w:sz w:val="18"/>
          <w:szCs w:val="18"/>
        </w:rPr>
        <w:t xml:space="preserve">в пользу </w:t>
      </w:r>
      <w:r w:rsidRPr="005802FB" w:rsidR="003D0257">
        <w:rPr>
          <w:sz w:val="18"/>
          <w:szCs w:val="18"/>
        </w:rPr>
        <w:t xml:space="preserve">Общества с ограниченной ответственностью  «Нэйва» </w:t>
      </w:r>
      <w:r w:rsidRPr="005802FB">
        <w:rPr>
          <w:sz w:val="18"/>
          <w:szCs w:val="18"/>
        </w:rPr>
        <w:t xml:space="preserve">задолженность по договору </w:t>
      </w:r>
      <w:r w:rsidRPr="005802FB" w:rsidR="00BD2969">
        <w:rPr>
          <w:sz w:val="18"/>
          <w:szCs w:val="18"/>
        </w:rPr>
        <w:t>нецелевого потребительского займа (</w:t>
      </w:r>
      <w:r w:rsidRPr="005802FB">
        <w:rPr>
          <w:sz w:val="18"/>
          <w:szCs w:val="18"/>
        </w:rPr>
        <w:t>микрозайма</w:t>
      </w:r>
      <w:r w:rsidRPr="005802FB" w:rsidR="00BD2969">
        <w:rPr>
          <w:sz w:val="18"/>
          <w:szCs w:val="18"/>
        </w:rPr>
        <w:t>)</w:t>
      </w:r>
      <w:r w:rsidRPr="005802FB">
        <w:rPr>
          <w:sz w:val="18"/>
          <w:szCs w:val="18"/>
        </w:rPr>
        <w:t xml:space="preserve"> №</w:t>
      </w:r>
      <w:r w:rsidRPr="005802FB" w:rsidR="003D0257">
        <w:rPr>
          <w:sz w:val="18"/>
          <w:szCs w:val="18"/>
        </w:rPr>
        <w:t>1812378528/1</w:t>
      </w:r>
      <w:r w:rsidRPr="005802FB">
        <w:rPr>
          <w:sz w:val="18"/>
          <w:szCs w:val="18"/>
        </w:rPr>
        <w:t xml:space="preserve"> от </w:t>
      </w:r>
      <w:r w:rsidRPr="005802FB" w:rsidR="003D0257">
        <w:rPr>
          <w:sz w:val="18"/>
          <w:szCs w:val="18"/>
        </w:rPr>
        <w:t>26</w:t>
      </w:r>
      <w:r w:rsidRPr="005802FB">
        <w:rPr>
          <w:sz w:val="18"/>
          <w:szCs w:val="18"/>
        </w:rPr>
        <w:t xml:space="preserve"> </w:t>
      </w:r>
      <w:r w:rsidRPr="005802FB" w:rsidR="003D0257">
        <w:rPr>
          <w:sz w:val="18"/>
          <w:szCs w:val="18"/>
        </w:rPr>
        <w:t>августа</w:t>
      </w:r>
      <w:r w:rsidRPr="005802FB">
        <w:rPr>
          <w:sz w:val="18"/>
          <w:szCs w:val="18"/>
        </w:rPr>
        <w:t xml:space="preserve"> 20</w:t>
      </w:r>
      <w:r w:rsidRPr="005802FB" w:rsidR="003D0257">
        <w:rPr>
          <w:sz w:val="18"/>
          <w:szCs w:val="18"/>
        </w:rPr>
        <w:t>19</w:t>
      </w:r>
      <w:r w:rsidRPr="005802FB">
        <w:rPr>
          <w:sz w:val="18"/>
          <w:szCs w:val="18"/>
        </w:rPr>
        <w:t xml:space="preserve"> года </w:t>
      </w:r>
      <w:r w:rsidRPr="005802FB" w:rsidR="00BD2969">
        <w:rPr>
          <w:sz w:val="18"/>
          <w:szCs w:val="18"/>
        </w:rPr>
        <w:t xml:space="preserve">по состоянию на 20.02.2020 </w:t>
      </w:r>
      <w:r w:rsidRPr="005802FB">
        <w:rPr>
          <w:sz w:val="18"/>
          <w:szCs w:val="18"/>
        </w:rPr>
        <w:t xml:space="preserve">в </w:t>
      </w:r>
      <w:r w:rsidRPr="005802FB" w:rsidR="009C2357">
        <w:rPr>
          <w:sz w:val="18"/>
          <w:szCs w:val="18"/>
        </w:rPr>
        <w:t xml:space="preserve">размере </w:t>
      </w:r>
      <w:r w:rsidRPr="005802FB" w:rsidR="003D0257">
        <w:rPr>
          <w:sz w:val="18"/>
          <w:szCs w:val="18"/>
        </w:rPr>
        <w:t xml:space="preserve">10123 </w:t>
      </w:r>
      <w:r w:rsidRPr="005802FB">
        <w:rPr>
          <w:sz w:val="18"/>
          <w:szCs w:val="18"/>
        </w:rPr>
        <w:t xml:space="preserve"> (</w:t>
      </w:r>
      <w:r w:rsidRPr="005802FB" w:rsidR="003D0257">
        <w:rPr>
          <w:sz w:val="18"/>
          <w:szCs w:val="18"/>
        </w:rPr>
        <w:t>десять тысяч сто двадцать три</w:t>
      </w:r>
      <w:r w:rsidRPr="005802FB">
        <w:rPr>
          <w:sz w:val="18"/>
          <w:szCs w:val="18"/>
        </w:rPr>
        <w:t>) рубл</w:t>
      </w:r>
      <w:r w:rsidRPr="005802FB" w:rsidR="003D0257">
        <w:rPr>
          <w:sz w:val="18"/>
          <w:szCs w:val="18"/>
        </w:rPr>
        <w:t>я 50</w:t>
      </w:r>
      <w:r w:rsidRPr="005802FB">
        <w:rPr>
          <w:sz w:val="18"/>
          <w:szCs w:val="18"/>
        </w:rPr>
        <w:t xml:space="preserve"> копеек, из них: сумма основного долга - </w:t>
      </w:r>
      <w:r w:rsidRPr="005802FB" w:rsidR="003D0257">
        <w:rPr>
          <w:sz w:val="18"/>
          <w:szCs w:val="18"/>
        </w:rPr>
        <w:t>3</w:t>
      </w:r>
      <w:r w:rsidRPr="005802FB">
        <w:rPr>
          <w:sz w:val="18"/>
          <w:szCs w:val="18"/>
        </w:rPr>
        <w:t>000 (</w:t>
      </w:r>
      <w:r w:rsidRPr="005802FB" w:rsidR="003D0257">
        <w:rPr>
          <w:sz w:val="18"/>
          <w:szCs w:val="18"/>
        </w:rPr>
        <w:t xml:space="preserve">три </w:t>
      </w:r>
      <w:r w:rsidRPr="005802FB">
        <w:rPr>
          <w:sz w:val="18"/>
          <w:szCs w:val="18"/>
        </w:rPr>
        <w:t>тысяч</w:t>
      </w:r>
      <w:r w:rsidRPr="005802FB" w:rsidR="003D0257">
        <w:rPr>
          <w:sz w:val="18"/>
          <w:szCs w:val="18"/>
        </w:rPr>
        <w:t>и</w:t>
      </w:r>
      <w:r w:rsidRPr="005802FB">
        <w:rPr>
          <w:sz w:val="18"/>
          <w:szCs w:val="18"/>
        </w:rPr>
        <w:t xml:space="preserve">) рублей, проценты за пользование займом </w:t>
      </w:r>
      <w:r w:rsidRPr="005802FB" w:rsidR="003D0257">
        <w:rPr>
          <w:sz w:val="18"/>
          <w:szCs w:val="18"/>
        </w:rPr>
        <w:t>- 6000</w:t>
      </w:r>
      <w:r w:rsidRPr="005802FB">
        <w:rPr>
          <w:sz w:val="18"/>
          <w:szCs w:val="18"/>
        </w:rPr>
        <w:t xml:space="preserve"> (</w:t>
      </w:r>
      <w:r w:rsidRPr="005802FB" w:rsidR="003D0257">
        <w:rPr>
          <w:sz w:val="18"/>
          <w:szCs w:val="18"/>
        </w:rPr>
        <w:t xml:space="preserve">шесть </w:t>
      </w:r>
      <w:r w:rsidRPr="005802FB">
        <w:rPr>
          <w:sz w:val="18"/>
          <w:szCs w:val="18"/>
        </w:rPr>
        <w:t xml:space="preserve">тысяч) рублей </w:t>
      </w:r>
      <w:r w:rsidRPr="005802FB" w:rsidR="003D0257">
        <w:rPr>
          <w:sz w:val="18"/>
          <w:szCs w:val="18"/>
        </w:rPr>
        <w:t>00</w:t>
      </w:r>
      <w:r w:rsidRPr="005802FB">
        <w:rPr>
          <w:sz w:val="18"/>
          <w:szCs w:val="18"/>
        </w:rPr>
        <w:t xml:space="preserve"> копеек</w:t>
      </w:r>
      <w:r w:rsidRPr="005802FB" w:rsidR="003D0257">
        <w:rPr>
          <w:sz w:val="18"/>
          <w:szCs w:val="18"/>
        </w:rPr>
        <w:t>, неустойка в размере 1123 (одна тысяча сто двадцать три) рубля 50 копеек</w:t>
      </w:r>
      <w:r w:rsidRPr="005802FB">
        <w:rPr>
          <w:sz w:val="18"/>
          <w:szCs w:val="18"/>
        </w:rPr>
        <w:t>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 xml:space="preserve">Взыскать с </w:t>
      </w:r>
      <w:r w:rsidRPr="005802FB" w:rsidR="003D0257">
        <w:rPr>
          <w:sz w:val="18"/>
          <w:szCs w:val="18"/>
        </w:rPr>
        <w:t>Гончаровой В</w:t>
      </w:r>
      <w:r w:rsidRPr="005802FB">
        <w:rPr>
          <w:sz w:val="18"/>
          <w:szCs w:val="18"/>
        </w:rPr>
        <w:t>.</w:t>
      </w:r>
      <w:r w:rsidRPr="005802FB" w:rsidR="003D0257">
        <w:rPr>
          <w:sz w:val="18"/>
          <w:szCs w:val="18"/>
        </w:rPr>
        <w:t>В</w:t>
      </w:r>
      <w:r w:rsidRPr="005802FB">
        <w:rPr>
          <w:sz w:val="18"/>
          <w:szCs w:val="18"/>
        </w:rPr>
        <w:t>.</w:t>
      </w:r>
      <w:r w:rsidRPr="005802FB" w:rsidR="003D0257">
        <w:rPr>
          <w:sz w:val="18"/>
          <w:szCs w:val="18"/>
        </w:rPr>
        <w:t xml:space="preserve"> в пользу Общества с ограниченной ответственностью  «Нэйва» </w:t>
      </w:r>
      <w:r w:rsidRPr="005802FB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5802FB" w:rsidR="003D0257">
        <w:rPr>
          <w:sz w:val="18"/>
          <w:szCs w:val="18"/>
        </w:rPr>
        <w:t>405</w:t>
      </w:r>
      <w:r w:rsidRPr="005802FB">
        <w:rPr>
          <w:sz w:val="18"/>
          <w:szCs w:val="18"/>
        </w:rPr>
        <w:t xml:space="preserve"> (</w:t>
      </w:r>
      <w:r w:rsidRPr="005802FB" w:rsidR="003D0257">
        <w:rPr>
          <w:sz w:val="18"/>
          <w:szCs w:val="18"/>
        </w:rPr>
        <w:t>четыреста пять</w:t>
      </w:r>
      <w:r w:rsidRPr="005802FB">
        <w:rPr>
          <w:sz w:val="18"/>
          <w:szCs w:val="18"/>
        </w:rPr>
        <w:t>) рублей.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</w:t>
      </w:r>
      <w:r w:rsidRPr="005802FB">
        <w:rPr>
          <w:sz w:val="18"/>
          <w:szCs w:val="18"/>
        </w:rPr>
        <w:t>составлении мотивированного решения суда в течение трех дней со дня оглашения резолютивной части решения суда.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</w:t>
      </w:r>
      <w:r w:rsidRPr="005802FB">
        <w:rPr>
          <w:sz w:val="18"/>
          <w:szCs w:val="18"/>
        </w:rPr>
        <w:t>решения суда в течение пятнадцать дней со дня оглашения резолютивной части решения суда.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</w:t>
      </w:r>
      <w:r w:rsidRPr="005802FB">
        <w:rPr>
          <w:sz w:val="18"/>
          <w:szCs w:val="18"/>
        </w:rPr>
        <w:t>вированного решения суда.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</w:t>
      </w:r>
      <w:r w:rsidRPr="005802FB">
        <w:rPr>
          <w:sz w:val="18"/>
          <w:szCs w:val="18"/>
        </w:rPr>
        <w:t>ля) Республики Крым в течение месяца со дня изготовления мотивированного решения суда.</w:t>
      </w:r>
    </w:p>
    <w:p w:rsidR="00342BFC" w:rsidRPr="005802FB" w:rsidP="00342BFC">
      <w:pPr>
        <w:ind w:right="-45" w:firstLine="851"/>
        <w:jc w:val="both"/>
        <w:rPr>
          <w:sz w:val="18"/>
          <w:szCs w:val="18"/>
        </w:rPr>
      </w:pPr>
    </w:p>
    <w:p w:rsidR="002C5A43" w:rsidRPr="005802FB" w:rsidP="00342BFC">
      <w:pPr>
        <w:ind w:right="-45" w:firstLine="851"/>
        <w:jc w:val="both"/>
        <w:rPr>
          <w:sz w:val="18"/>
          <w:szCs w:val="18"/>
        </w:rPr>
      </w:pPr>
      <w:r w:rsidRPr="005802FB">
        <w:rPr>
          <w:sz w:val="18"/>
          <w:szCs w:val="18"/>
        </w:rPr>
        <w:t xml:space="preserve">Мировой судья               </w:t>
      </w:r>
      <w:r w:rsidRPr="005802FB">
        <w:rPr>
          <w:sz w:val="18"/>
          <w:szCs w:val="18"/>
        </w:rPr>
        <w:t xml:space="preserve">                                  </w:t>
      </w:r>
      <w:r w:rsidRPr="005802FB" w:rsidR="00E303D6">
        <w:rPr>
          <w:sz w:val="18"/>
          <w:szCs w:val="18"/>
        </w:rPr>
        <w:t xml:space="preserve">       </w:t>
      </w:r>
      <w:r w:rsidRPr="005802FB">
        <w:rPr>
          <w:sz w:val="18"/>
          <w:szCs w:val="18"/>
        </w:rPr>
        <w:t xml:space="preserve"> А.Л.Тоскина</w:t>
      </w:r>
    </w:p>
    <w:sectPr w:rsidSect="002405D0">
      <w:headerReference w:type="even" r:id="rId4"/>
      <w:headerReference w:type="default" r:id="rId5"/>
      <w:footerReference w:type="default" r:id="rId6"/>
      <w:pgSz w:w="11906" w:h="16838"/>
      <w:pgMar w:top="709" w:right="707" w:bottom="709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D65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FC"/>
    <w:rsid w:val="00096889"/>
    <w:rsid w:val="00127EFE"/>
    <w:rsid w:val="001F2343"/>
    <w:rsid w:val="002C5A43"/>
    <w:rsid w:val="00326552"/>
    <w:rsid w:val="00342BFC"/>
    <w:rsid w:val="003D0257"/>
    <w:rsid w:val="005802FB"/>
    <w:rsid w:val="005F23EE"/>
    <w:rsid w:val="00687C62"/>
    <w:rsid w:val="009C2357"/>
    <w:rsid w:val="00BD2969"/>
    <w:rsid w:val="00C545F8"/>
    <w:rsid w:val="00E303D6"/>
    <w:rsid w:val="00E61D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B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42BF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42B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42BFC"/>
  </w:style>
  <w:style w:type="paragraph" w:styleId="Footer">
    <w:name w:val="footer"/>
    <w:basedOn w:val="Normal"/>
    <w:link w:val="a0"/>
    <w:uiPriority w:val="99"/>
    <w:unhideWhenUsed/>
    <w:rsid w:val="00342BF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42B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