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52C2" w:rsidRPr="00066D1D" w:rsidP="009952C2">
      <w:pPr>
        <w:ind w:firstLine="567"/>
        <w:jc w:val="right"/>
        <w:rPr>
          <w:sz w:val="18"/>
          <w:szCs w:val="18"/>
        </w:rPr>
      </w:pPr>
      <w:r w:rsidRPr="00066D1D">
        <w:rPr>
          <w:sz w:val="18"/>
          <w:szCs w:val="18"/>
        </w:rPr>
        <w:t>Дело №02-1161/17/2022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</w:p>
    <w:p w:rsidR="009952C2" w:rsidRPr="00066D1D" w:rsidP="009952C2">
      <w:pPr>
        <w:ind w:firstLine="567"/>
        <w:jc w:val="center"/>
        <w:rPr>
          <w:sz w:val="18"/>
          <w:szCs w:val="18"/>
        </w:rPr>
      </w:pPr>
      <w:r w:rsidRPr="00066D1D">
        <w:rPr>
          <w:sz w:val="18"/>
          <w:szCs w:val="18"/>
        </w:rPr>
        <w:t xml:space="preserve"> РЕШЕНИЕ</w:t>
      </w:r>
    </w:p>
    <w:p w:rsidR="009952C2" w:rsidRPr="00066D1D" w:rsidP="009952C2">
      <w:pPr>
        <w:ind w:firstLine="567"/>
        <w:jc w:val="center"/>
        <w:rPr>
          <w:sz w:val="18"/>
          <w:szCs w:val="18"/>
        </w:rPr>
      </w:pPr>
      <w:r w:rsidRPr="00066D1D">
        <w:rPr>
          <w:sz w:val="18"/>
          <w:szCs w:val="18"/>
        </w:rPr>
        <w:t>Именем Российской Федерации</w:t>
      </w:r>
    </w:p>
    <w:p w:rsidR="009952C2" w:rsidRPr="00066D1D" w:rsidP="009952C2">
      <w:pPr>
        <w:jc w:val="center"/>
        <w:rPr>
          <w:sz w:val="18"/>
          <w:szCs w:val="18"/>
        </w:rPr>
      </w:pPr>
      <w:r w:rsidRPr="00066D1D">
        <w:rPr>
          <w:sz w:val="18"/>
          <w:szCs w:val="18"/>
        </w:rPr>
        <w:t xml:space="preserve">           (резолютивная часть)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</w:p>
    <w:p w:rsidR="009952C2" w:rsidRPr="00066D1D" w:rsidP="009952C2">
      <w:pPr>
        <w:ind w:firstLine="567"/>
        <w:rPr>
          <w:sz w:val="18"/>
          <w:szCs w:val="18"/>
        </w:rPr>
      </w:pPr>
      <w:r w:rsidRPr="00066D1D">
        <w:rPr>
          <w:sz w:val="18"/>
          <w:szCs w:val="18"/>
        </w:rPr>
        <w:t xml:space="preserve">22 августа 2022 года                                  </w:t>
      </w:r>
      <w:r w:rsidRPr="00066D1D">
        <w:rPr>
          <w:sz w:val="18"/>
          <w:szCs w:val="18"/>
        </w:rPr>
        <w:tab/>
        <w:t xml:space="preserve">                      </w:t>
      </w:r>
      <w:r w:rsidRPr="00066D1D" w:rsidR="00C16003">
        <w:rPr>
          <w:sz w:val="18"/>
          <w:szCs w:val="18"/>
        </w:rPr>
        <w:t xml:space="preserve"> </w:t>
      </w:r>
      <w:r w:rsidRPr="00066D1D">
        <w:rPr>
          <w:sz w:val="18"/>
          <w:szCs w:val="18"/>
        </w:rPr>
        <w:t>город Симферополь</w:t>
      </w:r>
      <w:r w:rsidRPr="00066D1D">
        <w:rPr>
          <w:sz w:val="18"/>
          <w:szCs w:val="18"/>
        </w:rPr>
        <w:br/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066D1D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Чепиль О.А., </w:t>
      </w:r>
    </w:p>
    <w:p w:rsidR="009952C2" w:rsidRPr="00066D1D" w:rsidP="009952C2">
      <w:pPr>
        <w:ind w:firstLine="567"/>
        <w:rPr>
          <w:sz w:val="18"/>
          <w:szCs w:val="18"/>
        </w:rPr>
      </w:pPr>
      <w:r w:rsidRPr="00066D1D">
        <w:rPr>
          <w:sz w:val="18"/>
          <w:szCs w:val="18"/>
        </w:rPr>
        <w:t>при секретаре - Капустине Д.В.,</w:t>
      </w:r>
    </w:p>
    <w:p w:rsidR="009952C2" w:rsidRPr="00066D1D" w:rsidP="009952C2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  <w:r w:rsidRPr="00066D1D">
        <w:rPr>
          <w:sz w:val="18"/>
          <w:szCs w:val="18"/>
        </w:rPr>
        <w:t>рассмотрев в открытом судебном заседании гражданское дело по иску Управления Министерства внутренних дел Российской Федерации п</w:t>
      </w:r>
      <w:r w:rsidRPr="00066D1D">
        <w:rPr>
          <w:sz w:val="18"/>
          <w:szCs w:val="18"/>
        </w:rPr>
        <w:t xml:space="preserve">о г. Симферополю к </w:t>
      </w:r>
      <w:r w:rsidRPr="00066D1D">
        <w:rPr>
          <w:sz w:val="18"/>
          <w:szCs w:val="18"/>
        </w:rPr>
        <w:t>Текутьеву</w:t>
      </w:r>
      <w:r w:rsidRPr="00066D1D">
        <w:rPr>
          <w:sz w:val="18"/>
          <w:szCs w:val="18"/>
        </w:rPr>
        <w:t xml:space="preserve"> А.</w:t>
      </w:r>
      <w:r w:rsidRPr="00066D1D">
        <w:rPr>
          <w:sz w:val="18"/>
          <w:szCs w:val="18"/>
        </w:rPr>
        <w:t xml:space="preserve"> Ю.</w:t>
      </w:r>
      <w:r w:rsidRPr="00066D1D">
        <w:rPr>
          <w:sz w:val="18"/>
          <w:szCs w:val="18"/>
        </w:rPr>
        <w:t xml:space="preserve"> о взыскании стоимости вещевого имущества,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>Р</w:t>
      </w:r>
      <w:r w:rsidRPr="00066D1D">
        <w:rPr>
          <w:sz w:val="18"/>
          <w:szCs w:val="18"/>
        </w:rPr>
        <w:t xml:space="preserve">уководствуясь статьями 194-199, </w:t>
      </w:r>
      <w:r w:rsidRPr="00066D1D">
        <w:rPr>
          <w:sz w:val="18"/>
          <w:szCs w:val="18"/>
        </w:rPr>
        <w:t>321</w:t>
      </w:r>
      <w:r w:rsidRPr="00066D1D">
        <w:rPr>
          <w:sz w:val="18"/>
          <w:szCs w:val="18"/>
        </w:rPr>
        <w:t xml:space="preserve"> Гражданского процессуального кодекса Российской Федерации, </w:t>
      </w:r>
      <w:r w:rsidRPr="00066D1D">
        <w:rPr>
          <w:sz w:val="18"/>
          <w:szCs w:val="18"/>
        </w:rPr>
        <w:t>мировой судья</w:t>
      </w:r>
      <w:r w:rsidRPr="00066D1D">
        <w:rPr>
          <w:sz w:val="18"/>
          <w:szCs w:val="18"/>
        </w:rPr>
        <w:t xml:space="preserve"> – 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</w:p>
    <w:p w:rsidR="009952C2" w:rsidRPr="00066D1D" w:rsidP="009952C2">
      <w:pPr>
        <w:ind w:firstLine="567"/>
        <w:jc w:val="center"/>
        <w:rPr>
          <w:b/>
          <w:sz w:val="18"/>
          <w:szCs w:val="18"/>
        </w:rPr>
      </w:pPr>
      <w:r w:rsidRPr="00066D1D">
        <w:rPr>
          <w:b/>
          <w:sz w:val="18"/>
          <w:szCs w:val="18"/>
        </w:rPr>
        <w:t>Р</w:t>
      </w:r>
      <w:r w:rsidRPr="00066D1D">
        <w:rPr>
          <w:b/>
          <w:sz w:val="18"/>
          <w:szCs w:val="18"/>
        </w:rPr>
        <w:t xml:space="preserve"> Е Ш И Л:</w:t>
      </w:r>
    </w:p>
    <w:p w:rsidR="009952C2" w:rsidRPr="00066D1D" w:rsidP="009952C2">
      <w:pPr>
        <w:ind w:firstLine="567"/>
        <w:jc w:val="both"/>
        <w:rPr>
          <w:rStyle w:val="FontStyle12"/>
          <w:szCs w:val="18"/>
          <w:lang w:eastAsia="uk-UA"/>
        </w:rPr>
      </w:pPr>
      <w:r w:rsidRPr="00066D1D">
        <w:rPr>
          <w:sz w:val="18"/>
          <w:szCs w:val="18"/>
        </w:rPr>
        <w:t>Исковые требования Управления Министерст</w:t>
      </w:r>
      <w:r w:rsidRPr="00066D1D">
        <w:rPr>
          <w:sz w:val="18"/>
          <w:szCs w:val="18"/>
        </w:rPr>
        <w:t xml:space="preserve">ва внутренних дел Российской Федерации по г. Симферополю к </w:t>
      </w:r>
      <w:r w:rsidRPr="00066D1D">
        <w:rPr>
          <w:sz w:val="18"/>
          <w:szCs w:val="18"/>
        </w:rPr>
        <w:t>Текутьеву</w:t>
      </w:r>
      <w:r w:rsidRPr="00066D1D">
        <w:rPr>
          <w:sz w:val="18"/>
          <w:szCs w:val="18"/>
        </w:rPr>
        <w:t xml:space="preserve"> А.</w:t>
      </w:r>
      <w:r w:rsidRPr="00066D1D">
        <w:rPr>
          <w:sz w:val="18"/>
          <w:szCs w:val="18"/>
        </w:rPr>
        <w:t xml:space="preserve"> Ю.</w:t>
      </w:r>
      <w:r w:rsidRPr="00066D1D">
        <w:rPr>
          <w:sz w:val="18"/>
          <w:szCs w:val="18"/>
        </w:rPr>
        <w:t xml:space="preserve"> о взыскании стоимости вещевого имущества -  </w:t>
      </w:r>
      <w:r w:rsidRPr="00066D1D">
        <w:rPr>
          <w:rStyle w:val="FontStyle12"/>
          <w:szCs w:val="18"/>
          <w:lang w:eastAsia="uk-UA"/>
        </w:rPr>
        <w:t>удовлетворить</w:t>
      </w:r>
      <w:r w:rsidRPr="00066D1D">
        <w:rPr>
          <w:rStyle w:val="FontStyle12"/>
          <w:szCs w:val="18"/>
          <w:lang w:eastAsia="uk-UA"/>
        </w:rPr>
        <w:t xml:space="preserve">.  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rStyle w:val="FontStyle12"/>
          <w:szCs w:val="18"/>
          <w:lang w:eastAsia="uk-UA"/>
        </w:rPr>
        <w:t xml:space="preserve">Взыскать с </w:t>
      </w:r>
      <w:r w:rsidRPr="00066D1D">
        <w:rPr>
          <w:sz w:val="18"/>
          <w:szCs w:val="18"/>
        </w:rPr>
        <w:t>Текутьева</w:t>
      </w:r>
      <w:r w:rsidRPr="00066D1D">
        <w:rPr>
          <w:sz w:val="18"/>
          <w:szCs w:val="18"/>
        </w:rPr>
        <w:t xml:space="preserve"> А.</w:t>
      </w:r>
      <w:r w:rsidRPr="00066D1D">
        <w:rPr>
          <w:sz w:val="18"/>
          <w:szCs w:val="18"/>
        </w:rPr>
        <w:t xml:space="preserve"> Ю.</w:t>
      </w:r>
      <w:r w:rsidRPr="00066D1D">
        <w:rPr>
          <w:sz w:val="18"/>
          <w:szCs w:val="18"/>
        </w:rPr>
        <w:t xml:space="preserve">, «данные изъяты» </w:t>
      </w:r>
      <w:r w:rsidRPr="00066D1D">
        <w:rPr>
          <w:sz w:val="18"/>
          <w:szCs w:val="18"/>
        </w:rPr>
        <w:t xml:space="preserve">в пользу </w:t>
      </w:r>
      <w:r w:rsidRPr="00066D1D">
        <w:rPr>
          <w:sz w:val="18"/>
          <w:szCs w:val="18"/>
        </w:rPr>
        <w:t>Управления Министерства внутренних дел Российской Федерации по г. Симферопо</w:t>
      </w:r>
      <w:r w:rsidRPr="00066D1D">
        <w:rPr>
          <w:sz w:val="18"/>
          <w:szCs w:val="18"/>
        </w:rPr>
        <w:t xml:space="preserve">лю «данные изъяты» </w:t>
      </w:r>
      <w:r w:rsidRPr="00066D1D">
        <w:rPr>
          <w:sz w:val="18"/>
          <w:szCs w:val="18"/>
        </w:rPr>
        <w:t>стоимость вещевого имущества</w:t>
      </w:r>
      <w:r w:rsidRPr="00066D1D">
        <w:rPr>
          <w:sz w:val="18"/>
          <w:szCs w:val="18"/>
        </w:rPr>
        <w:t xml:space="preserve"> в размере </w:t>
      </w:r>
      <w:r w:rsidRPr="00066D1D">
        <w:rPr>
          <w:sz w:val="18"/>
          <w:szCs w:val="18"/>
        </w:rPr>
        <w:t>2453</w:t>
      </w:r>
      <w:r w:rsidRPr="00066D1D">
        <w:rPr>
          <w:sz w:val="18"/>
          <w:szCs w:val="18"/>
        </w:rPr>
        <w:t xml:space="preserve"> рублей </w:t>
      </w:r>
      <w:r w:rsidRPr="00066D1D">
        <w:rPr>
          <w:sz w:val="18"/>
          <w:szCs w:val="18"/>
        </w:rPr>
        <w:t>48 копеек.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 xml:space="preserve">Взыскать с </w:t>
      </w:r>
      <w:r w:rsidRPr="00066D1D">
        <w:rPr>
          <w:sz w:val="18"/>
          <w:szCs w:val="18"/>
        </w:rPr>
        <w:t>Текутьева</w:t>
      </w:r>
      <w:r w:rsidRPr="00066D1D">
        <w:rPr>
          <w:sz w:val="18"/>
          <w:szCs w:val="18"/>
        </w:rPr>
        <w:t xml:space="preserve"> А.</w:t>
      </w:r>
      <w:r w:rsidRPr="00066D1D">
        <w:rPr>
          <w:sz w:val="18"/>
          <w:szCs w:val="18"/>
        </w:rPr>
        <w:t>Ю.</w:t>
      </w:r>
      <w:r w:rsidRPr="00066D1D">
        <w:rPr>
          <w:sz w:val="18"/>
          <w:szCs w:val="18"/>
        </w:rPr>
        <w:t xml:space="preserve">, «данные изъяты» </w:t>
      </w:r>
      <w:r w:rsidRPr="00066D1D">
        <w:rPr>
          <w:sz w:val="18"/>
          <w:szCs w:val="18"/>
        </w:rPr>
        <w:t>в доход</w:t>
      </w:r>
      <w:r w:rsidRPr="00066D1D">
        <w:rPr>
          <w:rFonts w:eastAsiaTheme="minorHAnsi"/>
          <w:sz w:val="18"/>
          <w:szCs w:val="18"/>
          <w:lang w:eastAsia="en-US"/>
        </w:rPr>
        <w:t xml:space="preserve"> </w:t>
      </w:r>
      <w:r w:rsidRPr="00066D1D">
        <w:rPr>
          <w:sz w:val="18"/>
          <w:szCs w:val="18"/>
        </w:rPr>
        <w:t>местного бюджета муниципального образования городско</w:t>
      </w:r>
      <w:r w:rsidRPr="00066D1D">
        <w:rPr>
          <w:sz w:val="18"/>
          <w:szCs w:val="18"/>
        </w:rPr>
        <w:t xml:space="preserve">й округ Симферополь Республики Крым </w:t>
      </w:r>
      <w:r w:rsidRPr="00066D1D">
        <w:rPr>
          <w:sz w:val="18"/>
          <w:szCs w:val="18"/>
        </w:rPr>
        <w:t xml:space="preserve">государственную пошлину в размере </w:t>
      </w:r>
      <w:r w:rsidRPr="00066D1D">
        <w:rPr>
          <w:sz w:val="18"/>
          <w:szCs w:val="18"/>
        </w:rPr>
        <w:t xml:space="preserve"> 400 (четыреста) </w:t>
      </w:r>
      <w:r w:rsidRPr="00066D1D">
        <w:rPr>
          <w:sz w:val="18"/>
          <w:szCs w:val="18"/>
        </w:rPr>
        <w:t xml:space="preserve">рублей </w:t>
      </w:r>
      <w:r w:rsidRPr="00066D1D">
        <w:rPr>
          <w:sz w:val="18"/>
          <w:szCs w:val="18"/>
        </w:rPr>
        <w:t>00</w:t>
      </w:r>
      <w:r w:rsidRPr="00066D1D">
        <w:rPr>
          <w:sz w:val="18"/>
          <w:szCs w:val="18"/>
        </w:rPr>
        <w:t xml:space="preserve"> коп.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</w:t>
      </w:r>
      <w:r w:rsidRPr="00066D1D">
        <w:rPr>
          <w:sz w:val="18"/>
          <w:szCs w:val="18"/>
        </w:rPr>
        <w:t>ированного решения суда в течение пятнадцати дней со дня объявления резолютивной части решения суда.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</w:t>
      </w:r>
      <w:r w:rsidRPr="00066D1D">
        <w:rPr>
          <w:sz w:val="18"/>
          <w:szCs w:val="18"/>
        </w:rPr>
        <w:t>анного решения суда в течение трех дней со дня объявления резолютивной части решения суда.</w:t>
      </w:r>
    </w:p>
    <w:p w:rsidR="009952C2" w:rsidRPr="00066D1D" w:rsidP="009952C2">
      <w:pPr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</w:t>
      </w:r>
      <w:r w:rsidRPr="00066D1D">
        <w:rPr>
          <w:sz w:val="18"/>
          <w:szCs w:val="18"/>
        </w:rPr>
        <w:t>тивированного решения суда.</w:t>
      </w:r>
    </w:p>
    <w:p w:rsidR="009952C2" w:rsidRPr="00066D1D" w:rsidP="009952C2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066D1D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 17 Центрального судебного района г. Симферополь (Центральный район городского округа Симферополя)</w:t>
      </w:r>
      <w:r w:rsidRPr="00066D1D">
        <w:rPr>
          <w:bCs/>
          <w:sz w:val="18"/>
          <w:szCs w:val="18"/>
        </w:rPr>
        <w:t xml:space="preserve"> в течение месяца со дня его принятия в окончательной форме.</w:t>
      </w:r>
    </w:p>
    <w:p w:rsidR="009952C2" w:rsidRPr="00066D1D" w:rsidP="009952C2">
      <w:pPr>
        <w:widowControl w:val="0"/>
        <w:ind w:firstLine="567"/>
        <w:jc w:val="both"/>
        <w:rPr>
          <w:sz w:val="18"/>
          <w:szCs w:val="18"/>
        </w:rPr>
      </w:pPr>
      <w:r w:rsidRPr="00066D1D">
        <w:rPr>
          <w:sz w:val="18"/>
          <w:szCs w:val="18"/>
        </w:rPr>
        <w:t xml:space="preserve"> Резолютивная часть решения объявлена: </w:t>
      </w:r>
      <w:r w:rsidRPr="00066D1D">
        <w:rPr>
          <w:sz w:val="18"/>
          <w:szCs w:val="18"/>
        </w:rPr>
        <w:t>22 августа 2022</w:t>
      </w:r>
      <w:r w:rsidRPr="00066D1D">
        <w:rPr>
          <w:sz w:val="18"/>
          <w:szCs w:val="18"/>
        </w:rPr>
        <w:t xml:space="preserve"> года.</w:t>
      </w:r>
    </w:p>
    <w:p w:rsidR="009952C2" w:rsidRPr="00066D1D" w:rsidP="009952C2">
      <w:pPr>
        <w:widowControl w:val="0"/>
        <w:jc w:val="both"/>
        <w:rPr>
          <w:sz w:val="18"/>
          <w:szCs w:val="18"/>
        </w:rPr>
      </w:pPr>
    </w:p>
    <w:p w:rsidR="009952C2" w:rsidRPr="00066D1D" w:rsidP="009952C2">
      <w:pPr>
        <w:widowControl w:val="0"/>
        <w:ind w:firstLine="567"/>
        <w:jc w:val="both"/>
        <w:rPr>
          <w:sz w:val="18"/>
          <w:szCs w:val="18"/>
        </w:rPr>
      </w:pPr>
    </w:p>
    <w:p w:rsidR="00AD7B05" w:rsidRPr="00066D1D" w:rsidP="00AD7B05">
      <w:pPr>
        <w:ind w:right="19" w:firstLine="567"/>
        <w:rPr>
          <w:sz w:val="18"/>
          <w:szCs w:val="18"/>
        </w:rPr>
      </w:pPr>
      <w:r w:rsidRPr="00066D1D">
        <w:rPr>
          <w:sz w:val="18"/>
          <w:szCs w:val="18"/>
        </w:rPr>
        <w:t xml:space="preserve">Мировой судья                                                  </w:t>
      </w:r>
      <w:r w:rsidRPr="00066D1D">
        <w:rPr>
          <w:sz w:val="18"/>
          <w:szCs w:val="18"/>
        </w:rPr>
        <w:tab/>
      </w:r>
      <w:r w:rsidRPr="00066D1D">
        <w:rPr>
          <w:sz w:val="18"/>
          <w:szCs w:val="18"/>
        </w:rPr>
        <w:tab/>
      </w:r>
      <w:r w:rsidRPr="00066D1D">
        <w:rPr>
          <w:sz w:val="18"/>
          <w:szCs w:val="18"/>
        </w:rPr>
        <w:tab/>
      </w:r>
      <w:r w:rsidRPr="00066D1D">
        <w:rPr>
          <w:sz w:val="18"/>
          <w:szCs w:val="18"/>
        </w:rPr>
        <w:t>О.А. Чепиль</w:t>
      </w:r>
    </w:p>
    <w:p w:rsidR="00AD7B05" w:rsidRPr="00066D1D" w:rsidP="00AD7B05">
      <w:pPr>
        <w:ind w:right="-142" w:firstLine="567"/>
        <w:jc w:val="both"/>
        <w:rPr>
          <w:color w:val="000000"/>
          <w:sz w:val="18"/>
          <w:szCs w:val="18"/>
        </w:rPr>
      </w:pPr>
    </w:p>
    <w:p w:rsidR="009952C2" w:rsidRPr="00066D1D" w:rsidP="009952C2">
      <w:pPr>
        <w:ind w:right="19" w:firstLine="567"/>
        <w:rPr>
          <w:sz w:val="18"/>
          <w:szCs w:val="18"/>
        </w:rPr>
      </w:pPr>
    </w:p>
    <w:p w:rsidR="009952C2" w:rsidRPr="00066D1D" w:rsidP="009952C2">
      <w:pPr>
        <w:ind w:right="-142" w:firstLine="567"/>
        <w:jc w:val="both"/>
        <w:rPr>
          <w:color w:val="000000"/>
          <w:sz w:val="18"/>
          <w:szCs w:val="18"/>
        </w:rPr>
      </w:pPr>
    </w:p>
    <w:p w:rsidR="009952C2" w:rsidRPr="00066D1D" w:rsidP="009952C2">
      <w:pPr>
        <w:ind w:firstLine="567"/>
        <w:rPr>
          <w:sz w:val="18"/>
          <w:szCs w:val="18"/>
        </w:rPr>
      </w:pPr>
    </w:p>
    <w:p w:rsidR="009952C2" w:rsidRPr="00066D1D" w:rsidP="009952C2">
      <w:pPr>
        <w:rPr>
          <w:sz w:val="18"/>
          <w:szCs w:val="18"/>
        </w:rPr>
      </w:pPr>
    </w:p>
    <w:p w:rsidR="009952C2" w:rsidRPr="00066D1D" w:rsidP="009952C2">
      <w:pPr>
        <w:ind w:firstLine="567"/>
        <w:jc w:val="both"/>
        <w:rPr>
          <w:sz w:val="18"/>
          <w:szCs w:val="18"/>
        </w:rPr>
      </w:pPr>
    </w:p>
    <w:p w:rsidR="00431159" w:rsidRPr="00066D1D">
      <w:pPr>
        <w:rPr>
          <w:sz w:val="18"/>
          <w:szCs w:val="18"/>
        </w:rPr>
      </w:pPr>
    </w:p>
    <w:sectPr w:rsidSect="00C16003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71"/>
    <w:rsid w:val="00066D1D"/>
    <w:rsid w:val="000D7568"/>
    <w:rsid w:val="00115EBF"/>
    <w:rsid w:val="00195D71"/>
    <w:rsid w:val="00213D12"/>
    <w:rsid w:val="00350507"/>
    <w:rsid w:val="00393E34"/>
    <w:rsid w:val="003B12D3"/>
    <w:rsid w:val="00431159"/>
    <w:rsid w:val="004F4786"/>
    <w:rsid w:val="00651391"/>
    <w:rsid w:val="00725BC5"/>
    <w:rsid w:val="007E7A35"/>
    <w:rsid w:val="009221F9"/>
    <w:rsid w:val="00963E4F"/>
    <w:rsid w:val="009952C2"/>
    <w:rsid w:val="009C79B6"/>
    <w:rsid w:val="00A52469"/>
    <w:rsid w:val="00AD7B05"/>
    <w:rsid w:val="00C16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952C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