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05E" w:rsidRPr="006D7C64" w:rsidP="000A605E">
      <w:pPr>
        <w:ind w:right="-45" w:firstLine="851"/>
        <w:jc w:val="right"/>
        <w:rPr>
          <w:sz w:val="18"/>
          <w:szCs w:val="18"/>
        </w:rPr>
      </w:pPr>
      <w:r w:rsidRPr="006D7C64">
        <w:rPr>
          <w:sz w:val="18"/>
          <w:szCs w:val="18"/>
        </w:rPr>
        <w:t>Дело № 02-1171/17/2022</w:t>
      </w:r>
    </w:p>
    <w:p w:rsidR="000A605E" w:rsidRPr="006D7C64" w:rsidP="000A605E">
      <w:pPr>
        <w:ind w:right="-45"/>
        <w:jc w:val="center"/>
        <w:rPr>
          <w:bCs/>
          <w:sz w:val="18"/>
          <w:szCs w:val="18"/>
        </w:rPr>
      </w:pPr>
      <w:r w:rsidRPr="006D7C64">
        <w:rPr>
          <w:bCs/>
          <w:sz w:val="18"/>
          <w:szCs w:val="18"/>
        </w:rPr>
        <w:t>РЕШЕНИЕ</w:t>
      </w:r>
    </w:p>
    <w:p w:rsidR="000A605E" w:rsidRPr="006D7C64" w:rsidP="000A605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6D7C64">
        <w:rPr>
          <w:bCs/>
          <w:sz w:val="18"/>
          <w:szCs w:val="18"/>
        </w:rPr>
        <w:t>ИМЕНЕМ РОССИЙСКОЙ ФЕДЕРАЦИИ</w:t>
      </w:r>
    </w:p>
    <w:p w:rsidR="000A605E" w:rsidRPr="006D7C64" w:rsidP="000A605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6D7C64">
        <w:rPr>
          <w:bCs/>
          <w:sz w:val="18"/>
          <w:szCs w:val="18"/>
        </w:rPr>
        <w:t>(резолютивная часть)</w:t>
      </w:r>
    </w:p>
    <w:p w:rsidR="000A605E" w:rsidRPr="006D7C64" w:rsidP="000A605E">
      <w:pPr>
        <w:ind w:firstLine="851"/>
        <w:jc w:val="both"/>
        <w:rPr>
          <w:bCs/>
          <w:sz w:val="18"/>
          <w:szCs w:val="18"/>
        </w:rPr>
      </w:pPr>
      <w:r w:rsidRPr="006D7C64">
        <w:rPr>
          <w:bCs/>
          <w:sz w:val="18"/>
          <w:szCs w:val="18"/>
        </w:rPr>
        <w:t xml:space="preserve">8 сентября 2022 года                                 </w:t>
      </w:r>
      <w:r w:rsidRPr="006D7C64">
        <w:rPr>
          <w:bCs/>
          <w:sz w:val="18"/>
          <w:szCs w:val="18"/>
        </w:rPr>
        <w:tab/>
        <w:t xml:space="preserve">        </w:t>
      </w:r>
      <w:r w:rsidRPr="006D7C64">
        <w:rPr>
          <w:bCs/>
          <w:sz w:val="18"/>
          <w:szCs w:val="18"/>
        </w:rPr>
        <w:tab/>
        <w:t>г. Симферополь</w:t>
      </w:r>
    </w:p>
    <w:p w:rsidR="000A605E" w:rsidRPr="006D7C64" w:rsidP="000A605E">
      <w:pPr>
        <w:jc w:val="center"/>
        <w:rPr>
          <w:bCs/>
          <w:sz w:val="18"/>
          <w:szCs w:val="18"/>
        </w:rPr>
      </w:pPr>
    </w:p>
    <w:p w:rsidR="000A605E" w:rsidRPr="006D7C64" w:rsidP="000A605E">
      <w:pPr>
        <w:ind w:firstLine="851"/>
        <w:jc w:val="both"/>
        <w:rPr>
          <w:bCs/>
          <w:sz w:val="18"/>
          <w:szCs w:val="18"/>
          <w:lang w:eastAsia="x-none"/>
        </w:rPr>
      </w:pPr>
      <w:r w:rsidRPr="006D7C64">
        <w:rPr>
          <w:bCs/>
          <w:sz w:val="18"/>
          <w:szCs w:val="1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0A605E" w:rsidRPr="006D7C64" w:rsidP="000A605E">
      <w:pPr>
        <w:ind w:firstLine="851"/>
        <w:jc w:val="both"/>
        <w:rPr>
          <w:bCs/>
          <w:sz w:val="18"/>
          <w:szCs w:val="18"/>
          <w:lang w:eastAsia="x-none"/>
        </w:rPr>
      </w:pPr>
      <w:r w:rsidRPr="006D7C64">
        <w:rPr>
          <w:bCs/>
          <w:sz w:val="18"/>
          <w:szCs w:val="18"/>
          <w:lang w:eastAsia="x-none"/>
        </w:rPr>
        <w:t xml:space="preserve">при ведении протокола судебного заседания секретарем Приходько М.С. </w:t>
      </w:r>
    </w:p>
    <w:p w:rsidR="000A605E" w:rsidRPr="006D7C64" w:rsidP="000A605E">
      <w:pPr>
        <w:ind w:right="-45" w:firstLine="851"/>
        <w:jc w:val="both"/>
        <w:rPr>
          <w:bCs/>
          <w:sz w:val="18"/>
          <w:szCs w:val="18"/>
          <w:lang w:eastAsia="x-none"/>
        </w:rPr>
      </w:pPr>
      <w:r w:rsidRPr="006D7C64">
        <w:rPr>
          <w:bCs/>
          <w:sz w:val="18"/>
          <w:szCs w:val="18"/>
          <w:lang w:eastAsia="x-none"/>
        </w:rPr>
        <w:t>рассмотрев в открытом</w:t>
      </w:r>
      <w:r w:rsidRPr="006D7C64">
        <w:rPr>
          <w:bCs/>
          <w:sz w:val="18"/>
          <w:szCs w:val="18"/>
          <w:lang w:eastAsia="x-none"/>
        </w:rPr>
        <w:t xml:space="preserve"> судебном заседании гражданское дело по иску Джанкойского межрайонного прокурора в защиту прав и свобод несовершеннолетне</w:t>
      </w:r>
      <w:r w:rsidRPr="006D7C64" w:rsidR="00A67EBE">
        <w:rPr>
          <w:bCs/>
          <w:sz w:val="18"/>
          <w:szCs w:val="18"/>
          <w:lang w:eastAsia="x-none"/>
        </w:rPr>
        <w:t>й</w:t>
      </w:r>
      <w:r w:rsidRPr="006D7C64">
        <w:rPr>
          <w:bCs/>
          <w:sz w:val="18"/>
          <w:szCs w:val="18"/>
          <w:lang w:eastAsia="x-none"/>
        </w:rPr>
        <w:t xml:space="preserve"> </w:t>
      </w:r>
      <w:r w:rsidRPr="006D7C64" w:rsidR="00A67EBE">
        <w:rPr>
          <w:bCs/>
          <w:sz w:val="18"/>
          <w:szCs w:val="18"/>
          <w:lang w:eastAsia="x-none"/>
        </w:rPr>
        <w:t>Ельцовой Е</w:t>
      </w:r>
      <w:r w:rsidRPr="006D7C64" w:rsidR="006D7C64">
        <w:rPr>
          <w:bCs/>
          <w:sz w:val="18"/>
          <w:szCs w:val="18"/>
          <w:lang w:eastAsia="x-none"/>
        </w:rPr>
        <w:t>.</w:t>
      </w:r>
      <w:r w:rsidRPr="006D7C64" w:rsidR="00A67EBE">
        <w:rPr>
          <w:bCs/>
          <w:sz w:val="18"/>
          <w:szCs w:val="18"/>
          <w:lang w:eastAsia="x-none"/>
        </w:rPr>
        <w:t xml:space="preserve"> А</w:t>
      </w:r>
      <w:r w:rsidRPr="006D7C64" w:rsidR="006D7C64">
        <w:rPr>
          <w:bCs/>
          <w:sz w:val="18"/>
          <w:szCs w:val="18"/>
          <w:lang w:eastAsia="x-none"/>
        </w:rPr>
        <w:t>.</w:t>
      </w:r>
      <w:r w:rsidRPr="006D7C64">
        <w:rPr>
          <w:bCs/>
          <w:sz w:val="18"/>
          <w:szCs w:val="18"/>
          <w:lang w:eastAsia="x-none"/>
        </w:rPr>
        <w:t xml:space="preserve"> к Министерству здравоохранения Республики Крым о взыскании денежных средств, третье лицо, не заявляющее са</w:t>
      </w:r>
      <w:r w:rsidRPr="006D7C64">
        <w:rPr>
          <w:bCs/>
          <w:sz w:val="18"/>
          <w:szCs w:val="18"/>
          <w:lang w:eastAsia="x-none"/>
        </w:rPr>
        <w:t xml:space="preserve">мостоятельных требований на предмет спора – врач ГБУЗ РК «Джанкойская центральная районная больница» </w:t>
      </w:r>
      <w:r w:rsidRPr="006D7C64">
        <w:rPr>
          <w:bCs/>
          <w:sz w:val="18"/>
          <w:szCs w:val="18"/>
          <w:lang w:eastAsia="x-none"/>
        </w:rPr>
        <w:t>Зейтуллаева</w:t>
      </w:r>
      <w:r w:rsidRPr="006D7C64">
        <w:rPr>
          <w:bCs/>
          <w:sz w:val="18"/>
          <w:szCs w:val="18"/>
          <w:lang w:eastAsia="x-none"/>
        </w:rPr>
        <w:t xml:space="preserve"> З</w:t>
      </w:r>
      <w:r w:rsidRPr="006D7C64" w:rsidR="006D7C64">
        <w:rPr>
          <w:bCs/>
          <w:sz w:val="18"/>
          <w:szCs w:val="18"/>
          <w:lang w:eastAsia="x-none"/>
        </w:rPr>
        <w:t>.</w:t>
      </w:r>
      <w:r w:rsidRPr="006D7C64">
        <w:rPr>
          <w:bCs/>
          <w:sz w:val="18"/>
          <w:szCs w:val="18"/>
          <w:lang w:eastAsia="x-none"/>
        </w:rPr>
        <w:t>Ф</w:t>
      </w:r>
      <w:r w:rsidRPr="006D7C64" w:rsidR="006D7C64">
        <w:rPr>
          <w:bCs/>
          <w:sz w:val="18"/>
          <w:szCs w:val="18"/>
          <w:lang w:eastAsia="x-none"/>
        </w:rPr>
        <w:t>.</w:t>
      </w:r>
      <w:r w:rsidRPr="006D7C64">
        <w:rPr>
          <w:bCs/>
          <w:sz w:val="18"/>
          <w:szCs w:val="18"/>
          <w:lang w:eastAsia="x-none"/>
        </w:rPr>
        <w:t>,</w:t>
      </w:r>
    </w:p>
    <w:p w:rsidR="000A605E" w:rsidRPr="006D7C64" w:rsidP="000A605E">
      <w:pPr>
        <w:ind w:right="-45" w:firstLine="851"/>
        <w:jc w:val="both"/>
        <w:rPr>
          <w:bCs/>
          <w:sz w:val="18"/>
          <w:szCs w:val="18"/>
        </w:rPr>
      </w:pPr>
      <w:r w:rsidRPr="006D7C64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0A605E" w:rsidRPr="006D7C64" w:rsidP="000A605E">
      <w:pPr>
        <w:ind w:right="-45"/>
        <w:jc w:val="center"/>
        <w:rPr>
          <w:sz w:val="18"/>
          <w:szCs w:val="18"/>
        </w:rPr>
      </w:pPr>
      <w:r w:rsidRPr="006D7C64">
        <w:rPr>
          <w:sz w:val="18"/>
          <w:szCs w:val="18"/>
        </w:rPr>
        <w:t>РЕШИЛ:</w:t>
      </w:r>
    </w:p>
    <w:p w:rsidR="000A605E" w:rsidRPr="006D7C64" w:rsidP="000A605E">
      <w:pPr>
        <w:ind w:right="-45" w:firstLine="851"/>
        <w:jc w:val="both"/>
        <w:rPr>
          <w:sz w:val="18"/>
          <w:szCs w:val="18"/>
        </w:rPr>
      </w:pPr>
      <w:r w:rsidRPr="006D7C64">
        <w:rPr>
          <w:sz w:val="18"/>
          <w:szCs w:val="18"/>
        </w:rPr>
        <w:t>В удовлетворени</w:t>
      </w:r>
      <w:r w:rsidRPr="006D7C64">
        <w:rPr>
          <w:sz w:val="18"/>
          <w:szCs w:val="18"/>
        </w:rPr>
        <w:t xml:space="preserve">и иска </w:t>
      </w:r>
      <w:r w:rsidRPr="006D7C64" w:rsidR="00A67EBE">
        <w:rPr>
          <w:sz w:val="18"/>
          <w:szCs w:val="18"/>
        </w:rPr>
        <w:t>Джанкойского межрайонного прокурора в защиту прав и свобод несовершеннолетней Ельцовой Е</w:t>
      </w:r>
      <w:r w:rsidRPr="006D7C64" w:rsidR="006D7C64">
        <w:rPr>
          <w:sz w:val="18"/>
          <w:szCs w:val="18"/>
        </w:rPr>
        <w:t>.</w:t>
      </w:r>
      <w:r w:rsidRPr="006D7C64" w:rsidR="00A67EBE">
        <w:rPr>
          <w:sz w:val="18"/>
          <w:szCs w:val="18"/>
        </w:rPr>
        <w:t>А</w:t>
      </w:r>
      <w:r w:rsidRPr="006D7C64" w:rsidR="006D7C64">
        <w:rPr>
          <w:sz w:val="18"/>
          <w:szCs w:val="18"/>
        </w:rPr>
        <w:t>.</w:t>
      </w:r>
      <w:r w:rsidRPr="006D7C64" w:rsidR="00A67EBE">
        <w:rPr>
          <w:sz w:val="18"/>
          <w:szCs w:val="18"/>
        </w:rPr>
        <w:t xml:space="preserve"> к Министерству здравоохранения Республики Крым о взыскании денежных средств, третье лицо, не заявляющее самостоятельных требований на предмет спора – врач ГБУЗ РК «Джанкойская центральная районная больница» </w:t>
      </w:r>
      <w:r w:rsidRPr="006D7C64" w:rsidR="00A67EBE">
        <w:rPr>
          <w:sz w:val="18"/>
          <w:szCs w:val="18"/>
        </w:rPr>
        <w:t>Зейтуллаева</w:t>
      </w:r>
      <w:r w:rsidRPr="006D7C64" w:rsidR="00A67EBE">
        <w:rPr>
          <w:sz w:val="18"/>
          <w:szCs w:val="18"/>
        </w:rPr>
        <w:t xml:space="preserve"> З</w:t>
      </w:r>
      <w:r w:rsidRPr="006D7C64" w:rsidR="006D7C64">
        <w:rPr>
          <w:sz w:val="18"/>
          <w:szCs w:val="18"/>
        </w:rPr>
        <w:t>.</w:t>
      </w:r>
      <w:r w:rsidRPr="006D7C64" w:rsidR="00A67EBE">
        <w:rPr>
          <w:sz w:val="18"/>
          <w:szCs w:val="18"/>
        </w:rPr>
        <w:t xml:space="preserve"> Ф</w:t>
      </w:r>
      <w:r w:rsidRPr="006D7C64" w:rsidR="006D7C64">
        <w:rPr>
          <w:sz w:val="18"/>
          <w:szCs w:val="18"/>
        </w:rPr>
        <w:t>.</w:t>
      </w:r>
      <w:r w:rsidRPr="006D7C64" w:rsidR="00A67EBE">
        <w:rPr>
          <w:sz w:val="18"/>
          <w:szCs w:val="18"/>
        </w:rPr>
        <w:t xml:space="preserve"> </w:t>
      </w:r>
      <w:r w:rsidRPr="006D7C64">
        <w:rPr>
          <w:sz w:val="18"/>
          <w:szCs w:val="18"/>
        </w:rPr>
        <w:t>- отказать.</w:t>
      </w:r>
    </w:p>
    <w:p w:rsidR="000A605E" w:rsidRPr="006D7C64" w:rsidP="000A605E">
      <w:pPr>
        <w:ind w:right="-45" w:firstLine="851"/>
        <w:jc w:val="both"/>
        <w:rPr>
          <w:sz w:val="18"/>
          <w:szCs w:val="18"/>
        </w:rPr>
      </w:pPr>
      <w:r w:rsidRPr="006D7C64">
        <w:rPr>
          <w:sz w:val="18"/>
          <w:szCs w:val="18"/>
        </w:rPr>
        <w:t xml:space="preserve"> 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</w:t>
      </w:r>
      <w:r w:rsidRPr="006D7C64">
        <w:rPr>
          <w:sz w:val="18"/>
          <w:szCs w:val="18"/>
        </w:rPr>
        <w:t xml:space="preserve"> течение трех дней со дня оглашения резолютивной части решения суда.</w:t>
      </w:r>
    </w:p>
    <w:p w:rsidR="000A605E" w:rsidRPr="006D7C64" w:rsidP="000A605E">
      <w:pPr>
        <w:ind w:right="-45" w:firstLine="851"/>
        <w:jc w:val="both"/>
        <w:rPr>
          <w:sz w:val="18"/>
          <w:szCs w:val="18"/>
        </w:rPr>
      </w:pPr>
      <w:r w:rsidRPr="006D7C64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</w:t>
      </w:r>
      <w:r w:rsidRPr="006D7C64">
        <w:rPr>
          <w:sz w:val="18"/>
          <w:szCs w:val="18"/>
        </w:rPr>
        <w:t>глашения резолютивной части решения суда.</w:t>
      </w:r>
    </w:p>
    <w:p w:rsidR="000A605E" w:rsidRPr="006D7C64" w:rsidP="000A605E">
      <w:pPr>
        <w:ind w:right="-45" w:firstLine="851"/>
        <w:jc w:val="both"/>
        <w:rPr>
          <w:sz w:val="18"/>
          <w:szCs w:val="18"/>
        </w:rPr>
      </w:pPr>
      <w:r w:rsidRPr="006D7C64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A605E" w:rsidRPr="006D7C64" w:rsidP="000A605E">
      <w:pPr>
        <w:ind w:right="-45" w:firstLine="851"/>
        <w:jc w:val="both"/>
        <w:rPr>
          <w:sz w:val="18"/>
          <w:szCs w:val="18"/>
        </w:rPr>
      </w:pPr>
      <w:r w:rsidRPr="006D7C64">
        <w:rPr>
          <w:sz w:val="18"/>
          <w:szCs w:val="18"/>
        </w:rPr>
        <w:t>Решение может быть об</w:t>
      </w:r>
      <w:r w:rsidRPr="006D7C64">
        <w:rPr>
          <w:sz w:val="18"/>
          <w:szCs w:val="18"/>
        </w:rPr>
        <w:t>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</w:t>
      </w:r>
      <w:r w:rsidRPr="006D7C64">
        <w:rPr>
          <w:sz w:val="18"/>
          <w:szCs w:val="18"/>
        </w:rPr>
        <w:t>нятия решения суда в окончательной форме.</w:t>
      </w:r>
    </w:p>
    <w:p w:rsidR="000A605E" w:rsidRPr="006D7C64" w:rsidP="000A605E">
      <w:pPr>
        <w:ind w:right="-45" w:firstLine="851"/>
        <w:jc w:val="both"/>
        <w:rPr>
          <w:sz w:val="18"/>
          <w:szCs w:val="18"/>
        </w:rPr>
      </w:pPr>
    </w:p>
    <w:p w:rsidR="000A605E" w:rsidRPr="006D7C64" w:rsidP="000A605E">
      <w:pPr>
        <w:ind w:right="-45" w:firstLine="851"/>
        <w:jc w:val="both"/>
        <w:rPr>
          <w:sz w:val="18"/>
          <w:szCs w:val="18"/>
        </w:rPr>
      </w:pPr>
      <w:r w:rsidRPr="006D7C64">
        <w:rPr>
          <w:sz w:val="18"/>
          <w:szCs w:val="18"/>
        </w:rPr>
        <w:t>Мировой судья                                                        А.Л.Тоскина</w:t>
      </w:r>
    </w:p>
    <w:p w:rsidR="0075083D" w:rsidRPr="006D7C64">
      <w:pPr>
        <w:rPr>
          <w:sz w:val="18"/>
          <w:szCs w:val="18"/>
        </w:rPr>
      </w:pPr>
    </w:p>
    <w:sectPr w:rsidSect="00F64382">
      <w:headerReference w:type="even" r:id="rId4"/>
      <w:headerReference w:type="default" r:id="rId5"/>
      <w:pgSz w:w="11906" w:h="16838"/>
      <w:pgMar w:top="567" w:right="849" w:bottom="851" w:left="156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5E"/>
    <w:rsid w:val="000A605E"/>
    <w:rsid w:val="005F23EE"/>
    <w:rsid w:val="006D7C64"/>
    <w:rsid w:val="0075083D"/>
    <w:rsid w:val="009A24D2"/>
    <w:rsid w:val="00A67EBE"/>
    <w:rsid w:val="00A74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A605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A6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A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