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97642C" w:rsidP="00894DAC">
      <w:pPr>
        <w:ind w:right="-45" w:firstLine="851"/>
        <w:jc w:val="right"/>
        <w:rPr>
          <w:sz w:val="27"/>
          <w:szCs w:val="27"/>
        </w:rPr>
      </w:pPr>
      <w:r w:rsidRPr="0097642C">
        <w:rPr>
          <w:sz w:val="27"/>
          <w:szCs w:val="27"/>
        </w:rPr>
        <w:t>Дело № 02-</w:t>
      </w:r>
      <w:r w:rsidRPr="0097642C" w:rsidR="0097642C">
        <w:rPr>
          <w:sz w:val="27"/>
          <w:szCs w:val="27"/>
        </w:rPr>
        <w:t>1</w:t>
      </w:r>
      <w:r w:rsidR="00C20AF9">
        <w:rPr>
          <w:sz w:val="27"/>
          <w:szCs w:val="27"/>
        </w:rPr>
        <w:t>572</w:t>
      </w:r>
      <w:r w:rsidRPr="0097642C">
        <w:rPr>
          <w:sz w:val="27"/>
          <w:szCs w:val="27"/>
        </w:rPr>
        <w:t>/17/202</w:t>
      </w:r>
      <w:r w:rsidRPr="0097642C" w:rsidR="006C3999">
        <w:rPr>
          <w:sz w:val="27"/>
          <w:szCs w:val="27"/>
        </w:rPr>
        <w:t>4</w:t>
      </w:r>
    </w:p>
    <w:p w:rsidR="00894DAC" w:rsidRPr="0097642C" w:rsidP="00894DAC">
      <w:pPr>
        <w:ind w:right="-45"/>
        <w:jc w:val="center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>РЕШЕНИЕ</w:t>
      </w:r>
    </w:p>
    <w:p w:rsidR="00894DAC" w:rsidRPr="0097642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>ИМЕНЕМ РОССИЙСКОЙ ФЕДЕРАЦИИ</w:t>
      </w:r>
    </w:p>
    <w:p w:rsidR="00894DAC" w:rsidRPr="0097642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97642C">
        <w:rPr>
          <w:bCs/>
          <w:sz w:val="27"/>
          <w:szCs w:val="27"/>
        </w:rPr>
        <w:t>(резолютивная часть)</w:t>
      </w:r>
    </w:p>
    <w:p w:rsidR="00894DAC" w:rsidRPr="0097642C" w:rsidP="00894DAC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12 декабря</w:t>
      </w:r>
      <w:r w:rsidRPr="0097642C" w:rsidR="006C3999">
        <w:rPr>
          <w:bCs/>
          <w:sz w:val="27"/>
          <w:szCs w:val="27"/>
        </w:rPr>
        <w:t xml:space="preserve"> 2024</w:t>
      </w:r>
      <w:r w:rsidRPr="0097642C">
        <w:rPr>
          <w:bCs/>
          <w:sz w:val="27"/>
          <w:szCs w:val="27"/>
        </w:rPr>
        <w:t xml:space="preserve"> года                                </w:t>
      </w:r>
      <w:r w:rsidRPr="0097642C">
        <w:rPr>
          <w:bCs/>
          <w:sz w:val="27"/>
          <w:szCs w:val="27"/>
        </w:rPr>
        <w:tab/>
        <w:t xml:space="preserve">                   </w:t>
      </w:r>
      <w:r w:rsidRPr="0097642C">
        <w:rPr>
          <w:bCs/>
          <w:sz w:val="27"/>
          <w:szCs w:val="27"/>
        </w:rPr>
        <w:tab/>
        <w:t>г. Симферополь</w:t>
      </w:r>
    </w:p>
    <w:p w:rsidR="00C20AF9" w:rsidP="00894DAC">
      <w:pPr>
        <w:ind w:firstLine="851"/>
        <w:jc w:val="both"/>
        <w:rPr>
          <w:bCs/>
          <w:sz w:val="27"/>
          <w:szCs w:val="27"/>
          <w:lang w:eastAsia="x-none"/>
        </w:rPr>
      </w:pPr>
    </w:p>
    <w:p w:rsidR="00894DAC" w:rsidRPr="0097642C" w:rsidP="00894DAC">
      <w:pPr>
        <w:ind w:firstLine="851"/>
        <w:jc w:val="both"/>
        <w:rPr>
          <w:bCs/>
          <w:sz w:val="27"/>
          <w:szCs w:val="27"/>
          <w:lang w:eastAsia="x-none"/>
        </w:rPr>
      </w:pPr>
      <w:r w:rsidRPr="0097642C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7642C">
        <w:rPr>
          <w:bCs/>
          <w:sz w:val="27"/>
          <w:szCs w:val="27"/>
          <w:lang w:eastAsia="x-none"/>
        </w:rPr>
        <w:t>Тоскина</w:t>
      </w:r>
      <w:r w:rsidRPr="0097642C">
        <w:rPr>
          <w:bCs/>
          <w:sz w:val="27"/>
          <w:szCs w:val="27"/>
          <w:lang w:eastAsia="x-none"/>
        </w:rPr>
        <w:t xml:space="preserve"> А.Л., </w:t>
      </w:r>
    </w:p>
    <w:p w:rsidR="00C20AF9" w:rsidRPr="00C20AF9" w:rsidP="00C20AF9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0AF9">
        <w:rPr>
          <w:bCs/>
          <w:sz w:val="27"/>
          <w:szCs w:val="27"/>
          <w:lang w:eastAsia="x-none"/>
        </w:rPr>
        <w:t xml:space="preserve">при ведении протокола судебного заседания и </w:t>
      </w:r>
      <w:r w:rsidRPr="00C20AF9">
        <w:rPr>
          <w:bCs/>
          <w:sz w:val="27"/>
          <w:szCs w:val="27"/>
          <w:lang w:eastAsia="x-none"/>
        </w:rPr>
        <w:t>аудиопротоколирования</w:t>
      </w:r>
      <w:r w:rsidRPr="00C20AF9">
        <w:rPr>
          <w:bCs/>
          <w:sz w:val="27"/>
          <w:szCs w:val="27"/>
          <w:lang w:eastAsia="x-none"/>
        </w:rPr>
        <w:t xml:space="preserve"> помощником судьи </w:t>
      </w:r>
      <w:r w:rsidRPr="00C20AF9">
        <w:rPr>
          <w:bCs/>
          <w:sz w:val="27"/>
          <w:szCs w:val="27"/>
          <w:lang w:eastAsia="x-none"/>
        </w:rPr>
        <w:t>Убийконь</w:t>
      </w:r>
      <w:r w:rsidRPr="00C20AF9">
        <w:rPr>
          <w:bCs/>
          <w:sz w:val="27"/>
          <w:szCs w:val="27"/>
          <w:lang w:eastAsia="x-none"/>
        </w:rPr>
        <w:t xml:space="preserve"> А.Е., </w:t>
      </w:r>
    </w:p>
    <w:p w:rsidR="00C20AF9" w:rsidRPr="00C20AF9" w:rsidP="00C20AF9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0AF9">
        <w:rPr>
          <w:bCs/>
          <w:sz w:val="27"/>
          <w:szCs w:val="27"/>
          <w:lang w:eastAsia="x-none"/>
        </w:rPr>
        <w:t>с участием</w:t>
      </w:r>
      <w:r w:rsidR="000D03A8">
        <w:rPr>
          <w:bCs/>
          <w:sz w:val="27"/>
          <w:szCs w:val="27"/>
          <w:lang w:eastAsia="x-none"/>
        </w:rPr>
        <w:t>:</w:t>
      </w:r>
      <w:r w:rsidRPr="00C20AF9">
        <w:rPr>
          <w:bCs/>
          <w:sz w:val="27"/>
          <w:szCs w:val="27"/>
          <w:lang w:eastAsia="x-none"/>
        </w:rPr>
        <w:t xml:space="preserve"> представителей истца –</w:t>
      </w:r>
      <w:r w:rsidR="000D03A8">
        <w:rPr>
          <w:bCs/>
          <w:sz w:val="27"/>
          <w:szCs w:val="27"/>
          <w:lang w:eastAsia="x-none"/>
        </w:rPr>
        <w:t xml:space="preserve"> </w:t>
      </w:r>
      <w:r w:rsidRPr="00C20AF9">
        <w:rPr>
          <w:bCs/>
          <w:sz w:val="27"/>
          <w:szCs w:val="27"/>
          <w:lang w:eastAsia="x-none"/>
        </w:rPr>
        <w:t>Бостаниди</w:t>
      </w:r>
      <w:r w:rsidRPr="00C20AF9">
        <w:rPr>
          <w:bCs/>
          <w:sz w:val="27"/>
          <w:szCs w:val="27"/>
          <w:lang w:eastAsia="x-none"/>
        </w:rPr>
        <w:t xml:space="preserve"> Н.В., представителя ответчика – Лебедева А.Ю.,</w:t>
      </w:r>
    </w:p>
    <w:p w:rsidR="00C20AF9" w:rsidP="00C20AF9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0AF9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C20AF9">
        <w:rPr>
          <w:bCs/>
          <w:sz w:val="27"/>
          <w:szCs w:val="27"/>
          <w:lang w:eastAsia="x-none"/>
        </w:rPr>
        <w:t>Моревой</w:t>
      </w:r>
      <w:r w:rsidRPr="00C20AF9">
        <w:rPr>
          <w:bCs/>
          <w:sz w:val="27"/>
          <w:szCs w:val="27"/>
          <w:lang w:eastAsia="x-none"/>
        </w:rPr>
        <w:t xml:space="preserve"> Ирины Анатольевны к Государственному казенному учреждению Республики Крым «Автобаза Совета министров Республики Крым» о взыскании причинённого ущерба, компенсации морального вреда, трет</w:t>
      </w:r>
      <w:r>
        <w:rPr>
          <w:bCs/>
          <w:sz w:val="27"/>
          <w:szCs w:val="27"/>
          <w:lang w:eastAsia="x-none"/>
        </w:rPr>
        <w:t>ьи</w:t>
      </w:r>
      <w:r w:rsidRPr="00C20AF9">
        <w:rPr>
          <w:bCs/>
          <w:sz w:val="27"/>
          <w:szCs w:val="27"/>
          <w:lang w:eastAsia="x-none"/>
        </w:rPr>
        <w:t xml:space="preserve"> лиц</w:t>
      </w:r>
      <w:r>
        <w:rPr>
          <w:bCs/>
          <w:sz w:val="27"/>
          <w:szCs w:val="27"/>
          <w:lang w:eastAsia="x-none"/>
        </w:rPr>
        <w:t>а</w:t>
      </w:r>
      <w:r w:rsidRPr="00C20AF9">
        <w:rPr>
          <w:bCs/>
          <w:sz w:val="27"/>
          <w:szCs w:val="27"/>
          <w:lang w:eastAsia="x-none"/>
        </w:rPr>
        <w:t>, не заявляющ</w:t>
      </w:r>
      <w:r>
        <w:rPr>
          <w:bCs/>
          <w:sz w:val="27"/>
          <w:szCs w:val="27"/>
          <w:lang w:eastAsia="x-none"/>
        </w:rPr>
        <w:t>и</w:t>
      </w:r>
      <w:r w:rsidRPr="00C20AF9">
        <w:rPr>
          <w:bCs/>
          <w:sz w:val="27"/>
          <w:szCs w:val="27"/>
          <w:lang w:eastAsia="x-none"/>
        </w:rPr>
        <w:t xml:space="preserve">е самостоятельных требований на предмет спора – Николаев Вячеслав Васильевич, </w:t>
      </w:r>
      <w:r>
        <w:rPr>
          <w:bCs/>
          <w:sz w:val="27"/>
          <w:szCs w:val="27"/>
          <w:lang w:eastAsia="x-none"/>
        </w:rPr>
        <w:t>Обществ</w:t>
      </w:r>
      <w:r w:rsidR="000D03A8">
        <w:rPr>
          <w:bCs/>
          <w:sz w:val="27"/>
          <w:szCs w:val="27"/>
          <w:lang w:eastAsia="x-none"/>
        </w:rPr>
        <w:t>о</w:t>
      </w:r>
      <w:r>
        <w:rPr>
          <w:bCs/>
          <w:sz w:val="27"/>
          <w:szCs w:val="27"/>
          <w:lang w:eastAsia="x-none"/>
        </w:rPr>
        <w:t xml:space="preserve"> с ограниченной ответственностью</w:t>
      </w:r>
      <w:r w:rsidRPr="00C20AF9">
        <w:rPr>
          <w:bCs/>
          <w:sz w:val="27"/>
          <w:szCs w:val="27"/>
          <w:lang w:eastAsia="x-none"/>
        </w:rPr>
        <w:t xml:space="preserve"> Страховая компания «Гелиос»</w:t>
      </w:r>
      <w:r>
        <w:rPr>
          <w:bCs/>
          <w:sz w:val="27"/>
          <w:szCs w:val="27"/>
          <w:lang w:eastAsia="x-none"/>
        </w:rPr>
        <w:t>,</w:t>
      </w:r>
    </w:p>
    <w:p w:rsidR="00894DAC" w:rsidRPr="0097642C" w:rsidP="00C20AF9">
      <w:pPr>
        <w:ind w:right="-45" w:firstLine="851"/>
        <w:jc w:val="both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97642C" w:rsidP="00894DAC">
      <w:pPr>
        <w:ind w:right="-45"/>
        <w:jc w:val="center"/>
        <w:rPr>
          <w:sz w:val="27"/>
          <w:szCs w:val="27"/>
        </w:rPr>
      </w:pPr>
      <w:r w:rsidRPr="0097642C">
        <w:rPr>
          <w:sz w:val="27"/>
          <w:szCs w:val="27"/>
        </w:rPr>
        <w:t>РЕШИЛ:</w:t>
      </w:r>
    </w:p>
    <w:p w:rsidR="003A4078" w:rsidRPr="0097642C" w:rsidP="00894DAC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иска </w:t>
      </w:r>
      <w:r w:rsidRPr="00C20AF9">
        <w:rPr>
          <w:sz w:val="27"/>
          <w:szCs w:val="27"/>
        </w:rPr>
        <w:t>Моревой</w:t>
      </w:r>
      <w:r w:rsidRPr="00C20AF9">
        <w:rPr>
          <w:sz w:val="27"/>
          <w:szCs w:val="27"/>
        </w:rPr>
        <w:t xml:space="preserve"> Ирины Анатольевны к Государственному казенному учреждению Республики Крым «Автобаза Совета министров Республики Крым» о взыскании причинённого ущерба, компенсации морального вреда, третьи лица, не заявляющие самостоятельных требований на предмет спора – Николаев Вячеслав Васильевич, Обществ</w:t>
      </w:r>
      <w:r w:rsidR="000D03A8">
        <w:rPr>
          <w:sz w:val="27"/>
          <w:szCs w:val="27"/>
        </w:rPr>
        <w:t>о</w:t>
      </w:r>
      <w:r w:rsidRPr="00C20AF9">
        <w:rPr>
          <w:sz w:val="27"/>
          <w:szCs w:val="27"/>
        </w:rPr>
        <w:t xml:space="preserve"> с ограниченной ответственностью Страховая компания «Гелиос»</w:t>
      </w:r>
      <w:r>
        <w:rPr>
          <w:sz w:val="27"/>
          <w:szCs w:val="27"/>
        </w:rPr>
        <w:t xml:space="preserve"> - отказать</w:t>
      </w:r>
      <w:r w:rsidRPr="0097642C" w:rsidR="00DF3589">
        <w:rPr>
          <w:sz w:val="27"/>
          <w:szCs w:val="27"/>
        </w:rPr>
        <w:t>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4D1CAE">
        <w:rPr>
          <w:sz w:val="27"/>
          <w:szCs w:val="27"/>
        </w:rPr>
        <w:t>десяти</w:t>
      </w:r>
      <w:r w:rsidRPr="0097642C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20AF9" w:rsidP="00007989">
      <w:pPr>
        <w:ind w:right="-45" w:firstLine="851"/>
        <w:jc w:val="both"/>
        <w:rPr>
          <w:sz w:val="27"/>
          <w:szCs w:val="27"/>
        </w:rPr>
      </w:pPr>
    </w:p>
    <w:p w:rsidR="004F3186" w:rsidRPr="0097642C" w:rsidP="00007989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Мировой судья                                           </w:t>
      </w:r>
      <w:r w:rsidRPr="0097642C" w:rsidR="002526CD">
        <w:rPr>
          <w:sz w:val="27"/>
          <w:szCs w:val="27"/>
        </w:rPr>
        <w:t xml:space="preserve">    </w:t>
      </w:r>
      <w:r w:rsidRPr="0097642C">
        <w:rPr>
          <w:sz w:val="27"/>
          <w:szCs w:val="27"/>
        </w:rPr>
        <w:t xml:space="preserve">   </w:t>
      </w:r>
      <w:r w:rsidRPr="0097642C">
        <w:rPr>
          <w:sz w:val="27"/>
          <w:szCs w:val="27"/>
        </w:rPr>
        <w:t>А.Л.Тоскина</w:t>
      </w:r>
    </w:p>
    <w:sectPr w:rsidSect="00C20AF9">
      <w:headerReference w:type="even" r:id="rId4"/>
      <w:headerReference w:type="default" r:id="rId5"/>
      <w:pgSz w:w="11906" w:h="16838"/>
      <w:pgMar w:top="993" w:right="707" w:bottom="568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07989"/>
    <w:rsid w:val="00053CB3"/>
    <w:rsid w:val="000D03A8"/>
    <w:rsid w:val="002526CD"/>
    <w:rsid w:val="003A1E9D"/>
    <w:rsid w:val="003A4078"/>
    <w:rsid w:val="00461C8E"/>
    <w:rsid w:val="004D1CAE"/>
    <w:rsid w:val="004F3186"/>
    <w:rsid w:val="005D11A3"/>
    <w:rsid w:val="005F23EE"/>
    <w:rsid w:val="00692CC4"/>
    <w:rsid w:val="006C3999"/>
    <w:rsid w:val="00894DAC"/>
    <w:rsid w:val="0097642C"/>
    <w:rsid w:val="00986B39"/>
    <w:rsid w:val="009B2656"/>
    <w:rsid w:val="00AC3F26"/>
    <w:rsid w:val="00C20AF9"/>
    <w:rsid w:val="00CE5042"/>
    <w:rsid w:val="00DF3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