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5DDE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Дело №02-0</w:t>
      </w:r>
      <w:r w:rsidR="00B86F70">
        <w:rPr>
          <w:b/>
          <w:color w:val="000000" w:themeColor="text1"/>
          <w:sz w:val="28"/>
          <w:szCs w:val="28"/>
        </w:rPr>
        <w:t>005</w:t>
      </w:r>
      <w:r w:rsidRPr="00026E89">
        <w:rPr>
          <w:b/>
          <w:color w:val="000000" w:themeColor="text1"/>
          <w:sz w:val="28"/>
          <w:szCs w:val="28"/>
        </w:rPr>
        <w:t>/18/201</w:t>
      </w:r>
      <w:r w:rsidR="00B86F70">
        <w:rPr>
          <w:b/>
          <w:color w:val="000000" w:themeColor="text1"/>
          <w:sz w:val="28"/>
          <w:szCs w:val="28"/>
        </w:rPr>
        <w:t>9</w:t>
      </w:r>
    </w:p>
    <w:p w:rsidR="00175FA9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026E89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 А О Ч Н О Е  </w:t>
      </w:r>
      <w:r w:rsidRPr="00026E89">
        <w:rPr>
          <w:b/>
          <w:color w:val="000000" w:themeColor="text1"/>
          <w:sz w:val="28"/>
          <w:szCs w:val="28"/>
        </w:rPr>
        <w:t>Р Е Ш Е Н И Е</w:t>
      </w:r>
    </w:p>
    <w:p w:rsidR="00020DC1" w:rsidRPr="00026E89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(резолютивная часть)</w:t>
      </w:r>
    </w:p>
    <w:p w:rsidR="00B86F70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09 января 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6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0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гор. Симферополь</w:t>
      </w: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– Ляхович А.Н., при секретаре – </w:t>
      </w:r>
      <w:r w:rsidR="00161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="0090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участием представителя истца – Соловей Ю.В., </w:t>
      </w:r>
    </w:p>
    <w:p w:rsidR="00026E89" w:rsidRPr="00DD7196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</w:t>
      </w:r>
      <w:r w:rsidRPr="00DD7196">
        <w:rPr>
          <w:rFonts w:ascii="Times New Roman" w:hAnsi="Times New Roman" w:cs="Times New Roman"/>
          <w:color w:val="000000" w:themeColor="text1"/>
          <w:sz w:val="28"/>
          <w:szCs w:val="28"/>
        </w:rPr>
        <w:t>суде</w:t>
      </w:r>
      <w:r w:rsidRPr="00DD7196">
        <w:rPr>
          <w:rFonts w:ascii="Times New Roman" w:hAnsi="Times New Roman" w:cs="Times New Roman"/>
          <w:color w:val="000000" w:themeColor="text1"/>
          <w:sz w:val="28"/>
          <w:szCs w:val="28"/>
        </w:rPr>
        <w:t>бном заседании в г. Симферополе гражданское дело по исковому заявлению</w:t>
      </w:r>
      <w:r w:rsidRPr="00DD7196" w:rsidR="0090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унитарного предприятия Республики Крым «Крымэнерго» к Усеинову Рамазану Альваровичу, Усеинову Сурену Айдеровичу о взыскании стоимости безучетного потребления электроэнергии</w:t>
      </w:r>
      <w:r w:rsidRPr="00DD7196" w:rsidR="00175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26E89" w:rsidRPr="00DD7196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196">
        <w:rPr>
          <w:rFonts w:ascii="Times New Roman" w:hAnsi="Times New Roman" w:cs="Times New Roman"/>
          <w:sz w:val="28"/>
          <w:szCs w:val="28"/>
        </w:rPr>
        <w:t>Руководствуясь</w:t>
      </w:r>
      <w:r w:rsidRPr="00DD7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</w:t>
      </w:r>
      <w:r w:rsidRPr="00DD7196" w:rsidR="00161150">
        <w:rPr>
          <w:rFonts w:ascii="Times New Roman" w:hAnsi="Times New Roman" w:cs="Times New Roman"/>
          <w:sz w:val="28"/>
          <w:szCs w:val="28"/>
          <w:shd w:val="clear" w:color="auto" w:fill="FFFFFF"/>
        </w:rPr>
        <w:t>, 233-237</w:t>
      </w:r>
      <w:r w:rsidRPr="00DD7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ГПК РФ</w:t>
      </w:r>
      <w:r w:rsidRPr="00DD7196">
        <w:rPr>
          <w:rFonts w:ascii="Times New Roman" w:hAnsi="Times New Roman" w:cs="Times New Roman"/>
          <w:sz w:val="28"/>
          <w:szCs w:val="28"/>
        </w:rPr>
        <w:t xml:space="preserve">, суд – 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E89" w:rsidRPr="00026E89" w:rsidP="00026E89">
      <w:pPr>
        <w:pStyle w:val="NoSpacing"/>
        <w:ind w:left="-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8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Исковые требования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унитарного предприятия Республики Крым «Крымэнерго»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удовлетворить. </w:t>
      </w: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солидарно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DD7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Усеинова Рамазана Альваровича и Усеинова Сурена Айдеровича</w:t>
      </w:r>
      <w:r w:rsidRPr="00026E89"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унитарного предприятия Республики Крым «Крымэнерго» стоимость безучетного потребления электроэнергии в размере 8909 (восьми тысяч девятисот девяти) рублей 29 копеек</w:t>
      </w:r>
      <w:r w:rsidR="00DD7196">
        <w:rPr>
          <w:rFonts w:ascii="Times New Roman" w:hAnsi="Times New Roman" w:cs="Times New Roman"/>
          <w:sz w:val="28"/>
          <w:szCs w:val="28"/>
        </w:rPr>
        <w:t>.</w:t>
      </w:r>
      <w:r w:rsidRPr="00026E89" w:rsidR="00175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D7196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Взыскать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равных долях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Усеинова Рамазана Альваровича и Усеинова Сурена Айдеровича</w:t>
      </w:r>
      <w:r w:rsidRPr="00026E89"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пользу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«Крымэнерго» </w:t>
      </w:r>
      <w:r>
        <w:rPr>
          <w:rFonts w:ascii="Times New Roman" w:hAnsi="Times New Roman" w:cs="Times New Roman"/>
          <w:sz w:val="28"/>
          <w:szCs w:val="28"/>
        </w:rPr>
        <w:t xml:space="preserve"> понесенные судебные расходы, связанные с уплатой государственной пошлины в сумме </w:t>
      </w:r>
      <w:r w:rsidR="00B86F70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86F70">
        <w:rPr>
          <w:rFonts w:ascii="Times New Roman" w:hAnsi="Times New Roman" w:cs="Times New Roman"/>
          <w:sz w:val="28"/>
          <w:szCs w:val="28"/>
        </w:rPr>
        <w:t>двухсот)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86F70">
        <w:rPr>
          <w:rFonts w:ascii="Times New Roman" w:hAnsi="Times New Roman" w:cs="Times New Roman"/>
          <w:sz w:val="28"/>
          <w:szCs w:val="28"/>
        </w:rPr>
        <w:t xml:space="preserve"> с каждого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 xml:space="preserve">Мировой судья обязан </w:t>
      </w:r>
      <w:r w:rsidRPr="00427831">
        <w:rPr>
          <w:sz w:val="28"/>
          <w:szCs w:val="28"/>
        </w:rP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1) в течение трех дней со дня объявления рез</w:t>
      </w:r>
      <w:r w:rsidRPr="00427831">
        <w:rPr>
          <w:sz w:val="28"/>
          <w:szCs w:val="28"/>
        </w:rPr>
        <w:t>олютивной части решения суда, если лица, участвующие в деле, их представители присутствовали в судебном заседании;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427831">
        <w:rPr>
          <w:sz w:val="28"/>
          <w:szCs w:val="28"/>
        </w:rPr>
        <w:t>вали в судебном заседании.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В соответствии с ч.1 ст.237 ГПК РФ от</w:t>
      </w:r>
      <w:r w:rsidRPr="00427831">
        <w:rPr>
          <w:sz w:val="28"/>
          <w:szCs w:val="28"/>
        </w:rPr>
        <w:t>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Заочное решение  может  быть  обжаловано сторонами в апелляционном  порядке в Центральный районный суд г</w:t>
      </w:r>
      <w:r w:rsidRPr="00427831">
        <w:rPr>
          <w:sz w:val="28"/>
          <w:szCs w:val="28"/>
        </w:rPr>
        <w:t>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в  течение месяца по истечении срока подачи ответчик</w:t>
      </w:r>
      <w:r w:rsidR="00B86F70">
        <w:rPr>
          <w:sz w:val="28"/>
          <w:szCs w:val="28"/>
        </w:rPr>
        <w:t>ами</w:t>
      </w:r>
      <w:r w:rsidRPr="00427831">
        <w:rPr>
          <w:sz w:val="28"/>
          <w:szCs w:val="28"/>
        </w:rPr>
        <w:t xml:space="preserve"> заявления об отмене этог</w:t>
      </w:r>
      <w:r w:rsidRPr="00427831">
        <w:rPr>
          <w:sz w:val="28"/>
          <w:szCs w:val="28"/>
        </w:rPr>
        <w:t>о решения, а  случае если такое заявление подано, -  в течение месяца со дня вынесения определения об отказе в удовлетворении этого заявления.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2BC6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E89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="00026E89">
        <w:rPr>
          <w:rFonts w:ascii="Times New Roman" w:hAnsi="Times New Roman" w:cs="Times New Roman"/>
          <w:sz w:val="28"/>
          <w:szCs w:val="28"/>
        </w:rPr>
        <w:t xml:space="preserve"> 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26E89" w:rsidR="00A56000">
        <w:rPr>
          <w:rFonts w:ascii="Times New Roman" w:hAnsi="Times New Roman" w:cs="Times New Roman"/>
          <w:sz w:val="28"/>
          <w:szCs w:val="28"/>
        </w:rPr>
        <w:t xml:space="preserve"> </w:t>
      </w:r>
      <w:r w:rsidR="00330095">
        <w:rPr>
          <w:rFonts w:ascii="Times New Roman" w:hAnsi="Times New Roman" w:cs="Times New Roman"/>
          <w:sz w:val="28"/>
          <w:szCs w:val="28"/>
        </w:rPr>
        <w:t xml:space="preserve">   </w:t>
      </w:r>
      <w:r w:rsidRPr="00026E89" w:rsidR="00A56000">
        <w:rPr>
          <w:rFonts w:ascii="Times New Roman" w:hAnsi="Times New Roman" w:cs="Times New Roman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      А.Н. Ляхович</w:t>
      </w:r>
      <w:r w:rsidRPr="00026E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0602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B86F70">
      <w:pgSz w:w="11906" w:h="16838"/>
      <w:pgMar w:top="1418" w:right="70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12C96"/>
    <w:rsid w:val="00014D0A"/>
    <w:rsid w:val="00015A1F"/>
    <w:rsid w:val="00020DC1"/>
    <w:rsid w:val="00025F97"/>
    <w:rsid w:val="00026E89"/>
    <w:rsid w:val="0008584D"/>
    <w:rsid w:val="000A293F"/>
    <w:rsid w:val="000A5D3A"/>
    <w:rsid w:val="000D1D19"/>
    <w:rsid w:val="000D24D9"/>
    <w:rsid w:val="000D7F90"/>
    <w:rsid w:val="000D7FA4"/>
    <w:rsid w:val="000F1598"/>
    <w:rsid w:val="00106552"/>
    <w:rsid w:val="001154C4"/>
    <w:rsid w:val="00132458"/>
    <w:rsid w:val="00132E4E"/>
    <w:rsid w:val="00147C81"/>
    <w:rsid w:val="00155A7C"/>
    <w:rsid w:val="00161150"/>
    <w:rsid w:val="00172163"/>
    <w:rsid w:val="00175FA9"/>
    <w:rsid w:val="001966FB"/>
    <w:rsid w:val="001A4F77"/>
    <w:rsid w:val="001A7E8A"/>
    <w:rsid w:val="001B41A1"/>
    <w:rsid w:val="001B4BE2"/>
    <w:rsid w:val="001C6EDA"/>
    <w:rsid w:val="00212F2D"/>
    <w:rsid w:val="002154F6"/>
    <w:rsid w:val="002237DD"/>
    <w:rsid w:val="00233B12"/>
    <w:rsid w:val="002350A6"/>
    <w:rsid w:val="002469BE"/>
    <w:rsid w:val="002C773D"/>
    <w:rsid w:val="002D164E"/>
    <w:rsid w:val="002D346A"/>
    <w:rsid w:val="002D6A73"/>
    <w:rsid w:val="002D7253"/>
    <w:rsid w:val="002F04FE"/>
    <w:rsid w:val="002F5A95"/>
    <w:rsid w:val="00303227"/>
    <w:rsid w:val="00327F7F"/>
    <w:rsid w:val="00330095"/>
    <w:rsid w:val="00340D53"/>
    <w:rsid w:val="00346AD1"/>
    <w:rsid w:val="00357C20"/>
    <w:rsid w:val="00394371"/>
    <w:rsid w:val="00395F7F"/>
    <w:rsid w:val="003B371F"/>
    <w:rsid w:val="003C3A27"/>
    <w:rsid w:val="003D0E57"/>
    <w:rsid w:val="003D37C0"/>
    <w:rsid w:val="003E2058"/>
    <w:rsid w:val="003E4057"/>
    <w:rsid w:val="003F0F00"/>
    <w:rsid w:val="00401B25"/>
    <w:rsid w:val="00412E65"/>
    <w:rsid w:val="004276BA"/>
    <w:rsid w:val="00427831"/>
    <w:rsid w:val="004314A4"/>
    <w:rsid w:val="00432899"/>
    <w:rsid w:val="00445D39"/>
    <w:rsid w:val="0044727E"/>
    <w:rsid w:val="00477B96"/>
    <w:rsid w:val="0049268B"/>
    <w:rsid w:val="004D6477"/>
    <w:rsid w:val="004F070A"/>
    <w:rsid w:val="004F224B"/>
    <w:rsid w:val="004F5078"/>
    <w:rsid w:val="004F5DDE"/>
    <w:rsid w:val="00511B72"/>
    <w:rsid w:val="00531001"/>
    <w:rsid w:val="005359D0"/>
    <w:rsid w:val="00535A32"/>
    <w:rsid w:val="00556F91"/>
    <w:rsid w:val="005715AA"/>
    <w:rsid w:val="00593770"/>
    <w:rsid w:val="005A59A2"/>
    <w:rsid w:val="005B55B0"/>
    <w:rsid w:val="005C760F"/>
    <w:rsid w:val="005D3BAD"/>
    <w:rsid w:val="005F08DA"/>
    <w:rsid w:val="005F5726"/>
    <w:rsid w:val="0060486F"/>
    <w:rsid w:val="00604A4B"/>
    <w:rsid w:val="006107D7"/>
    <w:rsid w:val="00627802"/>
    <w:rsid w:val="006306D3"/>
    <w:rsid w:val="00630F8A"/>
    <w:rsid w:val="0064634D"/>
    <w:rsid w:val="00662F29"/>
    <w:rsid w:val="006700A3"/>
    <w:rsid w:val="00685DC1"/>
    <w:rsid w:val="0069481A"/>
    <w:rsid w:val="006A651D"/>
    <w:rsid w:val="006B04A8"/>
    <w:rsid w:val="006B24D1"/>
    <w:rsid w:val="006B7188"/>
    <w:rsid w:val="006B75D0"/>
    <w:rsid w:val="006D1753"/>
    <w:rsid w:val="006E6788"/>
    <w:rsid w:val="007053EF"/>
    <w:rsid w:val="00716726"/>
    <w:rsid w:val="00763A6C"/>
    <w:rsid w:val="00782433"/>
    <w:rsid w:val="00785F49"/>
    <w:rsid w:val="0078724C"/>
    <w:rsid w:val="007978C4"/>
    <w:rsid w:val="007E10B6"/>
    <w:rsid w:val="007E16E7"/>
    <w:rsid w:val="007E677B"/>
    <w:rsid w:val="007F4E39"/>
    <w:rsid w:val="007F74BD"/>
    <w:rsid w:val="007F779C"/>
    <w:rsid w:val="008025FF"/>
    <w:rsid w:val="00805E08"/>
    <w:rsid w:val="0081789E"/>
    <w:rsid w:val="00817D50"/>
    <w:rsid w:val="00833241"/>
    <w:rsid w:val="008427C0"/>
    <w:rsid w:val="008462CD"/>
    <w:rsid w:val="008574C8"/>
    <w:rsid w:val="0086431D"/>
    <w:rsid w:val="00866883"/>
    <w:rsid w:val="008A7C7E"/>
    <w:rsid w:val="008B24AE"/>
    <w:rsid w:val="008B3EFA"/>
    <w:rsid w:val="008B42A5"/>
    <w:rsid w:val="008D0D15"/>
    <w:rsid w:val="008D580F"/>
    <w:rsid w:val="008F3FDA"/>
    <w:rsid w:val="00902DCF"/>
    <w:rsid w:val="00906446"/>
    <w:rsid w:val="00911E12"/>
    <w:rsid w:val="009212D8"/>
    <w:rsid w:val="00922509"/>
    <w:rsid w:val="009235C7"/>
    <w:rsid w:val="00931FCC"/>
    <w:rsid w:val="00937ABB"/>
    <w:rsid w:val="009409CF"/>
    <w:rsid w:val="009761F4"/>
    <w:rsid w:val="0098203A"/>
    <w:rsid w:val="0098739A"/>
    <w:rsid w:val="00995730"/>
    <w:rsid w:val="009A2100"/>
    <w:rsid w:val="009D7316"/>
    <w:rsid w:val="00A04E6D"/>
    <w:rsid w:val="00A1016D"/>
    <w:rsid w:val="00A345E0"/>
    <w:rsid w:val="00A42529"/>
    <w:rsid w:val="00A51F71"/>
    <w:rsid w:val="00A52814"/>
    <w:rsid w:val="00A56000"/>
    <w:rsid w:val="00A60669"/>
    <w:rsid w:val="00A61406"/>
    <w:rsid w:val="00A72D91"/>
    <w:rsid w:val="00A7342F"/>
    <w:rsid w:val="00A87C18"/>
    <w:rsid w:val="00AA2757"/>
    <w:rsid w:val="00AB4611"/>
    <w:rsid w:val="00AB7544"/>
    <w:rsid w:val="00AD58CD"/>
    <w:rsid w:val="00AF6F2F"/>
    <w:rsid w:val="00B0316B"/>
    <w:rsid w:val="00B053D7"/>
    <w:rsid w:val="00B06788"/>
    <w:rsid w:val="00B151FF"/>
    <w:rsid w:val="00B15D46"/>
    <w:rsid w:val="00B21963"/>
    <w:rsid w:val="00B547F2"/>
    <w:rsid w:val="00B569F9"/>
    <w:rsid w:val="00B67CB3"/>
    <w:rsid w:val="00B73EF1"/>
    <w:rsid w:val="00B82C76"/>
    <w:rsid w:val="00B86854"/>
    <w:rsid w:val="00B86F70"/>
    <w:rsid w:val="00B9078B"/>
    <w:rsid w:val="00B97840"/>
    <w:rsid w:val="00C06F7E"/>
    <w:rsid w:val="00C1430D"/>
    <w:rsid w:val="00C23B3F"/>
    <w:rsid w:val="00C36E01"/>
    <w:rsid w:val="00C46EDE"/>
    <w:rsid w:val="00C531E4"/>
    <w:rsid w:val="00C60602"/>
    <w:rsid w:val="00C83616"/>
    <w:rsid w:val="00C95F1F"/>
    <w:rsid w:val="00C972A3"/>
    <w:rsid w:val="00C97814"/>
    <w:rsid w:val="00CB36CD"/>
    <w:rsid w:val="00CD1A99"/>
    <w:rsid w:val="00CE75DE"/>
    <w:rsid w:val="00CF633F"/>
    <w:rsid w:val="00D0018D"/>
    <w:rsid w:val="00D03ABE"/>
    <w:rsid w:val="00D146C3"/>
    <w:rsid w:val="00D43FC3"/>
    <w:rsid w:val="00D44E36"/>
    <w:rsid w:val="00D657A6"/>
    <w:rsid w:val="00D71264"/>
    <w:rsid w:val="00DB0755"/>
    <w:rsid w:val="00DC2DF0"/>
    <w:rsid w:val="00DC62E1"/>
    <w:rsid w:val="00DD3BAD"/>
    <w:rsid w:val="00DD3D89"/>
    <w:rsid w:val="00DD47CC"/>
    <w:rsid w:val="00DD4929"/>
    <w:rsid w:val="00DD7196"/>
    <w:rsid w:val="00DE0843"/>
    <w:rsid w:val="00DE22E1"/>
    <w:rsid w:val="00DE65AE"/>
    <w:rsid w:val="00DF5629"/>
    <w:rsid w:val="00DF61AF"/>
    <w:rsid w:val="00E23CE2"/>
    <w:rsid w:val="00E310E1"/>
    <w:rsid w:val="00E37995"/>
    <w:rsid w:val="00E6737B"/>
    <w:rsid w:val="00EC067C"/>
    <w:rsid w:val="00EF2BC6"/>
    <w:rsid w:val="00F00098"/>
    <w:rsid w:val="00F063E7"/>
    <w:rsid w:val="00F06438"/>
    <w:rsid w:val="00F2657D"/>
    <w:rsid w:val="00F50996"/>
    <w:rsid w:val="00F51943"/>
    <w:rsid w:val="00F62D95"/>
    <w:rsid w:val="00F661ED"/>
    <w:rsid w:val="00F7433F"/>
    <w:rsid w:val="00FA7B93"/>
    <w:rsid w:val="00FF7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C6060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2F71B8-02A1-49D5-B6A5-291DF66BA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