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74274D">
        <w:rPr>
          <w:b/>
          <w:color w:val="000000" w:themeColor="text1"/>
          <w:sz w:val="28"/>
          <w:szCs w:val="28"/>
        </w:rPr>
        <w:t>0</w:t>
      </w:r>
      <w:r w:rsidR="005204E0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2A1103">
        <w:rPr>
          <w:b/>
          <w:color w:val="000000" w:themeColor="text1"/>
          <w:sz w:val="28"/>
          <w:szCs w:val="28"/>
        </w:rPr>
        <w:t>4</w:t>
      </w:r>
    </w:p>
    <w:p w:rsidR="00020DC1" w:rsidRPr="00DE3A41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D0076B" w:rsidP="000952D1">
      <w:pPr>
        <w:ind w:right="-1" w:firstLine="993"/>
        <w:jc w:val="both"/>
        <w:rPr>
          <w:color w:val="000000" w:themeColor="text1"/>
          <w:sz w:val="28"/>
          <w:szCs w:val="28"/>
        </w:rPr>
      </w:pPr>
    </w:p>
    <w:p w:rsidR="000952D1" w:rsidP="000952D1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</w:t>
      </w:r>
      <w:r w:rsidR="002A1103">
        <w:rPr>
          <w:color w:val="000000" w:themeColor="text1"/>
          <w:sz w:val="28"/>
          <w:szCs w:val="28"/>
        </w:rPr>
        <w:t xml:space="preserve"> январ</w:t>
      </w:r>
      <w:r w:rsidR="0074274D">
        <w:rPr>
          <w:color w:val="000000" w:themeColor="text1"/>
          <w:sz w:val="28"/>
          <w:szCs w:val="28"/>
        </w:rPr>
        <w:t xml:space="preserve">я </w:t>
      </w:r>
      <w:r w:rsidR="00FA2BCB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>0</w:t>
      </w:r>
      <w:r w:rsidR="00BC36B6">
        <w:rPr>
          <w:color w:val="000000" w:themeColor="text1"/>
          <w:sz w:val="28"/>
          <w:szCs w:val="28"/>
        </w:rPr>
        <w:t>2</w:t>
      </w:r>
      <w:r w:rsidR="002A1103">
        <w:rPr>
          <w:color w:val="000000" w:themeColor="text1"/>
          <w:sz w:val="28"/>
          <w:szCs w:val="28"/>
        </w:rPr>
        <w:t>4</w:t>
      </w:r>
      <w:r w:rsidR="00EC6175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3B6129">
        <w:rPr>
          <w:color w:val="000000" w:themeColor="text1"/>
          <w:sz w:val="28"/>
          <w:szCs w:val="28"/>
        </w:rPr>
        <w:t xml:space="preserve"> </w:t>
      </w:r>
      <w:r w:rsidR="00654BDE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="0074274D">
        <w:rPr>
          <w:color w:val="000000" w:themeColor="text1"/>
          <w:sz w:val="28"/>
          <w:szCs w:val="28"/>
        </w:rPr>
        <w:t xml:space="preserve"> </w:t>
      </w:r>
      <w:r w:rsidR="00A763A6">
        <w:rPr>
          <w:color w:val="000000" w:themeColor="text1"/>
          <w:sz w:val="28"/>
          <w:szCs w:val="28"/>
        </w:rPr>
        <w:t xml:space="preserve">  </w:t>
      </w:r>
      <w:r w:rsidR="00EC6175">
        <w:rPr>
          <w:color w:val="000000" w:themeColor="text1"/>
          <w:sz w:val="28"/>
          <w:szCs w:val="28"/>
        </w:rPr>
        <w:t xml:space="preserve"> </w:t>
      </w:r>
      <w:r w:rsidR="00C40AF8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            </w:t>
      </w:r>
      <w:r w:rsidR="007F2D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74274D">
        <w:rPr>
          <w:color w:val="000000" w:themeColor="text1"/>
          <w:sz w:val="28"/>
          <w:szCs w:val="28"/>
        </w:rPr>
        <w:t xml:space="preserve"> </w:t>
      </w:r>
      <w:r w:rsidR="00DE7EBC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DC73AF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</w:t>
      </w:r>
    </w:p>
    <w:p w:rsidR="00184D2E" w:rsidP="000952D1">
      <w:pPr>
        <w:ind w:right="-1" w:firstLine="993"/>
        <w:jc w:val="both"/>
        <w:rPr>
          <w:sz w:val="28"/>
          <w:szCs w:val="28"/>
        </w:rPr>
      </w:pPr>
      <w:r w:rsidRPr="00433E54">
        <w:rPr>
          <w:sz w:val="28"/>
          <w:szCs w:val="28"/>
        </w:rPr>
        <w:t xml:space="preserve">Мировой судья судебного участка № 18 Центрального судебного района города Симферополь (Центральный район городского округа Симферополь) Республики Крым – Ляхович А.Н., </w:t>
      </w:r>
      <w:r w:rsidRPr="00433E54" w:rsidR="00990ADB">
        <w:rPr>
          <w:color w:val="000000" w:themeColor="text1"/>
          <w:sz w:val="28"/>
          <w:szCs w:val="28"/>
        </w:rPr>
        <w:t>при ведении протокола судебного заседания</w:t>
      </w:r>
      <w:r w:rsidR="00990ADB">
        <w:rPr>
          <w:color w:val="000000" w:themeColor="text1"/>
          <w:sz w:val="28"/>
          <w:szCs w:val="28"/>
        </w:rPr>
        <w:t xml:space="preserve"> секретарем судебного заседания – Серединым В.А., </w:t>
      </w:r>
    </w:p>
    <w:p w:rsidR="00A837F7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</w:t>
      </w:r>
      <w:r w:rsidR="00FA2BCB">
        <w:rPr>
          <w:color w:val="000000" w:themeColor="text1"/>
          <w:sz w:val="28"/>
          <w:szCs w:val="28"/>
        </w:rPr>
        <w:t>заявлению</w:t>
      </w:r>
      <w:r w:rsidR="004B0DDD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заместителя прокурора города </w:t>
      </w:r>
      <w:r w:rsidR="00F37D56">
        <w:rPr>
          <w:color w:val="000000" w:themeColor="text1"/>
          <w:sz w:val="28"/>
          <w:szCs w:val="28"/>
        </w:rPr>
        <w:t xml:space="preserve">Феодосии </w:t>
      </w:r>
      <w:r w:rsidR="00F01031">
        <w:rPr>
          <w:color w:val="000000" w:themeColor="text1"/>
          <w:sz w:val="28"/>
          <w:szCs w:val="28"/>
        </w:rPr>
        <w:t>в интересах</w:t>
      </w:r>
      <w:r w:rsidR="005204E0">
        <w:rPr>
          <w:color w:val="000000" w:themeColor="text1"/>
          <w:sz w:val="28"/>
          <w:szCs w:val="28"/>
        </w:rPr>
        <w:t xml:space="preserve"> несовершеннолетнего Салюкова Тимура Алексеевича в лице законного представителя</w:t>
      </w:r>
      <w:r w:rsidR="00387B70">
        <w:rPr>
          <w:color w:val="000000" w:themeColor="text1"/>
          <w:sz w:val="28"/>
          <w:szCs w:val="28"/>
        </w:rPr>
        <w:t xml:space="preserve"> </w:t>
      </w:r>
      <w:r w:rsidR="005204E0">
        <w:rPr>
          <w:color w:val="000000" w:themeColor="text1"/>
          <w:sz w:val="28"/>
          <w:szCs w:val="28"/>
        </w:rPr>
        <w:t xml:space="preserve">Салюковой Екатерины Сергеевны </w:t>
      </w:r>
      <w:r w:rsidR="00F01031">
        <w:rPr>
          <w:color w:val="000000" w:themeColor="text1"/>
          <w:sz w:val="28"/>
          <w:szCs w:val="28"/>
        </w:rPr>
        <w:t xml:space="preserve">к Отделению Фонда пенсионного и социального страхования Российской Федерации по Республике Крым о </w:t>
      </w:r>
      <w:r w:rsidR="00184D2E">
        <w:rPr>
          <w:color w:val="000000" w:themeColor="text1"/>
          <w:sz w:val="28"/>
          <w:szCs w:val="28"/>
        </w:rPr>
        <w:t>взыскании компенсации морального вреда</w:t>
      </w:r>
      <w:r>
        <w:rPr>
          <w:color w:val="000000" w:themeColor="text1"/>
          <w:sz w:val="28"/>
          <w:szCs w:val="28"/>
        </w:rPr>
        <w:t xml:space="preserve">, </w:t>
      </w:r>
    </w:p>
    <w:p w:rsidR="00D0076B" w:rsidRPr="00C8207D" w:rsidP="00D0076B">
      <w:pPr>
        <w:ind w:right="-2" w:firstLine="993"/>
        <w:jc w:val="center"/>
        <w:rPr>
          <w:b/>
          <w:sz w:val="28"/>
          <w:szCs w:val="28"/>
        </w:rPr>
      </w:pPr>
      <w:r w:rsidRPr="00C8207D">
        <w:rPr>
          <w:b/>
          <w:sz w:val="28"/>
          <w:szCs w:val="28"/>
        </w:rPr>
        <w:t>У с т а н о в и л :</w:t>
      </w:r>
    </w:p>
    <w:p w:rsidR="00D0076B" w:rsidRPr="00C8207D" w:rsidP="00D0076B">
      <w:pPr>
        <w:ind w:right="-2" w:firstLine="993"/>
        <w:jc w:val="both"/>
        <w:rPr>
          <w:sz w:val="28"/>
          <w:szCs w:val="28"/>
        </w:rPr>
      </w:pPr>
    </w:p>
    <w:p w:rsidR="00D0076B" w:rsidP="00D0076B">
      <w:pPr>
        <w:ind w:right="-2" w:firstLine="993"/>
        <w:jc w:val="both"/>
        <w:rPr>
          <w:color w:val="000000" w:themeColor="text1"/>
          <w:sz w:val="28"/>
          <w:szCs w:val="28"/>
        </w:rPr>
      </w:pPr>
      <w:r w:rsidRPr="00C8207D">
        <w:rPr>
          <w:sz w:val="28"/>
          <w:szCs w:val="28"/>
        </w:rPr>
        <w:t xml:space="preserve">Заместитель </w:t>
      </w:r>
      <w:r w:rsidRPr="00C8207D">
        <w:rPr>
          <w:color w:val="000000" w:themeColor="text1"/>
          <w:sz w:val="28"/>
          <w:szCs w:val="28"/>
        </w:rPr>
        <w:t>прокурора</w:t>
      </w:r>
      <w:r>
        <w:rPr>
          <w:color w:val="000000" w:themeColor="text1"/>
          <w:sz w:val="28"/>
          <w:szCs w:val="28"/>
        </w:rPr>
        <w:t xml:space="preserve"> города Феодосии</w:t>
      </w:r>
      <w:r w:rsidRPr="00C8207D">
        <w:rPr>
          <w:color w:val="000000" w:themeColor="text1"/>
          <w:sz w:val="28"/>
          <w:szCs w:val="28"/>
        </w:rPr>
        <w:t xml:space="preserve"> обратился в суд в интересах </w:t>
      </w:r>
      <w:r>
        <w:rPr>
          <w:color w:val="000000" w:themeColor="text1"/>
          <w:sz w:val="28"/>
          <w:szCs w:val="28"/>
        </w:rPr>
        <w:t>несоверше</w:t>
      </w:r>
      <w:r>
        <w:rPr>
          <w:color w:val="000000" w:themeColor="text1"/>
          <w:sz w:val="28"/>
          <w:szCs w:val="28"/>
        </w:rPr>
        <w:t>ннолетнего Салюкова Тимура Алексеевича в лице законного представителя Салюковой Екатерины Сергеевны к Отделению Фонда пенсионного и социального страхования Российской Федерации по Республике Крым о взыскании компенсации морального вреда в размере 10000 руб</w:t>
      </w:r>
      <w:r>
        <w:rPr>
          <w:color w:val="000000" w:themeColor="text1"/>
          <w:sz w:val="28"/>
          <w:szCs w:val="28"/>
        </w:rPr>
        <w:t>лей.</w:t>
      </w:r>
    </w:p>
    <w:p w:rsidR="00300441" w:rsidP="00300441">
      <w:pPr>
        <w:ind w:right="-2" w:firstLine="993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обоснование и</w:t>
      </w:r>
      <w:r w:rsidRPr="00C8207D">
        <w:rPr>
          <w:sz w:val="28"/>
          <w:szCs w:val="28"/>
        </w:rPr>
        <w:t>сковы</w:t>
      </w:r>
      <w:r>
        <w:rPr>
          <w:sz w:val="28"/>
          <w:szCs w:val="28"/>
        </w:rPr>
        <w:t>х</w:t>
      </w:r>
      <w:r w:rsidRPr="00C8207D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 xml:space="preserve">й прокурор ссылается на то, что </w:t>
      </w:r>
      <w:r w:rsidRPr="00C820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Салюкова Е.С. </w:t>
      </w:r>
      <w:r>
        <w:rPr>
          <w:color w:val="000000" w:themeColor="text1"/>
          <w:sz w:val="28"/>
          <w:szCs w:val="28"/>
        </w:rPr>
        <w:t>самостоятельно приобрела средства реабилитации для своего сына Салюкова Т.А. в виде корсета функционально корригирующего  в количестве одной штуки на общую сумму 40000 рубле</w:t>
      </w:r>
      <w:r>
        <w:rPr>
          <w:color w:val="000000" w:themeColor="text1"/>
          <w:sz w:val="28"/>
          <w:szCs w:val="28"/>
        </w:rPr>
        <w:t>й.</w:t>
      </w:r>
      <w:r w:rsidR="000461F6">
        <w:rPr>
          <w:color w:val="000000" w:themeColor="text1"/>
          <w:sz w:val="28"/>
          <w:szCs w:val="28"/>
        </w:rPr>
        <w:t xml:space="preserve"> 27.03.2023 Салюкова Е.С. обратилась в Отделение Фонда пенсионного и социального страхования Российской Федерации по Республике Крым с заявлением о возмещении стоимости самостоятельно приобретенных</w:t>
      </w:r>
      <w:r w:rsidR="000461F6">
        <w:rPr>
          <w:color w:val="000000" w:themeColor="text1"/>
          <w:sz w:val="28"/>
          <w:szCs w:val="28"/>
        </w:rPr>
        <w:t xml:space="preserve"> технических средств реабилитации, которое зарегистрировано под номером </w:t>
      </w:r>
      <w:r>
        <w:rPr>
          <w:color w:val="000000"/>
          <w:sz w:val="28"/>
          <w:szCs w:val="28"/>
        </w:rPr>
        <w:t>/ДАННЫЕ ИЗЪЯТЫ/</w:t>
      </w:r>
      <w:r w:rsidR="0039009A">
        <w:rPr>
          <w:color w:val="000000" w:themeColor="text1"/>
          <w:sz w:val="28"/>
          <w:szCs w:val="28"/>
        </w:rPr>
        <w:t xml:space="preserve">, которым 12.04.2023 принято решение по выплате компенсации </w:t>
      </w:r>
      <w:r>
        <w:rPr>
          <w:color w:val="000000"/>
          <w:sz w:val="28"/>
          <w:szCs w:val="28"/>
        </w:rPr>
        <w:t>/ДАННЫЕ ИЗЪЯТЫ/</w:t>
      </w:r>
      <w:r w:rsidR="00417EA8">
        <w:rPr>
          <w:color w:val="000000" w:themeColor="text1"/>
          <w:sz w:val="28"/>
          <w:szCs w:val="28"/>
        </w:rPr>
        <w:t>, выплата которой была осуществлена более</w:t>
      </w:r>
      <w:r w:rsidR="00417EA8">
        <w:rPr>
          <w:color w:val="000000" w:themeColor="text1"/>
          <w:sz w:val="28"/>
          <w:szCs w:val="28"/>
        </w:rPr>
        <w:t>,</w:t>
      </w:r>
      <w:r w:rsidR="00417EA8">
        <w:rPr>
          <w:color w:val="000000" w:themeColor="text1"/>
          <w:sz w:val="28"/>
          <w:szCs w:val="28"/>
        </w:rPr>
        <w:t xml:space="preserve"> чем  через полгода –   14.12.2023</w:t>
      </w:r>
      <w:r w:rsidR="000461F6">
        <w:rPr>
          <w:color w:val="000000" w:themeColor="text1"/>
          <w:sz w:val="28"/>
          <w:szCs w:val="28"/>
        </w:rPr>
        <w:t xml:space="preserve">. </w:t>
      </w:r>
      <w:r w:rsidR="009B66BA">
        <w:rPr>
          <w:color w:val="000000" w:themeColor="text1"/>
          <w:sz w:val="28"/>
          <w:szCs w:val="28"/>
        </w:rPr>
        <w:t>Прокурор в поданном иске также указывает, что мать несовершеннолетнего Салюкова Т.А. Салюкова Е.С. находится в разводе, воспитывает ребенка самостоятельно. И</w:t>
      </w:r>
      <w:r>
        <w:rPr>
          <w:color w:val="000000" w:themeColor="text1"/>
          <w:sz w:val="28"/>
          <w:szCs w:val="28"/>
        </w:rPr>
        <w:t xml:space="preserve">з-за отсутствия компенсации за самостоятельно приобретенные технические средства реабилитации </w:t>
      </w:r>
      <w:r w:rsidR="009B66BA">
        <w:rPr>
          <w:color w:val="000000" w:themeColor="text1"/>
          <w:sz w:val="28"/>
          <w:szCs w:val="28"/>
        </w:rPr>
        <w:t xml:space="preserve">Салюкова Е.С. </w:t>
      </w:r>
      <w:r>
        <w:rPr>
          <w:color w:val="000000" w:themeColor="text1"/>
          <w:sz w:val="28"/>
          <w:szCs w:val="28"/>
        </w:rPr>
        <w:t>переживала о возникших трудностях</w:t>
      </w:r>
      <w:r w:rsidR="009B66BA">
        <w:rPr>
          <w:color w:val="000000" w:themeColor="text1"/>
          <w:sz w:val="28"/>
          <w:szCs w:val="28"/>
        </w:rPr>
        <w:t xml:space="preserve"> в обеспечении собственного сына ввиду того, что реальная сумма, потраченная на самостоятельное приобретение технических средств реабилитации в размере 40000 рублей является для нее существенной. Возмещение же ее части не </w:t>
      </w:r>
      <w:r w:rsidR="009B66BA">
        <w:rPr>
          <w:color w:val="000000" w:themeColor="text1"/>
          <w:sz w:val="28"/>
          <w:szCs w:val="28"/>
        </w:rPr>
        <w:t>осуществлялось фактически более полугода. При этом Салюкова Е.С. испытывала серьезный стресс, а также переживала за обеспеченность своего ребенка, которому в скором времени необходимо приобрести новый корригирующий корсет. Таким образом</w:t>
      </w:r>
      <w:r w:rsidR="003D65C5">
        <w:rPr>
          <w:color w:val="000000" w:themeColor="text1"/>
          <w:sz w:val="28"/>
          <w:szCs w:val="28"/>
        </w:rPr>
        <w:t>,</w:t>
      </w:r>
      <w:r w:rsidR="009B66BA">
        <w:rPr>
          <w:color w:val="000000" w:themeColor="text1"/>
          <w:sz w:val="28"/>
          <w:szCs w:val="28"/>
        </w:rPr>
        <w:t xml:space="preserve"> Салюкова Е.С. претерпевала нравственные страдания. </w:t>
      </w:r>
      <w:r>
        <w:rPr>
          <w:color w:val="000000" w:themeColor="text1"/>
          <w:sz w:val="28"/>
          <w:szCs w:val="28"/>
        </w:rPr>
        <w:t>Бездействием ответчика, вырази</w:t>
      </w:r>
      <w:r>
        <w:rPr>
          <w:color w:val="000000" w:themeColor="text1"/>
          <w:sz w:val="28"/>
          <w:szCs w:val="28"/>
        </w:rPr>
        <w:t xml:space="preserve">вшемся в невыплате </w:t>
      </w:r>
      <w:r w:rsidR="002F1250">
        <w:rPr>
          <w:color w:val="000000" w:themeColor="text1"/>
          <w:sz w:val="28"/>
          <w:szCs w:val="28"/>
        </w:rPr>
        <w:t xml:space="preserve">Салюкову Т.А. </w:t>
      </w:r>
      <w:r>
        <w:rPr>
          <w:color w:val="000000" w:themeColor="text1"/>
          <w:sz w:val="28"/>
          <w:szCs w:val="28"/>
        </w:rPr>
        <w:t>компенсации за самостоятельно приобретенные средства реабилитации</w:t>
      </w:r>
      <w:r w:rsidR="002F1250">
        <w:rPr>
          <w:color w:val="000000" w:themeColor="text1"/>
          <w:sz w:val="28"/>
          <w:szCs w:val="28"/>
        </w:rPr>
        <w:t xml:space="preserve">, ее матери Салюковой Е.С. причинен </w:t>
      </w:r>
      <w:r>
        <w:rPr>
          <w:color w:val="000000" w:themeColor="text1"/>
          <w:sz w:val="28"/>
          <w:szCs w:val="28"/>
        </w:rPr>
        <w:t xml:space="preserve">моральный вред, который определен истцом в размере 10000 рублей. Указанную сумму </w:t>
      </w:r>
      <w:r>
        <w:rPr>
          <w:sz w:val="28"/>
          <w:szCs w:val="28"/>
        </w:rPr>
        <w:t>з</w:t>
      </w:r>
      <w:r w:rsidRPr="00C8207D">
        <w:rPr>
          <w:sz w:val="28"/>
          <w:szCs w:val="28"/>
        </w:rPr>
        <w:t xml:space="preserve">аместитель </w:t>
      </w:r>
      <w:r w:rsidRPr="00C8207D">
        <w:rPr>
          <w:color w:val="000000" w:themeColor="text1"/>
          <w:sz w:val="28"/>
          <w:szCs w:val="28"/>
        </w:rPr>
        <w:t>прокурора</w:t>
      </w:r>
      <w:r>
        <w:rPr>
          <w:color w:val="000000" w:themeColor="text1"/>
          <w:sz w:val="28"/>
          <w:szCs w:val="28"/>
        </w:rPr>
        <w:t xml:space="preserve"> города Феодосии и п</w:t>
      </w:r>
      <w:r>
        <w:rPr>
          <w:color w:val="000000" w:themeColor="text1"/>
          <w:sz w:val="28"/>
          <w:szCs w:val="28"/>
        </w:rPr>
        <w:t xml:space="preserve">росит взыскать с ответчика в пользу </w:t>
      </w:r>
      <w:r w:rsidR="002F1250">
        <w:rPr>
          <w:color w:val="000000" w:themeColor="text1"/>
          <w:sz w:val="28"/>
          <w:szCs w:val="28"/>
        </w:rPr>
        <w:t xml:space="preserve">Салюковой Е.С. </w:t>
      </w:r>
    </w:p>
    <w:p w:rsidR="00300441" w:rsidP="00300441">
      <w:pPr>
        <w:ind w:right="-2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Прокурор, а также</w:t>
      </w:r>
      <w:r w:rsidR="00652EF0">
        <w:rPr>
          <w:color w:val="000000" w:themeColor="text1"/>
          <w:sz w:val="28"/>
          <w:szCs w:val="28"/>
        </w:rPr>
        <w:t xml:space="preserve"> законный представитель несовершеннолетнего </w:t>
      </w:r>
      <w:r>
        <w:rPr>
          <w:color w:val="000000" w:themeColor="text1"/>
          <w:sz w:val="28"/>
          <w:szCs w:val="28"/>
        </w:rPr>
        <w:t xml:space="preserve"> </w:t>
      </w:r>
      <w:r w:rsidR="00652EF0">
        <w:rPr>
          <w:color w:val="000000" w:themeColor="text1"/>
          <w:sz w:val="28"/>
          <w:szCs w:val="28"/>
        </w:rPr>
        <w:t>ребенка – Салюкова Е.С. и представитель ответчика в</w:t>
      </w:r>
      <w:r w:rsidRPr="002D3CE7">
        <w:rPr>
          <w:color w:val="000000" w:themeColor="text1"/>
          <w:sz w:val="28"/>
          <w:szCs w:val="28"/>
        </w:rPr>
        <w:t xml:space="preserve"> судебное заседание не явились, о дате, времени и месте рассмотрения дела извещены надлежа</w:t>
      </w:r>
      <w:r w:rsidRPr="002D3CE7">
        <w:rPr>
          <w:color w:val="000000" w:themeColor="text1"/>
          <w:sz w:val="28"/>
          <w:szCs w:val="28"/>
        </w:rPr>
        <w:t>ще, причины неявки суду не известны,  ходатайств об отложении рассмотрения дела не поступало.</w:t>
      </w:r>
    </w:p>
    <w:p w:rsidR="00300441" w:rsidRPr="002D3CE7" w:rsidP="00300441">
      <w:pPr>
        <w:ind w:right="-2" w:firstLine="993"/>
        <w:jc w:val="both"/>
        <w:rPr>
          <w:color w:val="000000" w:themeColor="text1"/>
          <w:sz w:val="28"/>
          <w:szCs w:val="28"/>
        </w:rPr>
      </w:pPr>
      <w:r w:rsidRPr="002D3CE7">
        <w:rPr>
          <w:color w:val="000000" w:themeColor="text1"/>
          <w:sz w:val="28"/>
          <w:szCs w:val="28"/>
        </w:rPr>
        <w:t xml:space="preserve">Суд в соответствии с положениями с положениями ст. 167 ГПК РФ рассмотрел дело в отсутствие участников судебного разбирательства. </w:t>
      </w:r>
    </w:p>
    <w:p w:rsidR="00D0076B" w:rsidRPr="00C8207D" w:rsidP="00D0076B">
      <w:pPr>
        <w:ind w:right="-2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</w:t>
      </w:r>
      <w:r w:rsidRPr="00C8207D">
        <w:rPr>
          <w:color w:val="000000" w:themeColor="text1"/>
          <w:kern w:val="36"/>
          <w:sz w:val="28"/>
          <w:szCs w:val="28"/>
        </w:rPr>
        <w:t xml:space="preserve">сследовав материалы дела, суд находит </w:t>
      </w:r>
      <w:r>
        <w:rPr>
          <w:color w:val="000000" w:themeColor="text1"/>
          <w:kern w:val="36"/>
          <w:sz w:val="28"/>
          <w:szCs w:val="28"/>
        </w:rPr>
        <w:t xml:space="preserve">уточненные </w:t>
      </w:r>
      <w:r w:rsidRPr="00C8207D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>
        <w:rPr>
          <w:color w:val="000000" w:themeColor="text1"/>
          <w:kern w:val="36"/>
          <w:sz w:val="28"/>
          <w:szCs w:val="28"/>
        </w:rPr>
        <w:t xml:space="preserve">частично </w:t>
      </w:r>
      <w:r w:rsidRPr="00C8207D">
        <w:rPr>
          <w:color w:val="000000" w:themeColor="text1"/>
          <w:kern w:val="36"/>
          <w:sz w:val="28"/>
          <w:szCs w:val="28"/>
        </w:rPr>
        <w:t xml:space="preserve">обоснованными и подлежащими </w:t>
      </w:r>
      <w:r>
        <w:rPr>
          <w:color w:val="000000" w:themeColor="text1"/>
          <w:kern w:val="36"/>
          <w:sz w:val="28"/>
          <w:szCs w:val="28"/>
        </w:rPr>
        <w:t xml:space="preserve">частичному </w:t>
      </w:r>
      <w:r w:rsidRPr="00C8207D">
        <w:rPr>
          <w:color w:val="000000" w:themeColor="text1"/>
          <w:kern w:val="36"/>
          <w:sz w:val="28"/>
          <w:szCs w:val="28"/>
        </w:rPr>
        <w:t>удовлетворению, исходя из следующего.</w:t>
      </w:r>
    </w:p>
    <w:p w:rsidR="00D0076B" w:rsidRPr="00C8207D" w:rsidP="00D0076B">
      <w:pPr>
        <w:ind w:right="-2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В соответствии с </w:t>
      </w:r>
      <w:r w:rsidRPr="00C8207D">
        <w:rPr>
          <w:color w:val="000000" w:themeColor="text1"/>
          <w:kern w:val="36"/>
          <w:sz w:val="28"/>
          <w:szCs w:val="28"/>
        </w:rPr>
        <w:t xml:space="preserve">Конституцией Российской Федерации </w:t>
      </w:r>
      <w:r w:rsidRPr="00C8207D">
        <w:rPr>
          <w:sz w:val="28"/>
          <w:szCs w:val="28"/>
        </w:rPr>
        <w:t>охраняются труд и здоровье людей (часть 2 статьи 7)</w:t>
      </w:r>
      <w:r w:rsidRPr="00C8207D">
        <w:rPr>
          <w:sz w:val="28"/>
          <w:szCs w:val="28"/>
        </w:rPr>
        <w:t>, каждый имеет право на охрану здоровья и медицинскую помощь (часть 1 статьи 41), каждому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 (част</w:t>
      </w:r>
      <w:r w:rsidRPr="00C8207D">
        <w:rPr>
          <w:sz w:val="28"/>
          <w:szCs w:val="28"/>
        </w:rPr>
        <w:t xml:space="preserve">ь 1 статьи 39). </w:t>
      </w:r>
    </w:p>
    <w:p w:rsidR="00D0076B" w:rsidRPr="00C8207D" w:rsidP="00D0076B">
      <w:pPr>
        <w:ind w:right="-2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Государственная политика в области социальной защиты инвалидов в Российской Федерации, целью которой является обеспечение инвалидам равных с другими гражданами возможностей в реализации гражданских, экономических, политических и других </w:t>
      </w:r>
      <w:r w:rsidRPr="00C8207D">
        <w:rPr>
          <w:sz w:val="28"/>
          <w:szCs w:val="28"/>
        </w:rPr>
        <w:t>прав и свобод, предусмотренных Конституцией Российской Федерации, а также в соответствии с общепризнанными принципами и нормами международного права и международными договорами Российской Федерации, определяется Федеральным законом от 24.11.1995 №181-ФЗ «О</w:t>
      </w:r>
      <w:r w:rsidRPr="00C8207D">
        <w:rPr>
          <w:sz w:val="28"/>
          <w:szCs w:val="28"/>
        </w:rPr>
        <w:t xml:space="preserve"> социальной защите инвалидов в Российской Федерации». </w:t>
      </w:r>
    </w:p>
    <w:p w:rsidR="00D0076B" w:rsidRPr="00C8207D" w:rsidP="00D0076B">
      <w:pPr>
        <w:ind w:right="-2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Так, в силу положений части 1 статьи 9 вышеуказанного Федерального закона под реабилитацией инвалидов понимаются система и процесс полного или частичного восстановления способностей инвалидов к бытовой</w:t>
      </w:r>
      <w:r w:rsidRPr="00C8207D">
        <w:rPr>
          <w:sz w:val="28"/>
          <w:szCs w:val="28"/>
        </w:rPr>
        <w:t>, общественной, профессиональной и иной деятельности. Абилитация инвалидов - система и процесс формирования отсутствовавших у инвалидов способностей к бытовой, общественной, профессиональной и иной деятельности. Реабилитация и абилитация инвалидов направле</w:t>
      </w:r>
      <w:r w:rsidRPr="00C8207D">
        <w:rPr>
          <w:sz w:val="28"/>
          <w:szCs w:val="28"/>
        </w:rPr>
        <w:t xml:space="preserve">ны на устранение или возможно более полную компенсацию ограничений </w:t>
      </w:r>
      <w:r w:rsidRPr="00C8207D">
        <w:rPr>
          <w:sz w:val="28"/>
          <w:szCs w:val="28"/>
        </w:rPr>
        <w:t xml:space="preserve">жизнедеятельности инвалидов в целях их социальной адаптации, включая достижение ими материальной независимости и интеграцию в общество. </w:t>
      </w:r>
    </w:p>
    <w:p w:rsidR="00D0076B" w:rsidRPr="00C8207D" w:rsidP="00D0076B">
      <w:pPr>
        <w:ind w:right="-2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Государство гарантирует инвалидам проведение реабили</w:t>
      </w:r>
      <w:r w:rsidRPr="00C8207D">
        <w:rPr>
          <w:sz w:val="28"/>
          <w:szCs w:val="28"/>
        </w:rPr>
        <w:t>тационных мероприятий, получение технических средств и услуг, предусмотренных федеральным перечнем реабилитационных мероприятий, технических средств реабилитации и услуг, предоставляемых инвалиду за счет средств федерального бюджета (часть 1 ст. 10 Федерал</w:t>
      </w:r>
      <w:r w:rsidRPr="00C8207D">
        <w:rPr>
          <w:sz w:val="28"/>
          <w:szCs w:val="28"/>
        </w:rPr>
        <w:t xml:space="preserve">ьного закона от 24.11.1995 №181-ФЗ «О социальной защите инвалидов в Российской Федерации»). </w:t>
      </w:r>
    </w:p>
    <w:p w:rsidR="00D0076B" w:rsidRPr="00C8207D" w:rsidP="00D0076B">
      <w:pPr>
        <w:ind w:right="-2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В соответствии со ст. 11 того же Федерального закона, индивидуальная программа реабилитации или абилитации инвалида представляет собой комплекс оптимальных для инв</w:t>
      </w:r>
      <w:r w:rsidRPr="00C8207D">
        <w:rPr>
          <w:sz w:val="28"/>
          <w:szCs w:val="28"/>
        </w:rPr>
        <w:t>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функций организма, формирова</w:t>
      </w:r>
      <w:r w:rsidRPr="00C8207D">
        <w:rPr>
          <w:sz w:val="28"/>
          <w:szCs w:val="28"/>
        </w:rPr>
        <w:t>ние, восстановление, компенсацию способностей инвалида к выполнению определенных видов деятельности. Федеральные учреждения медико-социальной экспертизы могут при необходимости привлекать к разработке индивидуальных программ реабилитации или абилитации инв</w:t>
      </w:r>
      <w:r w:rsidRPr="00C8207D">
        <w:rPr>
          <w:sz w:val="28"/>
          <w:szCs w:val="28"/>
        </w:rPr>
        <w:t>алидов организации, осуществляющие деятельность по реабилитации, абилитации инвалидов. Порядок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власти, осуществ</w:t>
      </w:r>
      <w:r w:rsidRPr="00C8207D">
        <w:rPr>
          <w:sz w:val="28"/>
          <w:szCs w:val="28"/>
        </w:rPr>
        <w:t xml:space="preserve">ляющим функции по выработке и реализации государственной политики и нормативно-правовому регулированию в сфере социальной защиты населения. </w:t>
      </w:r>
    </w:p>
    <w:p w:rsidR="00D0076B" w:rsidRPr="00C8207D" w:rsidP="00D0076B">
      <w:pPr>
        <w:ind w:right="-2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Индивидуальная программа реабилитации или абилитации инвалида является обязательной для исполнения соответствующими</w:t>
      </w:r>
      <w:r w:rsidRPr="00C8207D">
        <w:rPr>
          <w:sz w:val="28"/>
          <w:szCs w:val="28"/>
        </w:rPr>
        <w:t xml:space="preserve"> органами государственной власти, органами местного самоуправления, а также организациями независимо от организационно-правовых форм и форм собственности. </w:t>
      </w:r>
    </w:p>
    <w:p w:rsidR="00D0076B" w:rsidRPr="00C8207D" w:rsidP="00D0076B">
      <w:pPr>
        <w:ind w:right="-2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Индивидуальная программа реабилитации или абилитации инвалида содержит как реабилитационные мероприя</w:t>
      </w:r>
      <w:r w:rsidRPr="00C8207D">
        <w:rPr>
          <w:sz w:val="28"/>
          <w:szCs w:val="28"/>
        </w:rPr>
        <w:t>тия, технические средства реабилитации и услуги, предоставляемые инвалиду с освобождением от платы в соответствии с федеральным перечнем реабилитационных мероприятий, технических средств реабилитации и услуг, предоставляемых инвалиду, так и реабилитационны</w:t>
      </w:r>
      <w:r w:rsidRPr="00C8207D">
        <w:rPr>
          <w:sz w:val="28"/>
          <w:szCs w:val="28"/>
        </w:rPr>
        <w:t xml:space="preserve">е мероприятия, технические средства реабилитации и услуги, в оплате которых принимают участие сам инвалид либо другие лица или организации независимо от организационно-правовых форм и форм собственности. </w:t>
      </w:r>
    </w:p>
    <w:p w:rsidR="00D0076B" w:rsidRPr="00C8207D" w:rsidP="00D0076B">
      <w:pPr>
        <w:ind w:right="-2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Объем реабилитационных мероприятий, предусматриваем</w:t>
      </w:r>
      <w:r w:rsidRPr="00C8207D">
        <w:rPr>
          <w:sz w:val="28"/>
          <w:szCs w:val="28"/>
        </w:rPr>
        <w:t xml:space="preserve">ых индивидуальной программой реабилитации или абилитации инвалида, не может быть меньше установленного федеральным перечнем </w:t>
      </w:r>
      <w:r w:rsidRPr="00C8207D">
        <w:rPr>
          <w:sz w:val="28"/>
          <w:szCs w:val="28"/>
        </w:rPr>
        <w:t xml:space="preserve">реабилитационных мероприятий, технических средств реабилитации и услуг, предоставляемых инвалиду. </w:t>
      </w:r>
    </w:p>
    <w:p w:rsidR="00D0076B" w:rsidRPr="00C8207D" w:rsidP="00D0076B">
      <w:pPr>
        <w:ind w:right="-2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Индивидуальная программа реабилит</w:t>
      </w:r>
      <w:r w:rsidRPr="00C8207D">
        <w:rPr>
          <w:sz w:val="28"/>
          <w:szCs w:val="28"/>
        </w:rPr>
        <w:t xml:space="preserve">ации или абилитации имеет для инвалида рекомендательный характер, он вправе отказаться от того или иного вида, формы и объема реабилитационных мероприятий, а также от реализации программы в целом. Инвалид вправе самостоятельно решить вопрос об обеспечении </w:t>
      </w:r>
      <w:r w:rsidRPr="00C8207D">
        <w:rPr>
          <w:sz w:val="28"/>
          <w:szCs w:val="28"/>
        </w:rPr>
        <w:t>себя конкретным техническим средством реабилитации или видом реабилитации, включая кресла-коляски, протезно-ортопедические изделия, печатные издания со специальным шрифтом, звукоусиливающую аппаратуру, сигнализаторы, видеоматериалы с субтитрами или сурдопе</w:t>
      </w:r>
      <w:r w:rsidRPr="00C8207D">
        <w:rPr>
          <w:sz w:val="28"/>
          <w:szCs w:val="28"/>
        </w:rPr>
        <w:t xml:space="preserve">реводом, другими аналогичными средствами. </w:t>
      </w:r>
    </w:p>
    <w:p w:rsidR="00D0076B" w:rsidRPr="00C8207D" w:rsidP="00D0076B">
      <w:pPr>
        <w:ind w:right="-2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Если предусмотренные индивидуальной программой реабилитации или абилитации техническое средство реабилитации и (или) услуга не могут быть предоставлены инвалиду либо если инвалид приобрел соответствующее техническ</w:t>
      </w:r>
      <w:r w:rsidRPr="00C8207D">
        <w:rPr>
          <w:sz w:val="28"/>
          <w:szCs w:val="28"/>
        </w:rPr>
        <w:t xml:space="preserve">ое средство реабилитации и (или) оплатил услугу за собственный счет, ему выплачивается компенсация в размере стоимости приобретенного технического средства реабилитации и (или) оказанной услуги, но не более стоимости соответствующего технического средства </w:t>
      </w:r>
      <w:r w:rsidRPr="00C8207D">
        <w:rPr>
          <w:sz w:val="28"/>
          <w:szCs w:val="28"/>
        </w:rPr>
        <w:t>реабилитации и (или) услуги, предоставляемых в порядке, установленном частью четырнадцатой статьи 11.1 настоящего Федерального закона. Порядок выплаты такой компенсации, включая порядок определения ее размера и порядок информирования граждан о размере указ</w:t>
      </w:r>
      <w:r w:rsidRPr="00C8207D">
        <w:rPr>
          <w:sz w:val="28"/>
          <w:szCs w:val="28"/>
        </w:rPr>
        <w:t xml:space="preserve">анной компенсации,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 </w:t>
      </w:r>
    </w:p>
    <w:p w:rsidR="00D0076B" w:rsidRPr="00C8207D" w:rsidP="00D0076B">
      <w:pPr>
        <w:ind w:right="-2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Отказ инвалида (или лица, предст</w:t>
      </w:r>
      <w:r w:rsidRPr="00C8207D">
        <w:rPr>
          <w:sz w:val="28"/>
          <w:szCs w:val="28"/>
        </w:rPr>
        <w:t>авляющего его интересы)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власти, органы местного самоуправления, а также организации независимо от орган</w:t>
      </w:r>
      <w:r w:rsidRPr="00C8207D">
        <w:rPr>
          <w:sz w:val="28"/>
          <w:szCs w:val="28"/>
        </w:rPr>
        <w:t xml:space="preserve">изационно-правовых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мероприятий, предоставляемых бесплатно. </w:t>
      </w:r>
    </w:p>
    <w:p w:rsidR="00D0076B" w:rsidRPr="00C8207D" w:rsidP="00D0076B">
      <w:pPr>
        <w:ind w:right="-2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Федеральные учреждения медико-социальной экспер</w:t>
      </w:r>
      <w:r w:rsidRPr="00C8207D">
        <w:rPr>
          <w:sz w:val="28"/>
          <w:szCs w:val="28"/>
        </w:rPr>
        <w:t>тизы направляют выписки из индивидуальной программы реабилитации или абилитации инвалида в соответствующие органы исполнительной власти, органы местного самоуправления, организации независимо от их организационно-правовых форм, на которые возложено проведе</w:t>
      </w:r>
      <w:r w:rsidRPr="00C8207D">
        <w:rPr>
          <w:sz w:val="28"/>
          <w:szCs w:val="28"/>
        </w:rPr>
        <w:t xml:space="preserve">ние мероприятий, предусмотренных индивидуальной программой реабилитации или абилитации инвалида. </w:t>
      </w:r>
    </w:p>
    <w:p w:rsidR="00D0076B" w:rsidP="00D0076B">
      <w:pPr>
        <w:ind w:right="-2" w:firstLine="993"/>
        <w:jc w:val="both"/>
        <w:rPr>
          <w:color w:val="000000" w:themeColor="text1"/>
          <w:sz w:val="28"/>
          <w:szCs w:val="28"/>
        </w:rPr>
      </w:pPr>
      <w:r w:rsidRPr="00C8207D">
        <w:rPr>
          <w:sz w:val="28"/>
          <w:szCs w:val="28"/>
        </w:rPr>
        <w:t>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</w:t>
      </w:r>
      <w:r w:rsidRPr="00C8207D">
        <w:rPr>
          <w:sz w:val="28"/>
          <w:szCs w:val="28"/>
        </w:rPr>
        <w:t>иятий в федеральные учреждения медико-</w:t>
      </w:r>
      <w:r w:rsidRPr="00C8207D">
        <w:rPr>
          <w:sz w:val="28"/>
          <w:szCs w:val="28"/>
        </w:rPr>
        <w:t xml:space="preserve">социальной экспертизы по форме и в порядке, которые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</w:t>
      </w:r>
      <w:r w:rsidRPr="002173EE">
        <w:rPr>
          <w:color w:val="000000" w:themeColor="text1"/>
          <w:sz w:val="28"/>
          <w:szCs w:val="28"/>
        </w:rPr>
        <w:t>регулированию</w:t>
      </w:r>
      <w:r w:rsidRPr="002173EE">
        <w:rPr>
          <w:color w:val="000000" w:themeColor="text1"/>
          <w:sz w:val="28"/>
          <w:szCs w:val="28"/>
        </w:rPr>
        <w:t xml:space="preserve"> в сфере социальной защиты населения. </w:t>
      </w:r>
    </w:p>
    <w:p w:rsidR="00D0076B" w:rsidRPr="002173EE" w:rsidP="00D0076B">
      <w:pPr>
        <w:ind w:right="-2" w:firstLine="993"/>
        <w:jc w:val="both"/>
        <w:rPr>
          <w:color w:val="000000" w:themeColor="text1"/>
          <w:sz w:val="28"/>
          <w:szCs w:val="28"/>
        </w:rPr>
      </w:pPr>
      <w:r w:rsidRPr="002173EE">
        <w:rPr>
          <w:color w:val="000000" w:themeColor="text1"/>
          <w:sz w:val="28"/>
          <w:szCs w:val="28"/>
        </w:rPr>
        <w:t>Порядок выплаты компенсации за самостоятельно приобретенное инвалидом техническое средство реабилитации и (или) оказанную услугу, включая порядок определения ее размера и порядок информирования граждан о размере указа</w:t>
      </w:r>
      <w:r w:rsidRPr="002173EE">
        <w:rPr>
          <w:color w:val="000000" w:themeColor="text1"/>
          <w:sz w:val="28"/>
          <w:szCs w:val="28"/>
        </w:rPr>
        <w:t xml:space="preserve">нной компенсации утвержден приказом Минздравсоцразвития России от 31.01.2011 №57н, который действовал на момент возникновения спорных правоотношений (здесь и далее – Порядок).  </w:t>
      </w:r>
    </w:p>
    <w:p w:rsidR="00D0076B" w:rsidRPr="00C8207D" w:rsidP="00D0076B">
      <w:pPr>
        <w:ind w:right="-2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В соответствии с п.3 Порядка компенсация выплачивается инвалиду в случае, если</w:t>
      </w:r>
      <w:r w:rsidRPr="00C8207D">
        <w:rPr>
          <w:sz w:val="28"/>
          <w:szCs w:val="28"/>
        </w:rPr>
        <w:t xml:space="preserve"> предусмотренные индивидуальной программой реабилитации или абилитации инвалида техническое средство реабилитации и (или) услуга не могут быть предоставлены инвалиду или инвалид самостоятельно приобрел указанное техническое средство реабилитации и (или) оп</w:t>
      </w:r>
      <w:r w:rsidRPr="00C8207D">
        <w:rPr>
          <w:sz w:val="28"/>
          <w:szCs w:val="28"/>
        </w:rPr>
        <w:t>латил услугу за счет собственных средств.</w:t>
      </w:r>
    </w:p>
    <w:p w:rsidR="00D0076B" w:rsidRPr="00C8207D" w:rsidP="00D0076B">
      <w:pPr>
        <w:ind w:right="-2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Компенсация выплачивается в размере стоимости приобретенного технического средства реабилитации и (или) оказанной услуги, но не более размера стоимости однородного технического средства реабилитации и (или) однород</w:t>
      </w:r>
      <w:r w:rsidRPr="00C8207D">
        <w:rPr>
          <w:sz w:val="28"/>
          <w:szCs w:val="28"/>
        </w:rPr>
        <w:t>ной услуги, предоставляемых уполномоченными органами в соответствии с индивидуальной программой реабилитации или абилитации инвалида, являющихся аналогичными техническому средству реабилитации, самостоятельно приобретенному за собственный счет инвалидом, и</w:t>
      </w:r>
      <w:r w:rsidRPr="00C8207D">
        <w:rPr>
          <w:sz w:val="28"/>
          <w:szCs w:val="28"/>
        </w:rPr>
        <w:t xml:space="preserve"> (или) оплаченной за счет собственных средств услуге, на основании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</w:t>
      </w:r>
      <w:r w:rsidRPr="00C8207D">
        <w:rPr>
          <w:sz w:val="28"/>
          <w:szCs w:val="28"/>
        </w:rPr>
        <w:t>ржденного распоряжением Правительства Российской Федерации от 30 декабря 2005 г. №2347-р, утвержденной приказом Министерства труда и социальной защиты Российской Федерации от 13 февраля 2018 г. №86н (зарегистрирован Министерством юстиции Российской Федерац</w:t>
      </w:r>
      <w:r w:rsidRPr="00C8207D">
        <w:rPr>
          <w:sz w:val="28"/>
          <w:szCs w:val="28"/>
        </w:rPr>
        <w:t xml:space="preserve">ии 14 марта 2018 г., регистрационный №50338), с изменениями, внесенными приказом Министерства труда и социальной защиты Российской Федерации от 6 мая 2019 г. №307н (зарегистрирован Министерством юстиции Российской Федерации 31 мая 2019 г., регистрационный </w:t>
      </w:r>
      <w:r w:rsidRPr="00C8207D">
        <w:rPr>
          <w:sz w:val="28"/>
          <w:szCs w:val="28"/>
        </w:rPr>
        <w:t xml:space="preserve">№54799), включая оплату банковских услуг (услуг почтовой связи) по перечислению (пересылке) средств компенсации. </w:t>
      </w:r>
    </w:p>
    <w:p w:rsidR="00D0076B" w:rsidRPr="00C8207D" w:rsidP="00D0076B">
      <w:pPr>
        <w:ind w:right="-2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Размер компенсации за самостоятельно приобретенное за собственный счет инвалидом техническое средство реабилитации и (или) оплаченную за счет </w:t>
      </w:r>
      <w:r w:rsidRPr="00C8207D">
        <w:rPr>
          <w:sz w:val="28"/>
          <w:szCs w:val="28"/>
        </w:rPr>
        <w:t xml:space="preserve">собственных средств услугу по ремонту технического средства реабилитации определяется путем сопоставления характеристик, а также наименования технического средства реабилитации, самостоятельно </w:t>
      </w:r>
      <w:r w:rsidRPr="00C8207D">
        <w:rPr>
          <w:sz w:val="28"/>
          <w:szCs w:val="28"/>
        </w:rPr>
        <w:t>приобретенного инвалидом за собственный счет, и вида техническо</w:t>
      </w:r>
      <w:r w:rsidRPr="00C8207D">
        <w:rPr>
          <w:sz w:val="28"/>
          <w:szCs w:val="28"/>
        </w:rPr>
        <w:t xml:space="preserve">го средства реабилитации, предусмотренных вышеназванной классификацией. </w:t>
      </w:r>
    </w:p>
    <w:p w:rsidR="00D0076B" w:rsidRPr="00C8207D" w:rsidP="00D0076B">
      <w:pPr>
        <w:ind w:right="-2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Пунктом 6 указанного Порядка установлено, что решение о выплате компенсации принимается уполномоченным органом в течение 15 рабочих дней со дня принятия уполномоченным органом заявлен</w:t>
      </w:r>
      <w:r w:rsidRPr="00C8207D">
        <w:rPr>
          <w:sz w:val="28"/>
          <w:szCs w:val="28"/>
        </w:rPr>
        <w:t xml:space="preserve">ия о выплате компенсации. </w:t>
      </w:r>
    </w:p>
    <w:p w:rsidR="00D0076B" w:rsidP="00D0076B">
      <w:pPr>
        <w:ind w:right="-2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Средства на выплату инвалиду компенсации направляются уполномоченным органом в срок не более 5 рабочих дней с даты принятия указанного решения в кредитную организацию для зачисления на расчетный счет, открытый инвалидом, или путе</w:t>
      </w:r>
      <w:r w:rsidRPr="00C8207D">
        <w:rPr>
          <w:sz w:val="28"/>
          <w:szCs w:val="28"/>
        </w:rPr>
        <w:t xml:space="preserve">м почтового перевода. </w:t>
      </w:r>
    </w:p>
    <w:p w:rsidR="00D0076B" w:rsidRPr="00A863A8" w:rsidP="00D0076B">
      <w:pPr>
        <w:ind w:right="-2" w:firstLine="993"/>
        <w:jc w:val="both"/>
        <w:rPr>
          <w:color w:val="000000" w:themeColor="text1"/>
          <w:sz w:val="28"/>
          <w:szCs w:val="28"/>
        </w:rPr>
      </w:pPr>
      <w:r w:rsidRPr="00C8207D">
        <w:rPr>
          <w:sz w:val="28"/>
          <w:szCs w:val="28"/>
        </w:rPr>
        <w:t>Как установлено судом в ходе рассмотрения дела</w:t>
      </w:r>
      <w:r>
        <w:rPr>
          <w:sz w:val="28"/>
          <w:szCs w:val="28"/>
        </w:rPr>
        <w:t xml:space="preserve"> </w:t>
      </w:r>
      <w:r w:rsidR="00EF058C">
        <w:rPr>
          <w:sz w:val="28"/>
          <w:szCs w:val="28"/>
        </w:rPr>
        <w:t xml:space="preserve">несовершеннолетний </w:t>
      </w:r>
      <w:r w:rsidR="00EF058C">
        <w:rPr>
          <w:sz w:val="28"/>
          <w:szCs w:val="28"/>
        </w:rPr>
        <w:t>Салюков</w:t>
      </w:r>
      <w:r w:rsidR="00EF058C">
        <w:rPr>
          <w:sz w:val="28"/>
          <w:szCs w:val="28"/>
        </w:rPr>
        <w:t xml:space="preserve"> Тимур Алексеевич, </w:t>
      </w:r>
      <w:r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является </w:t>
      </w:r>
      <w:r w:rsidR="00EF058C">
        <w:rPr>
          <w:sz w:val="28"/>
          <w:szCs w:val="28"/>
        </w:rPr>
        <w:t>ребенком-инвалидом</w:t>
      </w:r>
      <w:r>
        <w:rPr>
          <w:sz w:val="28"/>
          <w:szCs w:val="28"/>
        </w:rPr>
        <w:t>,</w:t>
      </w:r>
      <w:r w:rsidR="00EF058C">
        <w:rPr>
          <w:sz w:val="28"/>
          <w:szCs w:val="28"/>
        </w:rPr>
        <w:t xml:space="preserve"> инвалидность установлена на срок </w:t>
      </w:r>
      <w:r w:rsidR="00EF058C">
        <w:rPr>
          <w:sz w:val="28"/>
          <w:szCs w:val="28"/>
        </w:rPr>
        <w:t>до</w:t>
      </w:r>
      <w:r w:rsidR="00EF058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/ДАННЫЕ ИЗЪЯТЫ/</w:t>
      </w:r>
      <w:r w:rsidR="00EF058C">
        <w:rPr>
          <w:sz w:val="28"/>
          <w:szCs w:val="28"/>
        </w:rPr>
        <w:t xml:space="preserve">, </w:t>
      </w:r>
      <w:r>
        <w:rPr>
          <w:sz w:val="28"/>
          <w:szCs w:val="28"/>
        </w:rPr>
        <w:t>что следует из справки МСЭ (л.д. 1</w:t>
      </w:r>
      <w:r w:rsidR="00EF058C">
        <w:rPr>
          <w:sz w:val="28"/>
          <w:szCs w:val="28"/>
        </w:rPr>
        <w:t>4-15</w:t>
      </w:r>
      <w:r>
        <w:rPr>
          <w:sz w:val="28"/>
          <w:szCs w:val="28"/>
        </w:rPr>
        <w:t>).</w:t>
      </w:r>
      <w:r w:rsidRPr="00A863A8">
        <w:rPr>
          <w:color w:val="000000" w:themeColor="text1"/>
          <w:sz w:val="28"/>
          <w:szCs w:val="28"/>
        </w:rPr>
        <w:t xml:space="preserve">   </w:t>
      </w:r>
    </w:p>
    <w:p w:rsidR="00D0076B" w:rsidP="00D0076B">
      <w:pPr>
        <w:ind w:right="-2" w:firstLine="993"/>
        <w:jc w:val="both"/>
        <w:rPr>
          <w:color w:val="000000" w:themeColor="text1"/>
          <w:sz w:val="28"/>
          <w:szCs w:val="28"/>
        </w:rPr>
      </w:pPr>
      <w:r w:rsidRPr="00A863A8">
        <w:rPr>
          <w:color w:val="000000" w:themeColor="text1"/>
          <w:sz w:val="28"/>
          <w:szCs w:val="28"/>
        </w:rPr>
        <w:t xml:space="preserve">В соответствии с индивидуальной программой реабилитации инвалида </w:t>
      </w:r>
      <w:r w:rsidRPr="00A863A8">
        <w:rPr>
          <w:color w:val="000000" w:themeColor="text1"/>
          <w:sz w:val="28"/>
          <w:szCs w:val="28"/>
        </w:rPr>
        <w:t>от</w:t>
      </w:r>
      <w:r w:rsidRPr="00A863A8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ДАННЫЕ</w:t>
      </w:r>
      <w:r>
        <w:rPr>
          <w:color w:val="000000"/>
          <w:sz w:val="28"/>
          <w:szCs w:val="28"/>
        </w:rPr>
        <w:t xml:space="preserve"> ИЗЪЯТЫ/</w:t>
      </w:r>
      <w:r w:rsidRPr="00A863A8">
        <w:rPr>
          <w:color w:val="000000" w:themeColor="text1"/>
          <w:sz w:val="28"/>
          <w:szCs w:val="28"/>
        </w:rPr>
        <w:t xml:space="preserve">, </w:t>
      </w:r>
      <w:r w:rsidR="00EF058C">
        <w:rPr>
          <w:color w:val="000000" w:themeColor="text1"/>
          <w:sz w:val="28"/>
          <w:szCs w:val="28"/>
        </w:rPr>
        <w:t>Салюков</w:t>
      </w:r>
      <w:r w:rsidR="00EF058C">
        <w:rPr>
          <w:color w:val="000000" w:themeColor="text1"/>
          <w:sz w:val="28"/>
          <w:szCs w:val="28"/>
        </w:rPr>
        <w:t xml:space="preserve"> Т.А. </w:t>
      </w:r>
      <w:r w:rsidRPr="00A863A8">
        <w:rPr>
          <w:color w:val="000000" w:themeColor="text1"/>
          <w:sz w:val="28"/>
          <w:szCs w:val="28"/>
        </w:rPr>
        <w:t>подлежит обеспечению техн</w:t>
      </w:r>
      <w:r>
        <w:rPr>
          <w:color w:val="000000" w:themeColor="text1"/>
          <w:sz w:val="28"/>
          <w:szCs w:val="28"/>
        </w:rPr>
        <w:t>ическим средств</w:t>
      </w:r>
      <w:r w:rsidR="00EF058C">
        <w:rPr>
          <w:color w:val="000000" w:themeColor="text1"/>
          <w:sz w:val="28"/>
          <w:szCs w:val="28"/>
        </w:rPr>
        <w:t xml:space="preserve">ом </w:t>
      </w:r>
      <w:r>
        <w:rPr>
          <w:color w:val="000000" w:themeColor="text1"/>
          <w:sz w:val="28"/>
          <w:szCs w:val="28"/>
        </w:rPr>
        <w:t>реабилитации</w:t>
      </w:r>
      <w:r w:rsidR="00EF058C">
        <w:rPr>
          <w:color w:val="000000" w:themeColor="text1"/>
          <w:sz w:val="28"/>
          <w:szCs w:val="28"/>
        </w:rPr>
        <w:t xml:space="preserve"> в виде корсета функционально-корригирующего в количестве 1 штуки </w:t>
      </w:r>
      <w:r>
        <w:rPr>
          <w:sz w:val="28"/>
          <w:szCs w:val="28"/>
        </w:rPr>
        <w:t>(л.д. 1</w:t>
      </w:r>
      <w:r w:rsidR="00EF058C">
        <w:rPr>
          <w:sz w:val="28"/>
          <w:szCs w:val="28"/>
        </w:rPr>
        <w:t>9-25</w:t>
      </w:r>
      <w:r>
        <w:rPr>
          <w:sz w:val="28"/>
          <w:szCs w:val="28"/>
        </w:rPr>
        <w:t>)</w:t>
      </w:r>
      <w:r w:rsidRPr="00A863A8">
        <w:rPr>
          <w:color w:val="000000" w:themeColor="text1"/>
          <w:sz w:val="28"/>
          <w:szCs w:val="28"/>
        </w:rPr>
        <w:t>.</w:t>
      </w:r>
    </w:p>
    <w:p w:rsidR="00D0076B" w:rsidP="00D0076B">
      <w:pPr>
        <w:ind w:right="-2" w:firstLine="993"/>
        <w:jc w:val="both"/>
        <w:rPr>
          <w:color w:val="000000" w:themeColor="text1"/>
          <w:sz w:val="28"/>
          <w:szCs w:val="28"/>
        </w:rPr>
      </w:pPr>
      <w:r w:rsidRPr="00E50E84">
        <w:rPr>
          <w:color w:val="000000" w:themeColor="text1"/>
          <w:sz w:val="28"/>
          <w:szCs w:val="28"/>
        </w:rPr>
        <w:t>Указанн</w:t>
      </w:r>
      <w:r w:rsidR="00EF058C">
        <w:rPr>
          <w:color w:val="000000" w:themeColor="text1"/>
          <w:sz w:val="28"/>
          <w:szCs w:val="28"/>
        </w:rPr>
        <w:t>о</w:t>
      </w:r>
      <w:r w:rsidRPr="00E50E84">
        <w:rPr>
          <w:color w:val="000000" w:themeColor="text1"/>
          <w:sz w:val="28"/>
          <w:szCs w:val="28"/>
        </w:rPr>
        <w:t>е техническ</w:t>
      </w:r>
      <w:r w:rsidR="00EF058C">
        <w:rPr>
          <w:color w:val="000000" w:themeColor="text1"/>
          <w:sz w:val="28"/>
          <w:szCs w:val="28"/>
        </w:rPr>
        <w:t>о</w:t>
      </w:r>
      <w:r w:rsidRPr="00E50E84">
        <w:rPr>
          <w:color w:val="000000" w:themeColor="text1"/>
          <w:sz w:val="28"/>
          <w:szCs w:val="28"/>
        </w:rPr>
        <w:t>е средств</w:t>
      </w:r>
      <w:r w:rsidR="00EF058C">
        <w:rPr>
          <w:color w:val="000000" w:themeColor="text1"/>
          <w:sz w:val="28"/>
          <w:szCs w:val="28"/>
        </w:rPr>
        <w:t>о</w:t>
      </w:r>
      <w:r w:rsidRPr="00E50E84">
        <w:rPr>
          <w:color w:val="000000" w:themeColor="text1"/>
          <w:sz w:val="28"/>
          <w:szCs w:val="28"/>
        </w:rPr>
        <w:t xml:space="preserve"> реабилитации предусмотрен</w:t>
      </w:r>
      <w:r w:rsidR="00EF058C">
        <w:rPr>
          <w:color w:val="000000" w:themeColor="text1"/>
          <w:sz w:val="28"/>
          <w:szCs w:val="28"/>
        </w:rPr>
        <w:t>о</w:t>
      </w:r>
      <w:r w:rsidRPr="00E50E84">
        <w:rPr>
          <w:color w:val="000000" w:themeColor="text1"/>
          <w:sz w:val="28"/>
          <w:szCs w:val="28"/>
        </w:rPr>
        <w:t xml:space="preserve"> Классификацией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</w:t>
      </w:r>
      <w:r w:rsidRPr="00E50E84">
        <w:rPr>
          <w:color w:val="000000" w:themeColor="text1"/>
          <w:sz w:val="28"/>
          <w:szCs w:val="28"/>
        </w:rPr>
        <w:t xml:space="preserve">ряжением Правительства Российской Федерации от 30 декабря 2005 г. №2347-р, утвержденной Приказом Минтруда России от 13.02.2018 №86н, а именно: </w:t>
      </w:r>
      <w:r>
        <w:rPr>
          <w:color w:val="000000" w:themeColor="text1"/>
          <w:sz w:val="28"/>
          <w:szCs w:val="28"/>
        </w:rPr>
        <w:t>разделом</w:t>
      </w:r>
      <w:r w:rsidR="00C8065F">
        <w:rPr>
          <w:color w:val="000000" w:themeColor="text1"/>
          <w:sz w:val="28"/>
          <w:szCs w:val="28"/>
        </w:rPr>
        <w:t xml:space="preserve"> 8</w:t>
      </w:r>
      <w:r w:rsidRPr="00E46A96">
        <w:rPr>
          <w:sz w:val="28"/>
          <w:szCs w:val="28"/>
        </w:rPr>
        <w:t xml:space="preserve"> «</w:t>
      </w:r>
      <w:r w:rsidR="00C8065F">
        <w:rPr>
          <w:sz w:val="28"/>
          <w:szCs w:val="28"/>
        </w:rPr>
        <w:t>Протезы и ортезы</w:t>
      </w:r>
      <w:r w:rsidRPr="00E46A96">
        <w:rPr>
          <w:sz w:val="28"/>
          <w:szCs w:val="28"/>
        </w:rPr>
        <w:t xml:space="preserve">» </w:t>
      </w:r>
      <w:r w:rsidRPr="00E46A96">
        <w:rPr>
          <w:color w:val="000000" w:themeColor="text1"/>
          <w:sz w:val="28"/>
          <w:szCs w:val="28"/>
        </w:rPr>
        <w:t>под номер</w:t>
      </w:r>
      <w:r>
        <w:rPr>
          <w:color w:val="000000" w:themeColor="text1"/>
          <w:sz w:val="28"/>
          <w:szCs w:val="28"/>
        </w:rPr>
        <w:t xml:space="preserve">ом вида </w:t>
      </w:r>
      <w:r w:rsidRPr="00E46A96">
        <w:rPr>
          <w:color w:val="000000" w:themeColor="text1"/>
          <w:sz w:val="28"/>
          <w:szCs w:val="28"/>
        </w:rPr>
        <w:t>техническ</w:t>
      </w:r>
      <w:r>
        <w:rPr>
          <w:color w:val="000000" w:themeColor="text1"/>
          <w:sz w:val="28"/>
          <w:szCs w:val="28"/>
        </w:rPr>
        <w:t>их</w:t>
      </w:r>
      <w:r w:rsidRPr="00E46A96">
        <w:rPr>
          <w:color w:val="000000" w:themeColor="text1"/>
          <w:sz w:val="28"/>
          <w:szCs w:val="28"/>
        </w:rPr>
        <w:t xml:space="preserve"> средств реабилитации –</w:t>
      </w:r>
      <w:r>
        <w:rPr>
          <w:color w:val="000000" w:themeColor="text1"/>
          <w:sz w:val="28"/>
          <w:szCs w:val="28"/>
        </w:rPr>
        <w:t xml:space="preserve"> </w:t>
      </w:r>
      <w:r w:rsidR="00C8065F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-0</w:t>
      </w:r>
      <w:r w:rsidR="00C8065F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>-</w:t>
      </w:r>
      <w:r w:rsidR="00C8065F">
        <w:rPr>
          <w:color w:val="000000" w:themeColor="text1"/>
          <w:sz w:val="28"/>
          <w:szCs w:val="28"/>
        </w:rPr>
        <w:t>25</w:t>
      </w:r>
      <w:r>
        <w:rPr>
          <w:color w:val="000000" w:themeColor="text1"/>
          <w:sz w:val="28"/>
          <w:szCs w:val="28"/>
        </w:rPr>
        <w:t>.</w:t>
      </w:r>
    </w:p>
    <w:p w:rsidR="00D0076B" w:rsidP="00D0076B">
      <w:pPr>
        <w:ind w:right="-2" w:firstLine="993"/>
        <w:jc w:val="both"/>
        <w:rPr>
          <w:color w:val="000000" w:themeColor="text1"/>
          <w:sz w:val="28"/>
          <w:szCs w:val="28"/>
        </w:rPr>
      </w:pPr>
      <w:r w:rsidRPr="00A863A8">
        <w:rPr>
          <w:color w:val="000000" w:themeColor="text1"/>
          <w:sz w:val="28"/>
          <w:szCs w:val="28"/>
        </w:rPr>
        <w:t>Судом также установлен</w:t>
      </w:r>
      <w:r w:rsidRPr="00A863A8">
        <w:rPr>
          <w:color w:val="000000" w:themeColor="text1"/>
          <w:sz w:val="28"/>
          <w:szCs w:val="28"/>
        </w:rPr>
        <w:t>о, что</w:t>
      </w:r>
      <w:r w:rsidR="00C8065F">
        <w:rPr>
          <w:color w:val="000000" w:themeColor="text1"/>
          <w:sz w:val="28"/>
          <w:szCs w:val="28"/>
        </w:rPr>
        <w:t xml:space="preserve"> законным представителем ребенка-инвалида Салюковой Е.С. в интересах последнего </w:t>
      </w:r>
      <w:r w:rsidRPr="00A863A8">
        <w:rPr>
          <w:color w:val="000000" w:themeColor="text1"/>
          <w:sz w:val="28"/>
          <w:szCs w:val="28"/>
        </w:rPr>
        <w:t xml:space="preserve">за счет собственных средств </w:t>
      </w:r>
      <w:r>
        <w:rPr>
          <w:color w:val="000000" w:themeColor="text1"/>
          <w:sz w:val="28"/>
          <w:szCs w:val="28"/>
        </w:rPr>
        <w:t>был</w:t>
      </w:r>
      <w:r w:rsidR="00C8065F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</w:t>
      </w:r>
      <w:r w:rsidRPr="00A863A8">
        <w:rPr>
          <w:color w:val="000000" w:themeColor="text1"/>
          <w:sz w:val="28"/>
          <w:szCs w:val="28"/>
        </w:rPr>
        <w:t>приобретен</w:t>
      </w:r>
      <w:r w:rsidR="00C8065F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необходим</w:t>
      </w:r>
      <w:r w:rsidR="00C8065F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 средств</w:t>
      </w:r>
      <w:r w:rsidR="00C8065F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реабилитации</w:t>
      </w:r>
      <w:r w:rsidR="00C8065F">
        <w:rPr>
          <w:color w:val="000000" w:themeColor="text1"/>
          <w:sz w:val="28"/>
          <w:szCs w:val="28"/>
        </w:rPr>
        <w:t xml:space="preserve"> – корсет функционально-корригирующий</w:t>
      </w:r>
      <w:r>
        <w:rPr>
          <w:color w:val="000000" w:themeColor="text1"/>
          <w:sz w:val="28"/>
          <w:szCs w:val="28"/>
        </w:rPr>
        <w:t>, что подтверждается товарным чек</w:t>
      </w:r>
      <w:r w:rsidR="00C8065F">
        <w:rPr>
          <w:color w:val="000000" w:themeColor="text1"/>
          <w:sz w:val="28"/>
          <w:szCs w:val="28"/>
        </w:rPr>
        <w:t xml:space="preserve">ом  </w:t>
      </w:r>
      <w:r w:rsidR="00AD0F6A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 xml:space="preserve">л.д. </w:t>
      </w:r>
      <w:r w:rsidR="00C8065F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).  </w:t>
      </w:r>
    </w:p>
    <w:p w:rsidR="00D0076B" w:rsidRPr="00C8207D" w:rsidP="00D0076B">
      <w:pPr>
        <w:ind w:right="-2" w:firstLine="99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/ДАННЫЕ </w:t>
      </w:r>
      <w:r>
        <w:rPr>
          <w:color w:val="000000"/>
          <w:sz w:val="28"/>
          <w:szCs w:val="28"/>
        </w:rPr>
        <w:t>ИЗЪЯТЫ/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Салюкова</w:t>
      </w:r>
      <w:r>
        <w:rPr>
          <w:sz w:val="28"/>
          <w:szCs w:val="28"/>
        </w:rPr>
        <w:t xml:space="preserve"> Е.С. обратилась</w:t>
      </w:r>
      <w:r>
        <w:rPr>
          <w:sz w:val="28"/>
          <w:szCs w:val="28"/>
        </w:rPr>
        <w:t xml:space="preserve"> </w:t>
      </w:r>
      <w:r w:rsidRPr="00C8207D">
        <w:rPr>
          <w:sz w:val="28"/>
          <w:szCs w:val="28"/>
        </w:rPr>
        <w:t xml:space="preserve">в </w:t>
      </w:r>
      <w:r w:rsidRPr="00C8207D">
        <w:rPr>
          <w:color w:val="000000" w:themeColor="text1"/>
          <w:sz w:val="28"/>
          <w:szCs w:val="28"/>
        </w:rPr>
        <w:t xml:space="preserve">Отделение Фонда пенсионного и социального страхования Российской Федерации по Республике Крым с заявлением </w:t>
      </w:r>
      <w:r w:rsidRPr="00C8207D">
        <w:rPr>
          <w:sz w:val="28"/>
          <w:szCs w:val="28"/>
        </w:rPr>
        <w:t xml:space="preserve">о выплате компенсации расходов, связанных с приобретением средств реабилитации. </w:t>
      </w:r>
    </w:p>
    <w:p w:rsidR="00D0076B" w:rsidP="00D0076B">
      <w:pPr>
        <w:ind w:right="-2" w:firstLine="993"/>
        <w:jc w:val="both"/>
        <w:rPr>
          <w:sz w:val="28"/>
          <w:szCs w:val="28"/>
        </w:rPr>
      </w:pPr>
      <w:r w:rsidRPr="00C8207D">
        <w:rPr>
          <w:color w:val="000000" w:themeColor="text1"/>
          <w:sz w:val="28"/>
          <w:szCs w:val="28"/>
        </w:rPr>
        <w:t>Отделением Фонда пенсионного и соци</w:t>
      </w:r>
      <w:r w:rsidRPr="00C8207D">
        <w:rPr>
          <w:color w:val="000000" w:themeColor="text1"/>
          <w:sz w:val="28"/>
          <w:szCs w:val="28"/>
        </w:rPr>
        <w:t xml:space="preserve">ального страхования Российской Федерации </w:t>
      </w:r>
      <w:r w:rsidRPr="00C8207D">
        <w:rPr>
          <w:color w:val="000000" w:themeColor="text1"/>
          <w:sz w:val="28"/>
          <w:szCs w:val="28"/>
        </w:rPr>
        <w:t>по Республике Крым на основании поданного   заявления вынесен</w:t>
      </w:r>
      <w:r>
        <w:rPr>
          <w:color w:val="000000" w:themeColor="text1"/>
          <w:sz w:val="28"/>
          <w:szCs w:val="28"/>
        </w:rPr>
        <w:t xml:space="preserve">о решение </w:t>
      </w:r>
      <w:r w:rsidRPr="00C8207D">
        <w:rPr>
          <w:color w:val="000000" w:themeColor="text1"/>
          <w:sz w:val="28"/>
          <w:szCs w:val="28"/>
        </w:rPr>
        <w:t xml:space="preserve">о выплате компенсации от </w:t>
      </w:r>
      <w:r>
        <w:rPr>
          <w:color w:val="000000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</w:t>
      </w:r>
      <w:r w:rsidRPr="00C8207D">
        <w:rPr>
          <w:color w:val="000000" w:themeColor="text1"/>
          <w:sz w:val="28"/>
          <w:szCs w:val="28"/>
        </w:rPr>
        <w:t>за приобретенн</w:t>
      </w:r>
      <w:r w:rsidR="00AD0F6A">
        <w:rPr>
          <w:color w:val="000000" w:themeColor="text1"/>
          <w:sz w:val="28"/>
          <w:szCs w:val="28"/>
        </w:rPr>
        <w:t>о</w:t>
      </w:r>
      <w:r w:rsidRPr="00C8207D">
        <w:rPr>
          <w:color w:val="000000" w:themeColor="text1"/>
          <w:sz w:val="28"/>
          <w:szCs w:val="28"/>
        </w:rPr>
        <w:t>е техническ</w:t>
      </w:r>
      <w:r w:rsidR="00AD0F6A">
        <w:rPr>
          <w:color w:val="000000" w:themeColor="text1"/>
          <w:sz w:val="28"/>
          <w:szCs w:val="28"/>
        </w:rPr>
        <w:t>о</w:t>
      </w:r>
      <w:r w:rsidRPr="00C8207D">
        <w:rPr>
          <w:color w:val="000000" w:themeColor="text1"/>
          <w:sz w:val="28"/>
          <w:szCs w:val="28"/>
        </w:rPr>
        <w:t>е средств</w:t>
      </w:r>
      <w:r w:rsidR="00AD0F6A">
        <w:rPr>
          <w:color w:val="000000" w:themeColor="text1"/>
          <w:sz w:val="28"/>
          <w:szCs w:val="28"/>
        </w:rPr>
        <w:t>о</w:t>
      </w:r>
      <w:r w:rsidRPr="00C8207D">
        <w:rPr>
          <w:color w:val="000000" w:themeColor="text1"/>
          <w:sz w:val="28"/>
          <w:szCs w:val="28"/>
        </w:rPr>
        <w:t xml:space="preserve"> реабилитации –</w:t>
      </w:r>
      <w:r>
        <w:rPr>
          <w:color w:val="000000" w:themeColor="text1"/>
          <w:sz w:val="28"/>
          <w:szCs w:val="28"/>
        </w:rPr>
        <w:t xml:space="preserve"> </w:t>
      </w:r>
      <w:r w:rsidR="00AD0F6A">
        <w:rPr>
          <w:color w:val="000000" w:themeColor="text1"/>
          <w:sz w:val="28"/>
          <w:szCs w:val="28"/>
        </w:rPr>
        <w:t>корсет функционально-корригирующий</w:t>
      </w:r>
      <w:r w:rsidR="00AD0F6A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>
        <w:rPr>
          <w:sz w:val="28"/>
          <w:szCs w:val="28"/>
        </w:rPr>
        <w:t xml:space="preserve"> </w:t>
      </w:r>
      <w:r w:rsidR="00AD0F6A">
        <w:rPr>
          <w:sz w:val="28"/>
          <w:szCs w:val="28"/>
        </w:rPr>
        <w:t>16</w:t>
      </w:r>
      <w:r>
        <w:rPr>
          <w:sz w:val="28"/>
          <w:szCs w:val="28"/>
        </w:rPr>
        <w:t>).</w:t>
      </w:r>
    </w:p>
    <w:p w:rsidR="003D65C5" w:rsidP="003D65C5">
      <w:pPr>
        <w:ind w:right="-2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Выплата компенсации Салюковой Е.С. за самостоятельно приобретенные ею средства технической реабилитации для инвалида Салюкова Т.А. произведена ответчиком в полном объеме только 14.12.2023. </w:t>
      </w:r>
    </w:p>
    <w:p w:rsidR="00D0076B" w:rsidP="00D0076B">
      <w:pPr>
        <w:ind w:right="-2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связи с тем, что о</w:t>
      </w:r>
      <w:r w:rsidRPr="00C8207D">
        <w:rPr>
          <w:color w:val="000000" w:themeColor="text1"/>
          <w:sz w:val="28"/>
          <w:szCs w:val="28"/>
        </w:rPr>
        <w:t xml:space="preserve">тветчиком в установленный пятидневный </w:t>
      </w:r>
      <w:r w:rsidRPr="00C8207D">
        <w:rPr>
          <w:color w:val="000000" w:themeColor="text1"/>
          <w:sz w:val="28"/>
          <w:szCs w:val="28"/>
        </w:rPr>
        <w:t>срок с момента принятия решени</w:t>
      </w:r>
      <w:r>
        <w:rPr>
          <w:color w:val="000000" w:themeColor="text1"/>
          <w:sz w:val="28"/>
          <w:szCs w:val="28"/>
        </w:rPr>
        <w:t>й</w:t>
      </w:r>
      <w:r w:rsidRPr="00C8207D">
        <w:rPr>
          <w:color w:val="000000" w:themeColor="text1"/>
          <w:sz w:val="28"/>
          <w:szCs w:val="28"/>
        </w:rPr>
        <w:t xml:space="preserve"> о выплате компенсации указанная выплата осуществлена не была, </w:t>
      </w:r>
      <w:r>
        <w:rPr>
          <w:color w:val="000000" w:themeColor="text1"/>
          <w:sz w:val="28"/>
          <w:szCs w:val="28"/>
        </w:rPr>
        <w:t xml:space="preserve">данное обстоятельство </w:t>
      </w:r>
      <w:r w:rsidRPr="00C8207D">
        <w:rPr>
          <w:color w:val="000000" w:themeColor="text1"/>
          <w:sz w:val="28"/>
          <w:szCs w:val="28"/>
        </w:rPr>
        <w:t>послужило основанием для обращения прокурора в суд с указанным иском в защиту прав</w:t>
      </w:r>
      <w:r>
        <w:rPr>
          <w:color w:val="000000" w:themeColor="text1"/>
          <w:sz w:val="28"/>
          <w:szCs w:val="28"/>
        </w:rPr>
        <w:t xml:space="preserve"> </w:t>
      </w:r>
      <w:r w:rsidR="00AD0F6A">
        <w:rPr>
          <w:color w:val="000000" w:themeColor="text1"/>
          <w:sz w:val="28"/>
          <w:szCs w:val="28"/>
        </w:rPr>
        <w:t>несовершеннолетнего Салюкова Т.А.</w:t>
      </w:r>
    </w:p>
    <w:p w:rsidR="00D0076B" w:rsidP="00D0076B">
      <w:pPr>
        <w:ind w:right="-2" w:firstLine="993"/>
        <w:jc w:val="both"/>
        <w:rPr>
          <w:color w:val="000000" w:themeColor="text1"/>
          <w:sz w:val="28"/>
          <w:szCs w:val="28"/>
        </w:rPr>
      </w:pPr>
      <w:r w:rsidRPr="001D7E94">
        <w:rPr>
          <w:color w:val="000000" w:themeColor="text1"/>
          <w:sz w:val="28"/>
          <w:szCs w:val="28"/>
        </w:rPr>
        <w:t xml:space="preserve">Разрешая </w:t>
      </w:r>
      <w:r>
        <w:rPr>
          <w:color w:val="000000" w:themeColor="text1"/>
          <w:sz w:val="28"/>
          <w:szCs w:val="28"/>
        </w:rPr>
        <w:t xml:space="preserve"> </w:t>
      </w:r>
      <w:r w:rsidRPr="001D7E94">
        <w:rPr>
          <w:color w:val="000000" w:themeColor="text1"/>
          <w:sz w:val="28"/>
          <w:szCs w:val="28"/>
        </w:rPr>
        <w:t xml:space="preserve">исковые требования, суд приходит к выводу о том, что </w:t>
      </w:r>
      <w:r>
        <w:rPr>
          <w:color w:val="000000" w:themeColor="text1"/>
          <w:sz w:val="28"/>
          <w:szCs w:val="28"/>
        </w:rPr>
        <w:t xml:space="preserve">они </w:t>
      </w:r>
      <w:r w:rsidRPr="001D7E94">
        <w:rPr>
          <w:color w:val="000000" w:themeColor="text1"/>
          <w:sz w:val="28"/>
          <w:szCs w:val="28"/>
        </w:rPr>
        <w:t xml:space="preserve"> частично обоснованными, </w:t>
      </w:r>
      <w:r>
        <w:rPr>
          <w:color w:val="000000" w:themeColor="text1"/>
          <w:sz w:val="28"/>
          <w:szCs w:val="28"/>
        </w:rPr>
        <w:t>исходя из следующего</w:t>
      </w:r>
      <w:r w:rsidRPr="001D7E94">
        <w:rPr>
          <w:color w:val="000000" w:themeColor="text1"/>
          <w:sz w:val="28"/>
          <w:szCs w:val="28"/>
        </w:rPr>
        <w:t>.</w:t>
      </w:r>
    </w:p>
    <w:p w:rsidR="00D0076B" w:rsidP="00D0076B">
      <w:pPr>
        <w:ind w:right="-2" w:firstLine="993"/>
        <w:jc w:val="both"/>
        <w:rPr>
          <w:color w:val="000000" w:themeColor="text1"/>
          <w:sz w:val="28"/>
          <w:szCs w:val="28"/>
        </w:rPr>
      </w:pPr>
      <w:r w:rsidRPr="007645F0">
        <w:rPr>
          <w:color w:val="000000" w:themeColor="text1"/>
          <w:sz w:val="28"/>
          <w:szCs w:val="28"/>
        </w:rPr>
        <w:t xml:space="preserve">Так, в ходе рассмотрения данного дела судом достоверно установлено право </w:t>
      </w:r>
      <w:r w:rsidR="00965347">
        <w:rPr>
          <w:color w:val="000000" w:themeColor="text1"/>
          <w:sz w:val="28"/>
          <w:szCs w:val="28"/>
        </w:rPr>
        <w:t xml:space="preserve">Салюкова Т.А. </w:t>
      </w:r>
      <w:r w:rsidRPr="007645F0">
        <w:rPr>
          <w:color w:val="000000" w:themeColor="text1"/>
          <w:sz w:val="28"/>
          <w:szCs w:val="28"/>
        </w:rPr>
        <w:t>на получение технических средств реабилитации на основании решени</w:t>
      </w:r>
      <w:r w:rsidRPr="007645F0">
        <w:rPr>
          <w:color w:val="000000" w:themeColor="text1"/>
          <w:sz w:val="28"/>
          <w:szCs w:val="28"/>
        </w:rPr>
        <w:t xml:space="preserve">я о выплате компенсации </w:t>
      </w:r>
      <w:r w:rsidRPr="00C8207D">
        <w:rPr>
          <w:color w:val="000000" w:themeColor="text1"/>
          <w:sz w:val="28"/>
          <w:szCs w:val="28"/>
        </w:rPr>
        <w:t>от</w:t>
      </w:r>
      <w:r w:rsidRPr="00C8207D" w:rsidR="00965347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/ДАННЫЕ ИЗЪЯТЫ/</w:t>
      </w:r>
      <w:r w:rsidRPr="007645F0">
        <w:rPr>
          <w:color w:val="000000" w:themeColor="text1"/>
          <w:sz w:val="28"/>
          <w:szCs w:val="28"/>
        </w:rPr>
        <w:t>, которое гарантировано инвалиду законом, а также факт несоблюдения уполномоченным органом, осуществляющим выплату компенсации за самостоятельно приобретенные технические средства реабилитации, требований</w:t>
      </w:r>
      <w:r w:rsidRPr="007645F0">
        <w:rPr>
          <w:color w:val="000000" w:themeColor="text1"/>
          <w:sz w:val="28"/>
          <w:szCs w:val="28"/>
        </w:rPr>
        <w:t xml:space="preserve"> федерального законодательства по предоставлению таких средств и услуг в установленные законом сроки, что</w:t>
      </w:r>
      <w:r w:rsidRPr="007645F0">
        <w:rPr>
          <w:color w:val="000000" w:themeColor="text1"/>
          <w:sz w:val="28"/>
          <w:szCs w:val="28"/>
        </w:rPr>
        <w:t xml:space="preserve"> нарушает права и законные интересы инвалида.</w:t>
      </w:r>
    </w:p>
    <w:p w:rsidR="00D0076B" w:rsidP="00D0076B">
      <w:pPr>
        <w:ind w:right="-2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7645F0">
        <w:rPr>
          <w:color w:val="000000" w:themeColor="text1"/>
          <w:sz w:val="28"/>
          <w:szCs w:val="28"/>
        </w:rPr>
        <w:t xml:space="preserve"> силу ст. 151 ГК РФ, если гражданину причинен моральный вред (физические или нравственные страдания) дей</w:t>
      </w:r>
      <w:r w:rsidRPr="007645F0">
        <w:rPr>
          <w:color w:val="000000" w:themeColor="text1"/>
          <w:sz w:val="28"/>
          <w:szCs w:val="28"/>
        </w:rPr>
        <w:t>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:rsidR="00D0076B" w:rsidP="00D0076B">
      <w:pPr>
        <w:ind w:right="-2" w:firstLine="993"/>
        <w:jc w:val="both"/>
        <w:rPr>
          <w:color w:val="000000" w:themeColor="text1"/>
          <w:sz w:val="28"/>
          <w:szCs w:val="28"/>
        </w:rPr>
      </w:pPr>
      <w:r w:rsidRPr="007645F0">
        <w:rPr>
          <w:color w:val="000000" w:themeColor="text1"/>
          <w:sz w:val="28"/>
          <w:szCs w:val="28"/>
        </w:rPr>
        <w:t xml:space="preserve">Пунктом 1 ст. 1099 ГК РФ определено, что основания и размер компенсации гражданину морального вреда определяются правилами, предусмотренными </w:t>
      </w:r>
      <w:hyperlink r:id="rId5" w:history="1">
        <w:r w:rsidRPr="007645F0">
          <w:rPr>
            <w:color w:val="000000" w:themeColor="text1"/>
            <w:sz w:val="28"/>
            <w:szCs w:val="28"/>
          </w:rPr>
          <w:t>главой 59</w:t>
        </w:r>
      </w:hyperlink>
      <w:r w:rsidRPr="007645F0">
        <w:rPr>
          <w:color w:val="000000" w:themeColor="text1"/>
          <w:sz w:val="28"/>
          <w:szCs w:val="28"/>
        </w:rPr>
        <w:t xml:space="preserve"> и </w:t>
      </w:r>
      <w:hyperlink r:id="rId6" w:history="1">
        <w:r w:rsidRPr="007645F0">
          <w:rPr>
            <w:color w:val="000000" w:themeColor="text1"/>
            <w:sz w:val="28"/>
            <w:szCs w:val="28"/>
          </w:rPr>
          <w:t>статьей 151</w:t>
        </w:r>
      </w:hyperlink>
      <w:r w:rsidRPr="007645F0">
        <w:rPr>
          <w:color w:val="000000" w:themeColor="text1"/>
          <w:sz w:val="28"/>
          <w:szCs w:val="28"/>
        </w:rPr>
        <w:t xml:space="preserve"> данного Кодекса.</w:t>
      </w:r>
    </w:p>
    <w:p w:rsidR="00D0076B" w:rsidP="00D0076B">
      <w:pPr>
        <w:ind w:right="-2" w:firstLine="993"/>
        <w:jc w:val="both"/>
        <w:rPr>
          <w:color w:val="000000" w:themeColor="text1"/>
          <w:sz w:val="28"/>
          <w:szCs w:val="28"/>
        </w:rPr>
      </w:pPr>
      <w:r w:rsidRPr="007645F0">
        <w:rPr>
          <w:color w:val="000000" w:themeColor="text1"/>
          <w:sz w:val="28"/>
          <w:szCs w:val="28"/>
        </w:rPr>
        <w:t>Ста</w:t>
      </w:r>
      <w:r w:rsidRPr="007645F0">
        <w:rPr>
          <w:color w:val="000000" w:themeColor="text1"/>
          <w:sz w:val="28"/>
          <w:szCs w:val="28"/>
        </w:rPr>
        <w:t xml:space="preserve">тья 1101 Гражданского кодекса Российской Федерации устанавливает, что компенсация морального вреда осуществляется в денежной форме </w:t>
      </w:r>
      <w:hyperlink r:id="rId7" w:history="1">
        <w:r w:rsidRPr="007645F0">
          <w:rPr>
            <w:color w:val="000000" w:themeColor="text1"/>
            <w:sz w:val="28"/>
            <w:szCs w:val="28"/>
          </w:rPr>
          <w:t>(пункт 1)</w:t>
        </w:r>
      </w:hyperlink>
      <w:r w:rsidRPr="007645F0">
        <w:rPr>
          <w:color w:val="000000" w:themeColor="text1"/>
          <w:sz w:val="28"/>
          <w:szCs w:val="28"/>
        </w:rPr>
        <w:t>. 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причинителя вреда в случаях, когда вина яв</w:t>
      </w:r>
      <w:r w:rsidRPr="007645F0">
        <w:rPr>
          <w:color w:val="000000" w:themeColor="text1"/>
          <w:sz w:val="28"/>
          <w:szCs w:val="28"/>
        </w:rPr>
        <w:t>ляется основанием возмещения вреда. При определении размера компенсации вреда должны учитываться требования разумности и справедливости (пункт 2).</w:t>
      </w:r>
    </w:p>
    <w:p w:rsidR="00A01664" w:rsidP="00D0076B">
      <w:pPr>
        <w:ind w:right="-2" w:firstLine="993"/>
        <w:jc w:val="both"/>
        <w:rPr>
          <w:sz w:val="28"/>
          <w:szCs w:val="28"/>
        </w:rPr>
      </w:pPr>
      <w:r w:rsidRPr="007645F0">
        <w:rPr>
          <w:color w:val="000000" w:themeColor="text1"/>
          <w:sz w:val="28"/>
          <w:szCs w:val="28"/>
        </w:rPr>
        <w:t>Согласно разъяснений, содержащихся в п.37 постановления Пленума Верховного Суда РФ от 15.11.2022 №33 «О практ</w:t>
      </w:r>
      <w:r w:rsidRPr="007645F0">
        <w:rPr>
          <w:color w:val="000000" w:themeColor="text1"/>
          <w:sz w:val="28"/>
          <w:szCs w:val="28"/>
        </w:rPr>
        <w:t>ике применения судами норм о компенсации морального вреда» м</w:t>
      </w:r>
      <w:r w:rsidRPr="007645F0">
        <w:rPr>
          <w:sz w:val="28"/>
          <w:szCs w:val="28"/>
        </w:rPr>
        <w:t>оральный вред, причиненный гражданину в результате незаконных действий (бездействия) государственных органов, органов местного самоуправления и их должностных лиц, нарушающих имущественные права г</w:t>
      </w:r>
      <w:r w:rsidRPr="007645F0">
        <w:rPr>
          <w:sz w:val="28"/>
          <w:szCs w:val="28"/>
        </w:rPr>
        <w:t>ражданина, исходя из норм статьи 1069 и пункта 2 статьи 1099 ГК РФ, рассматриваемых во взаимосвязи, компенсации не подлежит. Вместе с тем моральный вред подлежит компенсации, если оспоренные действия (бездействие) повлекли последствия в виде нарушения личн</w:t>
      </w:r>
      <w:r w:rsidRPr="007645F0">
        <w:rPr>
          <w:sz w:val="28"/>
          <w:szCs w:val="28"/>
        </w:rPr>
        <w:t xml:space="preserve">ых неимущественных прав граждан. </w:t>
      </w:r>
      <w:r w:rsidRPr="007645F0">
        <w:rPr>
          <w:sz w:val="28"/>
          <w:szCs w:val="28"/>
        </w:rPr>
        <w:t xml:space="preserve">Например, несоблюдение государственными органами нормативных предписаний при реализации гражданами права на получение мер </w:t>
      </w:r>
      <w:r w:rsidRPr="00B56AB8">
        <w:rPr>
          <w:sz w:val="28"/>
          <w:szCs w:val="28"/>
        </w:rPr>
        <w:t xml:space="preserve">социальной защиты (поддержки), социальных услуг, предоставляемых в рамках социального обслуживания и </w:t>
      </w:r>
      <w:r w:rsidRPr="00B56AB8">
        <w:rPr>
          <w:sz w:val="28"/>
          <w:szCs w:val="28"/>
        </w:rPr>
        <w:t>государственной социальной помощи, иных социальных гарантий, осуществляемое в том числе в виде денежных выплат (пособий, субсидий, компенсаций и т.д.), может порождать право таких граждан на компенсацию морального вреда, если указанные нарушения лишают гра</w:t>
      </w:r>
      <w:r w:rsidRPr="00B56AB8">
        <w:rPr>
          <w:sz w:val="28"/>
          <w:szCs w:val="28"/>
        </w:rPr>
        <w:t xml:space="preserve">жданина возможности сохранять жизненный уровень, необходимый для поддержания его жизнедеятельности и здоровья, обеспечения достоинства личности. </w:t>
      </w:r>
    </w:p>
    <w:p w:rsidR="0018761F" w:rsidP="0018761F">
      <w:pPr>
        <w:ind w:right="-2" w:firstLine="993"/>
        <w:jc w:val="both"/>
        <w:rPr>
          <w:sz w:val="28"/>
          <w:szCs w:val="28"/>
        </w:rPr>
      </w:pPr>
      <w:r w:rsidRPr="00B56AB8">
        <w:rPr>
          <w:sz w:val="28"/>
          <w:szCs w:val="28"/>
        </w:rPr>
        <w:t>Предоставление средств реабилитации, абилитации</w:t>
      </w:r>
      <w:r w:rsidRPr="00B56AB8">
        <w:rPr>
          <w:sz w:val="28"/>
          <w:szCs w:val="28"/>
        </w:rPr>
        <w:t xml:space="preserve"> и компенсация за их самостоятельное приобретение направлены на защиту личных неимущественных прав инвалидов для преодоления, замещения (компенсации) ограничений жизнедеятельности и направленных на создание им равных с другими гражданами возможностей участ</w:t>
      </w:r>
      <w:r w:rsidRPr="00B56AB8">
        <w:rPr>
          <w:sz w:val="28"/>
          <w:szCs w:val="28"/>
        </w:rPr>
        <w:t xml:space="preserve">ия в жизни общества, социальную адаптацию, включая достижение ими материальной независимости и интеграцию в общество. </w:t>
      </w:r>
      <w:r w:rsidRPr="00B56AB8">
        <w:rPr>
          <w:sz w:val="28"/>
          <w:szCs w:val="28"/>
        </w:rPr>
        <w:t xml:space="preserve">Длительная задержка выплаты гарантированной государством компенсации </w:t>
      </w:r>
      <w:r w:rsidRPr="00B56AB8">
        <w:rPr>
          <w:color w:val="000000" w:themeColor="text1"/>
          <w:sz w:val="28"/>
          <w:szCs w:val="28"/>
        </w:rPr>
        <w:t xml:space="preserve">соответствии с решением о выплате компенсации от </w:t>
      </w:r>
      <w:r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 xml:space="preserve"> </w:t>
      </w:r>
      <w:r w:rsidRPr="00B56AB8">
        <w:rPr>
          <w:color w:val="000000" w:themeColor="text1"/>
          <w:sz w:val="28"/>
          <w:szCs w:val="28"/>
        </w:rPr>
        <w:t>за приобретенные технические средства реабилитации</w:t>
      </w:r>
      <w:r>
        <w:rPr>
          <w:sz w:val="28"/>
          <w:szCs w:val="28"/>
        </w:rPr>
        <w:t xml:space="preserve">, которая фактически произведена ответчиком с нарушением установленного законом срока, </w:t>
      </w:r>
      <w:r w:rsidRPr="00B56AB8">
        <w:rPr>
          <w:sz w:val="28"/>
          <w:szCs w:val="28"/>
        </w:rPr>
        <w:t xml:space="preserve">повлияла на качество жизни истца, что очевидно причинило ему нравственные страдания, поскольку </w:t>
      </w:r>
      <w:r w:rsidR="000E3BD9">
        <w:rPr>
          <w:sz w:val="28"/>
          <w:szCs w:val="28"/>
        </w:rPr>
        <w:t>несовершеннолетнему</w:t>
      </w:r>
      <w:r>
        <w:rPr>
          <w:sz w:val="28"/>
          <w:szCs w:val="28"/>
        </w:rPr>
        <w:t xml:space="preserve">, </w:t>
      </w:r>
      <w:r w:rsidRPr="00B56AB8">
        <w:rPr>
          <w:sz w:val="28"/>
          <w:szCs w:val="28"/>
        </w:rPr>
        <w:t xml:space="preserve">как инвалиду, не были созданы необходимые и гарантированные законом комфортные условия существования. </w:t>
      </w:r>
    </w:p>
    <w:p w:rsidR="0018761F" w:rsidP="0018761F">
      <w:pPr>
        <w:ind w:right="-2" w:firstLine="993"/>
        <w:jc w:val="both"/>
        <w:rPr>
          <w:bCs/>
          <w:sz w:val="28"/>
          <w:szCs w:val="28"/>
          <w:lang w:eastAsia="x-none"/>
        </w:rPr>
      </w:pPr>
      <w:r w:rsidRPr="0072097F">
        <w:rPr>
          <w:bCs/>
          <w:sz w:val="28"/>
          <w:szCs w:val="28"/>
          <w:lang w:eastAsia="x-none"/>
        </w:rPr>
        <w:t>Статья 39 Конституции Российской Федерации гарантирует каждому право на социальное обеспечение по возрасту, в случае болезни, инвалидности, потери кор</w:t>
      </w:r>
      <w:r w:rsidRPr="0072097F">
        <w:rPr>
          <w:bCs/>
          <w:sz w:val="28"/>
          <w:szCs w:val="28"/>
          <w:lang w:eastAsia="x-none"/>
        </w:rPr>
        <w:t xml:space="preserve">мильца, для воспитания детей и в иных случаях, установленных законом. </w:t>
      </w:r>
    </w:p>
    <w:p w:rsidR="0018761F" w:rsidP="0018761F">
      <w:pPr>
        <w:ind w:right="-2" w:firstLine="993"/>
        <w:jc w:val="both"/>
        <w:rPr>
          <w:bCs/>
          <w:sz w:val="28"/>
          <w:szCs w:val="28"/>
          <w:lang w:eastAsia="x-none"/>
        </w:rPr>
      </w:pPr>
      <w:r w:rsidRPr="0072097F">
        <w:rPr>
          <w:bCs/>
          <w:sz w:val="28"/>
          <w:szCs w:val="28"/>
          <w:lang w:eastAsia="x-none"/>
        </w:rPr>
        <w:t xml:space="preserve">Непринятие же должностными лицами и органами, на которые возложена обязанность в силу закона оказывать содействие в своевременном обеспечении </w:t>
      </w:r>
      <w:r>
        <w:rPr>
          <w:bCs/>
          <w:sz w:val="28"/>
          <w:szCs w:val="28"/>
          <w:lang w:eastAsia="x-none"/>
        </w:rPr>
        <w:t>техническими средствами реабилитации либо к</w:t>
      </w:r>
      <w:r>
        <w:rPr>
          <w:bCs/>
          <w:sz w:val="28"/>
          <w:szCs w:val="28"/>
          <w:lang w:eastAsia="x-none"/>
        </w:rPr>
        <w:t>омпенсации за их приобретение</w:t>
      </w:r>
      <w:r w:rsidRPr="0072097F">
        <w:rPr>
          <w:bCs/>
          <w:sz w:val="28"/>
          <w:szCs w:val="28"/>
          <w:lang w:eastAsia="x-none"/>
        </w:rPr>
        <w:t xml:space="preserve">, </w:t>
      </w:r>
      <w:r>
        <w:rPr>
          <w:bCs/>
          <w:sz w:val="28"/>
          <w:szCs w:val="28"/>
          <w:lang w:eastAsia="x-none"/>
        </w:rPr>
        <w:t xml:space="preserve"> </w:t>
      </w:r>
      <w:r w:rsidRPr="0072097F">
        <w:rPr>
          <w:bCs/>
          <w:sz w:val="28"/>
          <w:szCs w:val="28"/>
          <w:lang w:eastAsia="x-none"/>
        </w:rPr>
        <w:t>нарушает не только непосредственно имущественные права, но и влечет нарушение его личных неимущественных прав, в числе которых его здоровье и достоинство его личности, причиняя ему тем самым моральный вред (физические и нрав</w:t>
      </w:r>
      <w:r w:rsidRPr="0072097F">
        <w:rPr>
          <w:bCs/>
          <w:sz w:val="28"/>
          <w:szCs w:val="28"/>
          <w:lang w:eastAsia="x-none"/>
        </w:rPr>
        <w:t xml:space="preserve">ственные страдания). </w:t>
      </w:r>
    </w:p>
    <w:p w:rsidR="0018761F" w:rsidP="00D0076B">
      <w:pPr>
        <w:ind w:right="-2" w:firstLine="993"/>
        <w:jc w:val="both"/>
        <w:rPr>
          <w:bCs/>
          <w:sz w:val="28"/>
          <w:szCs w:val="28"/>
          <w:lang w:eastAsia="x-none"/>
        </w:rPr>
      </w:pPr>
      <w:r w:rsidRPr="0072097F">
        <w:rPr>
          <w:bCs/>
          <w:sz w:val="28"/>
          <w:szCs w:val="28"/>
          <w:lang w:eastAsia="x-none"/>
        </w:rPr>
        <w:t xml:space="preserve">При таких обстоятельствах, суд с учетом степени и длительности нарушения ответчиком прав истца, его заболевания и малолетнего возраста, приходит к выводу о наличии оснований для взыскания </w:t>
      </w:r>
      <w:r>
        <w:rPr>
          <w:bCs/>
          <w:sz w:val="28"/>
          <w:szCs w:val="28"/>
          <w:lang w:eastAsia="x-none"/>
        </w:rPr>
        <w:t>к</w:t>
      </w:r>
      <w:r w:rsidRPr="0072097F">
        <w:rPr>
          <w:bCs/>
          <w:sz w:val="28"/>
          <w:szCs w:val="28"/>
          <w:lang w:eastAsia="x-none"/>
        </w:rPr>
        <w:t xml:space="preserve">омпенсации морального вреда.        </w:t>
      </w:r>
    </w:p>
    <w:p w:rsidR="00D0076B" w:rsidP="00D0076B">
      <w:pPr>
        <w:ind w:right="-2" w:firstLine="993"/>
        <w:jc w:val="both"/>
        <w:rPr>
          <w:sz w:val="28"/>
          <w:szCs w:val="28"/>
        </w:rPr>
      </w:pPr>
      <w:r w:rsidRPr="00814AD7">
        <w:rPr>
          <w:sz w:val="28"/>
          <w:szCs w:val="28"/>
        </w:rPr>
        <w:t>Учитывая</w:t>
      </w:r>
      <w:r w:rsidRPr="00814AD7">
        <w:rPr>
          <w:sz w:val="28"/>
          <w:szCs w:val="28"/>
        </w:rPr>
        <w:t xml:space="preserve"> степень нравственных страданий в совокупности с отсутствием тяжких последствий, требования разумности и справедливости, </w:t>
      </w:r>
      <w:r w:rsidRPr="00814AD7">
        <w:rPr>
          <w:sz w:val="28"/>
          <w:szCs w:val="28"/>
        </w:rPr>
        <w:t xml:space="preserve">суд считает необходимым определить </w:t>
      </w:r>
      <w:r>
        <w:rPr>
          <w:sz w:val="28"/>
          <w:szCs w:val="28"/>
        </w:rPr>
        <w:t xml:space="preserve">ко </w:t>
      </w:r>
      <w:r w:rsidRPr="00814AD7">
        <w:rPr>
          <w:sz w:val="28"/>
          <w:szCs w:val="28"/>
        </w:rPr>
        <w:t xml:space="preserve">взысканию компенсацию морального в размере </w:t>
      </w:r>
      <w:r>
        <w:rPr>
          <w:sz w:val="28"/>
          <w:szCs w:val="28"/>
        </w:rPr>
        <w:t>2</w:t>
      </w:r>
      <w:r w:rsidRPr="00814AD7">
        <w:rPr>
          <w:sz w:val="28"/>
          <w:szCs w:val="28"/>
        </w:rPr>
        <w:t>000 рублей.</w:t>
      </w:r>
    </w:p>
    <w:p w:rsidR="00D0076B" w:rsidRPr="00814AD7" w:rsidP="00D0076B">
      <w:pPr>
        <w:ind w:right="-2" w:firstLine="993"/>
        <w:jc w:val="both"/>
        <w:rPr>
          <w:sz w:val="28"/>
          <w:szCs w:val="28"/>
        </w:rPr>
      </w:pPr>
      <w:r w:rsidRPr="00814AD7">
        <w:rPr>
          <w:color w:val="000000" w:themeColor="text1"/>
          <w:sz w:val="28"/>
          <w:szCs w:val="28"/>
        </w:rPr>
        <w:t>В соответствии с частью  1 статьи 98 Граж</w:t>
      </w:r>
      <w:r w:rsidRPr="00814AD7">
        <w:rPr>
          <w:color w:val="000000" w:themeColor="text1"/>
          <w:sz w:val="28"/>
          <w:szCs w:val="28"/>
        </w:rPr>
        <w:t>данско-процессуального кодекса Российской Федерации с</w:t>
      </w:r>
      <w:r w:rsidRPr="00814AD7">
        <w:rPr>
          <w:sz w:val="28"/>
          <w:szCs w:val="28"/>
        </w:rPr>
        <w:t>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</w:t>
      </w:r>
      <w:r w:rsidRPr="00814AD7">
        <w:rPr>
          <w:sz w:val="28"/>
          <w:szCs w:val="28"/>
        </w:rPr>
        <w:t xml:space="preserve">ящего Кодекса. В случае,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</w:t>
      </w:r>
      <w:r w:rsidRPr="00814AD7">
        <w:rPr>
          <w:sz w:val="28"/>
          <w:szCs w:val="28"/>
        </w:rPr>
        <w:t xml:space="preserve">истцу отказано. </w:t>
      </w:r>
    </w:p>
    <w:p w:rsidR="00D0076B" w:rsidRPr="00814AD7" w:rsidP="00D0076B">
      <w:pPr>
        <w:ind w:right="-2" w:firstLine="993"/>
        <w:jc w:val="both"/>
        <w:rPr>
          <w:sz w:val="28"/>
          <w:szCs w:val="28"/>
        </w:rPr>
      </w:pPr>
      <w:r w:rsidRPr="00814AD7">
        <w:rPr>
          <w:sz w:val="28"/>
          <w:szCs w:val="28"/>
        </w:rPr>
        <w:t xml:space="preserve">Частью 4 статьи 103 </w:t>
      </w:r>
      <w:r w:rsidRPr="00814AD7">
        <w:rPr>
          <w:color w:val="000000" w:themeColor="text1"/>
          <w:sz w:val="28"/>
          <w:szCs w:val="28"/>
        </w:rPr>
        <w:t>Гражданско-процессуального кодекса Российской Федерации</w:t>
      </w:r>
      <w:r w:rsidRPr="00814AD7">
        <w:rPr>
          <w:sz w:val="28"/>
          <w:szCs w:val="28"/>
        </w:rPr>
        <w:t xml:space="preserve"> в случае, если обе стороны освобождены от уплаты судебных расходов, издержки, понесенные судом, а также мировым судьей в связи с рассмотрением дела, возмещаются за</w:t>
      </w:r>
      <w:r w:rsidRPr="00814AD7">
        <w:rPr>
          <w:sz w:val="28"/>
          <w:szCs w:val="28"/>
        </w:rPr>
        <w:t xml:space="preserve"> счет средств соответствующего бюджета. </w:t>
      </w:r>
    </w:p>
    <w:p w:rsidR="00D0076B" w:rsidP="00D0076B">
      <w:pPr>
        <w:ind w:right="-2" w:firstLine="993"/>
        <w:jc w:val="both"/>
        <w:rPr>
          <w:sz w:val="28"/>
          <w:szCs w:val="28"/>
        </w:rPr>
      </w:pPr>
      <w:r w:rsidRPr="00814AD7">
        <w:rPr>
          <w:sz w:val="28"/>
          <w:szCs w:val="28"/>
        </w:rPr>
        <w:t>В силу пп. 19 п.3 ст. 333.36 Налогового кодекса Российской Федерации государственные органы, органы местного самоуправления, органы публичной власти федеральной территории «Сириус», выступающие по делам, рассматрива</w:t>
      </w:r>
      <w:r w:rsidRPr="00814AD7">
        <w:rPr>
          <w:sz w:val="28"/>
          <w:szCs w:val="28"/>
        </w:rPr>
        <w:t>емым Верховным Судом Российской Федерации, судами общей юрисдикции, мировыми судьями, в качестве истцов (административных истцов) или ответчиков (административных ответчиков) освобождаются от уплаты государственной пошлины по делам, рассматриваемым Верховн</w:t>
      </w:r>
      <w:r w:rsidRPr="00814AD7">
        <w:rPr>
          <w:sz w:val="28"/>
          <w:szCs w:val="28"/>
        </w:rPr>
        <w:t xml:space="preserve">ым Судом Российской Федерации в соответствии с гражданским процессуальным законодательством Российской Федерации и законодательством об административном судопроизводстве, судами общей юрисдикции, мировыми судьями. </w:t>
      </w:r>
    </w:p>
    <w:p w:rsidR="00D0076B" w:rsidP="00D0076B">
      <w:pPr>
        <w:ind w:right="-2" w:firstLine="993"/>
        <w:jc w:val="both"/>
        <w:rPr>
          <w:sz w:val="28"/>
          <w:szCs w:val="28"/>
        </w:rPr>
      </w:pPr>
      <w:r w:rsidRPr="00814AD7">
        <w:rPr>
          <w:sz w:val="28"/>
          <w:szCs w:val="28"/>
        </w:rPr>
        <w:t>Участие пенсионного органа в рассмотрении</w:t>
      </w:r>
      <w:r w:rsidRPr="00814AD7">
        <w:rPr>
          <w:sz w:val="28"/>
          <w:szCs w:val="28"/>
        </w:rPr>
        <w:t xml:space="preserve"> данного дела в качестве ответчика, обусловлено осуществлением пенсионным органом публично-властных полномочий, направленных на защиту государственных интересов в сфере государственного регулирования обязательного пенсионного страхования в Российской Федер</w:t>
      </w:r>
      <w:r w:rsidRPr="00814AD7">
        <w:rPr>
          <w:sz w:val="28"/>
          <w:szCs w:val="28"/>
        </w:rPr>
        <w:t>ации, в связи с</w:t>
      </w:r>
      <w:r w:rsidRPr="00C8207D">
        <w:rPr>
          <w:sz w:val="28"/>
          <w:szCs w:val="28"/>
        </w:rPr>
        <w:t xml:space="preserve"> чем в соответствии с положениями подп. 19 п. 1 ст. 333.36 Налогового кодекса Российской Федерации он подлежит освобождению от уплаты государственной пошлины. </w:t>
      </w:r>
    </w:p>
    <w:p w:rsidR="00D0076B" w:rsidP="00D0076B">
      <w:pPr>
        <w:ind w:right="-2" w:firstLine="993"/>
        <w:jc w:val="both"/>
        <w:rPr>
          <w:color w:val="000000" w:themeColor="text1"/>
          <w:sz w:val="28"/>
          <w:szCs w:val="28"/>
        </w:rPr>
      </w:pPr>
      <w:r w:rsidRPr="00C8207D">
        <w:rPr>
          <w:sz w:val="28"/>
          <w:szCs w:val="28"/>
        </w:rPr>
        <w:t xml:space="preserve">При указанных обстоятельствах судебные расходы в виде государственной пошлины взысканию с ответчика не подлежат.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0952D1" w:rsidP="000952D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</w:t>
      </w:r>
      <w:r w:rsidRPr="00DE3A41" w:rsidR="00020DC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е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я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заместителя прокурора города Феодосии</w:t>
      </w:r>
      <w:r w:rsidR="00F01031">
        <w:rPr>
          <w:sz w:val="28"/>
          <w:szCs w:val="28"/>
        </w:rPr>
        <w:t xml:space="preserve"> 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>удовлетворить частично</w:t>
      </w:r>
      <w:r w:rsidR="00DC73AF">
        <w:rPr>
          <w:color w:val="000000" w:themeColor="text1"/>
          <w:kern w:val="36"/>
          <w:sz w:val="28"/>
          <w:szCs w:val="28"/>
        </w:rPr>
        <w:t>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0952D1" w:rsidP="000952D1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Взыскать с </w:t>
      </w:r>
      <w:r>
        <w:rPr>
          <w:color w:val="000000" w:themeColor="text1"/>
          <w:sz w:val="28"/>
          <w:szCs w:val="28"/>
        </w:rPr>
        <w:t xml:space="preserve">Отделения Фонда пенсионного и социального страхования Российской Федерации по Республике Крым (ОГРН </w:t>
      </w:r>
      <w:r>
        <w:rPr>
          <w:color w:val="000000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)  в пользу </w:t>
      </w:r>
      <w:r w:rsidR="003D716B">
        <w:rPr>
          <w:color w:val="000000" w:themeColor="text1"/>
          <w:sz w:val="28"/>
          <w:szCs w:val="28"/>
        </w:rPr>
        <w:t xml:space="preserve">Салюковой Екатерины Сергеевны (паспорт серии </w:t>
      </w:r>
      <w:r>
        <w:rPr>
          <w:color w:val="000000"/>
          <w:sz w:val="28"/>
          <w:szCs w:val="28"/>
        </w:rPr>
        <w:t>/ДАННЫЕ ИЗЪЯТЫ/</w:t>
      </w:r>
      <w:r w:rsidR="003D716B">
        <w:rPr>
          <w:color w:val="000000" w:themeColor="text1"/>
          <w:sz w:val="28"/>
          <w:szCs w:val="28"/>
        </w:rPr>
        <w:t>), действующей в интересах несовершеннолетнего Салюкова Тимура Алексеевича, к</w:t>
      </w:r>
      <w:r>
        <w:rPr>
          <w:color w:val="000000" w:themeColor="text1"/>
          <w:sz w:val="28"/>
          <w:szCs w:val="28"/>
        </w:rPr>
        <w:t>омпенсацию морального вреда за несвоевременную выплату компенсации за самостоятельно приобретенные средства реабилитации инвалида в размере 2000 (двух тысяч) рублей.</w:t>
      </w:r>
    </w:p>
    <w:p w:rsidR="000952D1" w:rsidP="000952D1">
      <w:pPr>
        <w:ind w:right="-1" w:firstLine="993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остальной части исковые требования заместителя прокурора города Феодосии оставить без удовлетворения.  </w:t>
      </w:r>
      <w:r w:rsidRPr="00DE3A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</w:t>
      </w:r>
      <w:r>
        <w:rPr>
          <w:sz w:val="28"/>
          <w:szCs w:val="28"/>
        </w:rPr>
        <w:t>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течение трех дней со дня объявления резолютивной части решения суда, если </w:t>
      </w:r>
      <w:r>
        <w:rPr>
          <w:sz w:val="28"/>
          <w:szCs w:val="28"/>
        </w:rPr>
        <w:t>лица, участвующие в деле, их представители присутствовали в судебном заседании;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F6229" w:rsidP="00BF6229">
      <w:pPr>
        <w:ind w:right="-1"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</w:t>
      </w:r>
      <w:r w:rsidRPr="00DE3A41">
        <w:rPr>
          <w:sz w:val="28"/>
          <w:szCs w:val="28"/>
        </w:rPr>
        <w:t>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</w:t>
      </w:r>
      <w:r w:rsidRPr="00DE3A41">
        <w:rPr>
          <w:color w:val="000000"/>
          <w:sz w:val="28"/>
          <w:szCs w:val="28"/>
          <w:shd w:val="clear" w:color="auto" w:fill="FFFFFF"/>
        </w:rPr>
        <w:t>ой форме.</w:t>
      </w:r>
    </w:p>
    <w:p w:rsidR="00BF6229" w:rsidP="00BF6229">
      <w:pPr>
        <w:ind w:right="-1" w:firstLine="993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</w:t>
      </w:r>
      <w:r w:rsidRPr="00EC173E">
        <w:rPr>
          <w:color w:val="000000" w:themeColor="text1"/>
          <w:sz w:val="28"/>
          <w:szCs w:val="28"/>
          <w:shd w:val="clear" w:color="auto" w:fill="FFFFFF"/>
        </w:rPr>
        <w:t xml:space="preserve">отивированное решение суда составлено </w:t>
      </w:r>
      <w:r>
        <w:rPr>
          <w:color w:val="000000" w:themeColor="text1"/>
          <w:sz w:val="28"/>
          <w:szCs w:val="28"/>
          <w:shd w:val="clear" w:color="auto" w:fill="FFFFFF"/>
        </w:rPr>
        <w:t>01 февраля 2024</w:t>
      </w:r>
      <w:r w:rsidRPr="00EC173E">
        <w:rPr>
          <w:color w:val="000000" w:themeColor="text1"/>
          <w:sz w:val="28"/>
          <w:szCs w:val="28"/>
          <w:shd w:val="clear" w:color="auto" w:fill="FFFFFF"/>
        </w:rPr>
        <w:t xml:space="preserve"> года.</w:t>
      </w:r>
    </w:p>
    <w:p w:rsidR="007F4ADD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</w:t>
      </w:r>
      <w:r w:rsidR="003D65C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</w:t>
      </w:r>
      <w:r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</w:t>
      </w:r>
      <w:r w:rsidR="006A687F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E70D36">
      <w:pgSz w:w="11906" w:h="16838"/>
      <w:pgMar w:top="1276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2099"/>
    <w:rsid w:val="00015A1F"/>
    <w:rsid w:val="00016751"/>
    <w:rsid w:val="00020DC1"/>
    <w:rsid w:val="00026A0D"/>
    <w:rsid w:val="00033445"/>
    <w:rsid w:val="00043C38"/>
    <w:rsid w:val="000461F6"/>
    <w:rsid w:val="00051058"/>
    <w:rsid w:val="0006667F"/>
    <w:rsid w:val="00074BFC"/>
    <w:rsid w:val="0008584D"/>
    <w:rsid w:val="000914FB"/>
    <w:rsid w:val="00091CF4"/>
    <w:rsid w:val="000952D1"/>
    <w:rsid w:val="000A5D3A"/>
    <w:rsid w:val="000C2185"/>
    <w:rsid w:val="000C3C3A"/>
    <w:rsid w:val="000D1D19"/>
    <w:rsid w:val="000D24D9"/>
    <w:rsid w:val="000E3BD9"/>
    <w:rsid w:val="000E7C02"/>
    <w:rsid w:val="000F0B41"/>
    <w:rsid w:val="000F1598"/>
    <w:rsid w:val="000F4440"/>
    <w:rsid w:val="001154C4"/>
    <w:rsid w:val="00132458"/>
    <w:rsid w:val="00132E4E"/>
    <w:rsid w:val="00133E9B"/>
    <w:rsid w:val="00144B4B"/>
    <w:rsid w:val="00147C81"/>
    <w:rsid w:val="00155A7C"/>
    <w:rsid w:val="00172163"/>
    <w:rsid w:val="00184D2E"/>
    <w:rsid w:val="0018761F"/>
    <w:rsid w:val="00196426"/>
    <w:rsid w:val="001966FB"/>
    <w:rsid w:val="001A4E47"/>
    <w:rsid w:val="001A4F77"/>
    <w:rsid w:val="001A6951"/>
    <w:rsid w:val="001A7E8A"/>
    <w:rsid w:val="001B41A1"/>
    <w:rsid w:val="001C6EDA"/>
    <w:rsid w:val="001D79B0"/>
    <w:rsid w:val="001D7E94"/>
    <w:rsid w:val="001E6DE9"/>
    <w:rsid w:val="001F2286"/>
    <w:rsid w:val="001F5BD8"/>
    <w:rsid w:val="00203A74"/>
    <w:rsid w:val="002069F8"/>
    <w:rsid w:val="00212F2D"/>
    <w:rsid w:val="002153F2"/>
    <w:rsid w:val="002173EE"/>
    <w:rsid w:val="00223247"/>
    <w:rsid w:val="00227D95"/>
    <w:rsid w:val="00233B12"/>
    <w:rsid w:val="002350A6"/>
    <w:rsid w:val="002410A3"/>
    <w:rsid w:val="002454B8"/>
    <w:rsid w:val="00260007"/>
    <w:rsid w:val="002607FA"/>
    <w:rsid w:val="00274E71"/>
    <w:rsid w:val="0027699F"/>
    <w:rsid w:val="00280107"/>
    <w:rsid w:val="00283BD7"/>
    <w:rsid w:val="002845C6"/>
    <w:rsid w:val="002952D8"/>
    <w:rsid w:val="002A1103"/>
    <w:rsid w:val="002B2F5E"/>
    <w:rsid w:val="002C2028"/>
    <w:rsid w:val="002C35DE"/>
    <w:rsid w:val="002C58AF"/>
    <w:rsid w:val="002D3CE7"/>
    <w:rsid w:val="002D448F"/>
    <w:rsid w:val="002D6A73"/>
    <w:rsid w:val="002F04FE"/>
    <w:rsid w:val="002F0C23"/>
    <w:rsid w:val="002F1250"/>
    <w:rsid w:val="002F5A95"/>
    <w:rsid w:val="002F658E"/>
    <w:rsid w:val="00300441"/>
    <w:rsid w:val="0030660F"/>
    <w:rsid w:val="00315FF1"/>
    <w:rsid w:val="00317ACE"/>
    <w:rsid w:val="00332A2C"/>
    <w:rsid w:val="00337950"/>
    <w:rsid w:val="00340D53"/>
    <w:rsid w:val="00342F77"/>
    <w:rsid w:val="00357C20"/>
    <w:rsid w:val="0036027F"/>
    <w:rsid w:val="00387B70"/>
    <w:rsid w:val="0039009A"/>
    <w:rsid w:val="00395F7F"/>
    <w:rsid w:val="00396F18"/>
    <w:rsid w:val="003A120D"/>
    <w:rsid w:val="003B6129"/>
    <w:rsid w:val="003C3A27"/>
    <w:rsid w:val="003C4C56"/>
    <w:rsid w:val="003D04F4"/>
    <w:rsid w:val="003D0E57"/>
    <w:rsid w:val="003D37EC"/>
    <w:rsid w:val="003D65C5"/>
    <w:rsid w:val="003D716B"/>
    <w:rsid w:val="003E2058"/>
    <w:rsid w:val="003E4B4C"/>
    <w:rsid w:val="003F0F00"/>
    <w:rsid w:val="00417EA8"/>
    <w:rsid w:val="00421118"/>
    <w:rsid w:val="00432899"/>
    <w:rsid w:val="00433E54"/>
    <w:rsid w:val="0043638C"/>
    <w:rsid w:val="0044727E"/>
    <w:rsid w:val="00453224"/>
    <w:rsid w:val="00471490"/>
    <w:rsid w:val="00477B96"/>
    <w:rsid w:val="00487CDD"/>
    <w:rsid w:val="00491E4D"/>
    <w:rsid w:val="0049268B"/>
    <w:rsid w:val="004A16C6"/>
    <w:rsid w:val="004A57FF"/>
    <w:rsid w:val="004A5B85"/>
    <w:rsid w:val="004B0DDD"/>
    <w:rsid w:val="004B7366"/>
    <w:rsid w:val="004C794B"/>
    <w:rsid w:val="004D4DC5"/>
    <w:rsid w:val="004E70C0"/>
    <w:rsid w:val="004F070A"/>
    <w:rsid w:val="004F5078"/>
    <w:rsid w:val="00511B72"/>
    <w:rsid w:val="005204E0"/>
    <w:rsid w:val="00522871"/>
    <w:rsid w:val="005349AE"/>
    <w:rsid w:val="005359D0"/>
    <w:rsid w:val="00541C5E"/>
    <w:rsid w:val="00556B43"/>
    <w:rsid w:val="00556F91"/>
    <w:rsid w:val="005578B0"/>
    <w:rsid w:val="00573322"/>
    <w:rsid w:val="00573543"/>
    <w:rsid w:val="00582323"/>
    <w:rsid w:val="00593230"/>
    <w:rsid w:val="00595440"/>
    <w:rsid w:val="005974DD"/>
    <w:rsid w:val="005A397A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22476"/>
    <w:rsid w:val="00646B7B"/>
    <w:rsid w:val="00652EF0"/>
    <w:rsid w:val="00654BDE"/>
    <w:rsid w:val="006618A0"/>
    <w:rsid w:val="00662F29"/>
    <w:rsid w:val="00684904"/>
    <w:rsid w:val="0069481A"/>
    <w:rsid w:val="006A12E7"/>
    <w:rsid w:val="006A3255"/>
    <w:rsid w:val="006A651D"/>
    <w:rsid w:val="006A687F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16BED"/>
    <w:rsid w:val="007204AE"/>
    <w:rsid w:val="0072097F"/>
    <w:rsid w:val="0072259F"/>
    <w:rsid w:val="00723EC0"/>
    <w:rsid w:val="00736AD9"/>
    <w:rsid w:val="0074274D"/>
    <w:rsid w:val="007427C6"/>
    <w:rsid w:val="00753521"/>
    <w:rsid w:val="00760C2E"/>
    <w:rsid w:val="007645F0"/>
    <w:rsid w:val="00777558"/>
    <w:rsid w:val="00777A38"/>
    <w:rsid w:val="00782433"/>
    <w:rsid w:val="007873CE"/>
    <w:rsid w:val="0079140F"/>
    <w:rsid w:val="007978C4"/>
    <w:rsid w:val="007A4D4D"/>
    <w:rsid w:val="007B4765"/>
    <w:rsid w:val="007C0D6D"/>
    <w:rsid w:val="007E10B6"/>
    <w:rsid w:val="007F06A4"/>
    <w:rsid w:val="007F2D63"/>
    <w:rsid w:val="007F4ADD"/>
    <w:rsid w:val="007F4E39"/>
    <w:rsid w:val="007F779C"/>
    <w:rsid w:val="00814AD7"/>
    <w:rsid w:val="00815506"/>
    <w:rsid w:val="008156A4"/>
    <w:rsid w:val="00815B05"/>
    <w:rsid w:val="0081789E"/>
    <w:rsid w:val="008326D3"/>
    <w:rsid w:val="00833241"/>
    <w:rsid w:val="008446D1"/>
    <w:rsid w:val="008462CD"/>
    <w:rsid w:val="00873EF6"/>
    <w:rsid w:val="0087587A"/>
    <w:rsid w:val="00876562"/>
    <w:rsid w:val="008A7050"/>
    <w:rsid w:val="008A7C7E"/>
    <w:rsid w:val="008B3EFA"/>
    <w:rsid w:val="008B43C3"/>
    <w:rsid w:val="008D0D15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25819"/>
    <w:rsid w:val="00932D88"/>
    <w:rsid w:val="00937ABB"/>
    <w:rsid w:val="00957707"/>
    <w:rsid w:val="009624F8"/>
    <w:rsid w:val="00965347"/>
    <w:rsid w:val="0097010C"/>
    <w:rsid w:val="009761F4"/>
    <w:rsid w:val="0098203A"/>
    <w:rsid w:val="00985724"/>
    <w:rsid w:val="0098739A"/>
    <w:rsid w:val="00990ADB"/>
    <w:rsid w:val="00995730"/>
    <w:rsid w:val="009B66BA"/>
    <w:rsid w:val="009C2568"/>
    <w:rsid w:val="009D0A03"/>
    <w:rsid w:val="009D7316"/>
    <w:rsid w:val="009E7564"/>
    <w:rsid w:val="009E7FB6"/>
    <w:rsid w:val="00A01664"/>
    <w:rsid w:val="00A02B8D"/>
    <w:rsid w:val="00A0309B"/>
    <w:rsid w:val="00A04E6D"/>
    <w:rsid w:val="00A345E0"/>
    <w:rsid w:val="00A41B39"/>
    <w:rsid w:val="00A44355"/>
    <w:rsid w:val="00A60669"/>
    <w:rsid w:val="00A71888"/>
    <w:rsid w:val="00A763A6"/>
    <w:rsid w:val="00A837F7"/>
    <w:rsid w:val="00A86163"/>
    <w:rsid w:val="00A863A8"/>
    <w:rsid w:val="00A934A1"/>
    <w:rsid w:val="00A94945"/>
    <w:rsid w:val="00AA3B7B"/>
    <w:rsid w:val="00AA6AD7"/>
    <w:rsid w:val="00AB037D"/>
    <w:rsid w:val="00AB4611"/>
    <w:rsid w:val="00AB7544"/>
    <w:rsid w:val="00AC454D"/>
    <w:rsid w:val="00AC5021"/>
    <w:rsid w:val="00AC630A"/>
    <w:rsid w:val="00AD0F6A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56AB8"/>
    <w:rsid w:val="00B67CB3"/>
    <w:rsid w:val="00B7232F"/>
    <w:rsid w:val="00B82C76"/>
    <w:rsid w:val="00B86854"/>
    <w:rsid w:val="00B9078B"/>
    <w:rsid w:val="00B9740D"/>
    <w:rsid w:val="00B97840"/>
    <w:rsid w:val="00BA4D6F"/>
    <w:rsid w:val="00BC36B6"/>
    <w:rsid w:val="00BD2EDA"/>
    <w:rsid w:val="00BE09C7"/>
    <w:rsid w:val="00BF6229"/>
    <w:rsid w:val="00C045BD"/>
    <w:rsid w:val="00C127E1"/>
    <w:rsid w:val="00C15B85"/>
    <w:rsid w:val="00C23B3F"/>
    <w:rsid w:val="00C2645F"/>
    <w:rsid w:val="00C312AA"/>
    <w:rsid w:val="00C329E4"/>
    <w:rsid w:val="00C40AF8"/>
    <w:rsid w:val="00C531E4"/>
    <w:rsid w:val="00C54BD3"/>
    <w:rsid w:val="00C66F1A"/>
    <w:rsid w:val="00C8065F"/>
    <w:rsid w:val="00C8207D"/>
    <w:rsid w:val="00C83616"/>
    <w:rsid w:val="00C8638B"/>
    <w:rsid w:val="00C9103B"/>
    <w:rsid w:val="00C92435"/>
    <w:rsid w:val="00C95F1F"/>
    <w:rsid w:val="00C972A3"/>
    <w:rsid w:val="00C97814"/>
    <w:rsid w:val="00CB36CD"/>
    <w:rsid w:val="00CD1A99"/>
    <w:rsid w:val="00CD4CF0"/>
    <w:rsid w:val="00CE4B22"/>
    <w:rsid w:val="00CE4DE9"/>
    <w:rsid w:val="00D0076B"/>
    <w:rsid w:val="00D10BCF"/>
    <w:rsid w:val="00D146C3"/>
    <w:rsid w:val="00D309D2"/>
    <w:rsid w:val="00D64A9B"/>
    <w:rsid w:val="00D71264"/>
    <w:rsid w:val="00D7230C"/>
    <w:rsid w:val="00DA17B8"/>
    <w:rsid w:val="00DA5516"/>
    <w:rsid w:val="00DB0755"/>
    <w:rsid w:val="00DC1EC6"/>
    <w:rsid w:val="00DC4C37"/>
    <w:rsid w:val="00DC62E1"/>
    <w:rsid w:val="00DC73AF"/>
    <w:rsid w:val="00DD3D89"/>
    <w:rsid w:val="00DE22E1"/>
    <w:rsid w:val="00DE3A41"/>
    <w:rsid w:val="00DE7EBC"/>
    <w:rsid w:val="00E119A7"/>
    <w:rsid w:val="00E24AD0"/>
    <w:rsid w:val="00E46A96"/>
    <w:rsid w:val="00E50E84"/>
    <w:rsid w:val="00E51F04"/>
    <w:rsid w:val="00E6737B"/>
    <w:rsid w:val="00E67EA1"/>
    <w:rsid w:val="00E70D36"/>
    <w:rsid w:val="00E717D5"/>
    <w:rsid w:val="00E759FF"/>
    <w:rsid w:val="00E96166"/>
    <w:rsid w:val="00EA114E"/>
    <w:rsid w:val="00EC067C"/>
    <w:rsid w:val="00EC173E"/>
    <w:rsid w:val="00EC3FA7"/>
    <w:rsid w:val="00EC6175"/>
    <w:rsid w:val="00ED01DB"/>
    <w:rsid w:val="00EE1BF7"/>
    <w:rsid w:val="00EF058C"/>
    <w:rsid w:val="00EF265C"/>
    <w:rsid w:val="00F00098"/>
    <w:rsid w:val="00F01031"/>
    <w:rsid w:val="00F063E7"/>
    <w:rsid w:val="00F06438"/>
    <w:rsid w:val="00F13CAC"/>
    <w:rsid w:val="00F33743"/>
    <w:rsid w:val="00F37D56"/>
    <w:rsid w:val="00F62D95"/>
    <w:rsid w:val="00F62FD4"/>
    <w:rsid w:val="00F635E1"/>
    <w:rsid w:val="00F65DB5"/>
    <w:rsid w:val="00F77B70"/>
    <w:rsid w:val="00F77C3C"/>
    <w:rsid w:val="00F8383C"/>
    <w:rsid w:val="00F86F50"/>
    <w:rsid w:val="00F96B39"/>
    <w:rsid w:val="00FA2BCB"/>
    <w:rsid w:val="00FB0C0C"/>
    <w:rsid w:val="00FC1D74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AF413C8E5EF46057E48F26DB50957311B49C0CB60C13952D312E6DC3000A3D42D754A61D6CCC207B88A803CB9409B5ECA8C04268EA9DFE3K245N" TargetMode="External" /><Relationship Id="rId6" Type="http://schemas.openxmlformats.org/officeDocument/2006/relationships/hyperlink" Target="consultantplus://offline/ref=3AF413C8E5EF46057E48F26DB50957311B4FC0CC67C13952D312E6DC3000A3D42D754A61D6CECC00B98A803CB9409B5ECA8C04268EA9DFE3K245N" TargetMode="External" /><Relationship Id="rId7" Type="http://schemas.openxmlformats.org/officeDocument/2006/relationships/hyperlink" Target="consultantplus://offline/ref=3AF413C8E5EF46057E48F26DB50957311B49C0CB60C13952D312E6DC3000A3D42D754A61D6CCC301BB8A803CB9409B5ECA8C04268EA9DFE3K245N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D26AE-E9D5-4447-87E8-7AF81442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