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E812F4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95177B">
        <w:rPr>
          <w:b/>
          <w:color w:val="000000" w:themeColor="text1"/>
          <w:sz w:val="28"/>
          <w:szCs w:val="28"/>
        </w:rPr>
        <w:t>205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C839FE" w:rsidRPr="00257CAD" w:rsidP="00E812F4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01 июля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FE598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>помощником мирового судьи – Хариной Е.В</w:t>
      </w:r>
      <w:r w:rsidR="00166CD1">
        <w:rPr>
          <w:color w:val="000000" w:themeColor="text1"/>
          <w:sz w:val="28"/>
          <w:szCs w:val="28"/>
        </w:rPr>
        <w:t xml:space="preserve">.,  </w:t>
      </w:r>
      <w:r w:rsidR="00FE598D">
        <w:rPr>
          <w:sz w:val="28"/>
          <w:szCs w:val="28"/>
        </w:rPr>
        <w:t xml:space="preserve"> </w:t>
      </w:r>
    </w:p>
    <w:p w:rsidR="0095177B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рассмо</w:t>
      </w:r>
      <w:r w:rsidRPr="00257CAD">
        <w:rPr>
          <w:color w:val="000000" w:themeColor="text1"/>
          <w:sz w:val="28"/>
          <w:szCs w:val="28"/>
        </w:rPr>
        <w:t xml:space="preserve">трев в открытом судебном заседании в городе Симферополе гражданское дело по исковому заявлению </w:t>
      </w:r>
      <w:r w:rsidRPr="00433E54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 xml:space="preserve">Кораблеву Олегу Евгеньевичу, Кораблевой Наталье Вячеславовне, Кораблевой Дарье </w:t>
      </w:r>
      <w:r>
        <w:rPr>
          <w:sz w:val="28"/>
          <w:szCs w:val="28"/>
        </w:rPr>
        <w:t xml:space="preserve">Олеговне и Поповой Екатерине Олеговне </w:t>
      </w:r>
      <w:r w:rsidRPr="00433E54">
        <w:rPr>
          <w:sz w:val="28"/>
          <w:szCs w:val="28"/>
        </w:rPr>
        <w:t>о взыскании задолженности за потребленную тепловую энергию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солидарно с </w:t>
      </w:r>
      <w:r w:rsidR="0095177B">
        <w:rPr>
          <w:sz w:val="28"/>
          <w:szCs w:val="28"/>
        </w:rPr>
        <w:t xml:space="preserve">Кораблева Олега Евгеньевича, Кораблевой Натальи Вячеславовны, Кораблевой Дарьи Олеговны и Поповой Екатерины Олеговны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257CAD">
        <w:rPr>
          <w:sz w:val="28"/>
          <w:szCs w:val="28"/>
        </w:rPr>
        <w:t xml:space="preserve">задолженность за потребленную тепловую энергию за период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 w:rsidR="000D32FA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Pr="00257CAD">
        <w:rPr>
          <w:sz w:val="28"/>
          <w:szCs w:val="28"/>
        </w:rPr>
        <w:t>.</w:t>
      </w:r>
    </w:p>
    <w:p w:rsidR="0095177B" w:rsidP="0095177B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с </w:t>
      </w:r>
      <w:r>
        <w:rPr>
          <w:sz w:val="28"/>
          <w:szCs w:val="28"/>
        </w:rPr>
        <w:t>Кораблева Олега Евгеньевича, Кораблевой Натальи В</w:t>
      </w:r>
      <w:r>
        <w:rPr>
          <w:sz w:val="28"/>
          <w:szCs w:val="28"/>
        </w:rPr>
        <w:t xml:space="preserve">ячеславовны, Кораблевой Дарьи Олеговны и Поповой Екатерины Олеговны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="00E812F4">
        <w:rPr>
          <w:sz w:val="28"/>
          <w:szCs w:val="28"/>
        </w:rPr>
        <w:t xml:space="preserve">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/данные изъяты/</w:t>
      </w:r>
      <w:r w:rsidRPr="00257CAD">
        <w:rPr>
          <w:sz w:val="28"/>
          <w:szCs w:val="28"/>
        </w:rPr>
        <w:t>с каждого.</w:t>
      </w:r>
    </w:p>
    <w:p w:rsidR="0095177B" w:rsidP="0095177B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>
        <w:rPr>
          <w:sz w:val="28"/>
          <w:szCs w:val="28"/>
        </w:rPr>
        <w:t>вой судья может не составлять мотивированное решение суда по рассмотренному им делу.</w:t>
      </w:r>
    </w:p>
    <w:p w:rsidR="0095177B" w:rsidP="0095177B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</w:t>
      </w:r>
      <w:r>
        <w:rPr>
          <w:sz w:val="28"/>
          <w:szCs w:val="28"/>
        </w:rPr>
        <w:t>ении мотивированного решения суда, которое может быть подано:</w:t>
      </w:r>
    </w:p>
    <w:p w:rsidR="0095177B" w:rsidP="0095177B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5177B" w:rsidP="0095177B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177B" w:rsidP="0095177B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>
        <w:rPr>
          <w:sz w:val="28"/>
          <w:szCs w:val="28"/>
        </w:rPr>
        <w:t>представителей заявления о составлении мотивированного решения суда.</w:t>
      </w:r>
    </w:p>
    <w:p w:rsidR="0095177B" w:rsidP="00E812F4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</w:t>
      </w:r>
      <w:r w:rsidRPr="00DE3A41">
        <w:rPr>
          <w:sz w:val="28"/>
          <w:szCs w:val="28"/>
        </w:rPr>
        <w:t>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95177B" w:rsidP="00E812F4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                    А.Н. Лях</w:t>
      </w:r>
      <w:r w:rsidRPr="00257CAD">
        <w:rPr>
          <w:color w:val="000000" w:themeColor="text1"/>
          <w:kern w:val="36"/>
          <w:sz w:val="28"/>
          <w:szCs w:val="28"/>
        </w:rPr>
        <w:t>ович</w:t>
      </w:r>
    </w:p>
    <w:p w:rsidR="0072259F" w:rsidRPr="00257CAD" w:rsidP="00E812F4">
      <w:pPr>
        <w:ind w:left="-142" w:right="-1"/>
        <w:rPr>
          <w:sz w:val="28"/>
          <w:szCs w:val="28"/>
        </w:rPr>
      </w:pPr>
    </w:p>
    <w:sectPr w:rsidSect="00E812F4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33E54"/>
    <w:rsid w:val="0044727E"/>
    <w:rsid w:val="00473CB6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111D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177B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DE3A41"/>
    <w:rsid w:val="00E3208A"/>
    <w:rsid w:val="00E6737B"/>
    <w:rsid w:val="00E67EA1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2E75-38B7-4EE0-BBA3-D089AC95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