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4E086A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970772">
        <w:rPr>
          <w:b/>
          <w:color w:val="000000" w:themeColor="text1"/>
          <w:sz w:val="28"/>
          <w:szCs w:val="28"/>
        </w:rPr>
        <w:t>382</w:t>
      </w:r>
      <w:r w:rsidRPr="00257CAD">
        <w:rPr>
          <w:b/>
          <w:color w:val="000000" w:themeColor="text1"/>
          <w:sz w:val="28"/>
          <w:szCs w:val="28"/>
        </w:rPr>
        <w:t>/18/20</w:t>
      </w:r>
      <w:r w:rsidR="00166CD1">
        <w:rPr>
          <w:b/>
          <w:color w:val="000000" w:themeColor="text1"/>
          <w:sz w:val="28"/>
          <w:szCs w:val="28"/>
        </w:rPr>
        <w:t>2</w:t>
      </w:r>
      <w:r w:rsidR="00E812F4">
        <w:rPr>
          <w:b/>
          <w:color w:val="000000" w:themeColor="text1"/>
          <w:sz w:val="28"/>
          <w:szCs w:val="28"/>
        </w:rPr>
        <w:t>1</w:t>
      </w:r>
    </w:p>
    <w:p w:rsidR="0016030E" w:rsidRPr="00257CAD" w:rsidP="004E086A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4E086A">
      <w:pPr>
        <w:ind w:right="141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4E086A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4E086A">
      <w:pPr>
        <w:ind w:right="14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</w:p>
    <w:p w:rsidR="00C839FE" w:rsidRPr="00257CAD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декабря 2</w:t>
      </w:r>
      <w:r w:rsidRPr="00257CAD">
        <w:rPr>
          <w:color w:val="000000" w:themeColor="text1"/>
          <w:sz w:val="28"/>
          <w:szCs w:val="28"/>
        </w:rPr>
        <w:t>0</w:t>
      </w:r>
      <w:r w:rsidR="00166CD1">
        <w:rPr>
          <w:color w:val="000000" w:themeColor="text1"/>
          <w:sz w:val="28"/>
          <w:szCs w:val="28"/>
        </w:rPr>
        <w:t>2</w:t>
      </w:r>
      <w:r w:rsidR="00E812F4">
        <w:rPr>
          <w:color w:val="000000" w:themeColor="text1"/>
          <w:sz w:val="28"/>
          <w:szCs w:val="28"/>
        </w:rPr>
        <w:t>1</w:t>
      </w:r>
      <w:r w:rsidRPr="00257CAD">
        <w:rPr>
          <w:color w:val="000000" w:themeColor="text1"/>
          <w:sz w:val="28"/>
          <w:szCs w:val="28"/>
        </w:rPr>
        <w:t xml:space="preserve"> года   </w:t>
      </w:r>
      <w:r w:rsidR="00166CD1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5177B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</w:t>
      </w:r>
      <w:r w:rsidR="00E812F4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16030E" w:rsidRPr="00257CAD" w:rsidP="004E086A">
      <w:pPr>
        <w:ind w:right="141" w:firstLine="851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</w:t>
      </w:r>
      <w:r w:rsidR="007130BE">
        <w:rPr>
          <w:color w:val="000000" w:themeColor="text1"/>
          <w:sz w:val="28"/>
          <w:szCs w:val="28"/>
        </w:rPr>
        <w:t xml:space="preserve"> и аудиопротоколирования </w:t>
      </w:r>
      <w:r w:rsidRPr="00257CAD" w:rsidR="006E56C8">
        <w:rPr>
          <w:color w:val="000000" w:themeColor="text1"/>
          <w:sz w:val="28"/>
          <w:szCs w:val="28"/>
        </w:rPr>
        <w:t xml:space="preserve">помощником мирового судьи </w:t>
      </w:r>
      <w:r w:rsidRPr="00257CAD">
        <w:rPr>
          <w:color w:val="000000" w:themeColor="text1"/>
          <w:sz w:val="28"/>
          <w:szCs w:val="28"/>
        </w:rPr>
        <w:t xml:space="preserve">– </w:t>
      </w:r>
      <w:r w:rsidRPr="00257CAD" w:rsidR="006E56C8">
        <w:rPr>
          <w:color w:val="000000" w:themeColor="text1"/>
          <w:sz w:val="28"/>
          <w:szCs w:val="28"/>
        </w:rPr>
        <w:t>Хариной Е.В</w:t>
      </w:r>
      <w:r w:rsidR="00166CD1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 xml:space="preserve">с участием ответчика – Чубаровой М.Я., соответчика – Чубарова И.Л., </w:t>
      </w:r>
    </w:p>
    <w:p w:rsidR="0095177B" w:rsidP="004E086A">
      <w:pPr>
        <w:ind w:right="141" w:firstLine="851"/>
        <w:jc w:val="both"/>
        <w:rPr>
          <w:sz w:val="28"/>
          <w:szCs w:val="28"/>
        </w:rPr>
      </w:pPr>
      <w:r w:rsidRPr="00257CAD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исковому заявлению </w:t>
      </w:r>
      <w:r w:rsidRPr="00433E54" w:rsidR="00970772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к </w:t>
      </w:r>
      <w:r w:rsidR="00970772">
        <w:rPr>
          <w:sz w:val="28"/>
          <w:szCs w:val="28"/>
        </w:rPr>
        <w:t xml:space="preserve">Чубаровой Марине Ярославовне, Чубарову Ивану Леонидовичу, Чубарову Леониду Ивановичу, 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>треть</w:t>
      </w:r>
      <w:r w:rsidR="00970772">
        <w:rPr>
          <w:color w:val="000000" w:themeColor="text1"/>
          <w:sz w:val="28"/>
          <w:szCs w:val="28"/>
          <w:shd w:val="clear" w:color="auto" w:fill="FFFFFF"/>
        </w:rPr>
        <w:t xml:space="preserve">е 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>лиц</w:t>
      </w:r>
      <w:r w:rsidR="00B41A9C">
        <w:rPr>
          <w:color w:val="000000" w:themeColor="text1"/>
          <w:sz w:val="28"/>
          <w:szCs w:val="28"/>
          <w:shd w:val="clear" w:color="auto" w:fill="FFFFFF"/>
        </w:rPr>
        <w:t>о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 xml:space="preserve"> на стороне истца, не заявляющ</w:t>
      </w:r>
      <w:r w:rsidR="00970772">
        <w:rPr>
          <w:color w:val="000000" w:themeColor="text1"/>
          <w:sz w:val="28"/>
          <w:szCs w:val="28"/>
          <w:shd w:val="clear" w:color="auto" w:fill="FFFFFF"/>
        </w:rPr>
        <w:t>е</w:t>
      </w:r>
      <w:r w:rsidR="00B41A9C">
        <w:rPr>
          <w:color w:val="000000" w:themeColor="text1"/>
          <w:sz w:val="28"/>
          <w:szCs w:val="28"/>
          <w:shd w:val="clear" w:color="auto" w:fill="FFFFFF"/>
        </w:rPr>
        <w:t>е</w:t>
      </w:r>
      <w:r w:rsidRPr="00A1242F" w:rsidR="00970772">
        <w:rPr>
          <w:color w:val="000000" w:themeColor="text1"/>
          <w:sz w:val="28"/>
          <w:szCs w:val="28"/>
          <w:shd w:val="clear" w:color="auto" w:fill="FFFFFF"/>
        </w:rPr>
        <w:t xml:space="preserve"> самостоятельных требований относительно предмета спора –</w:t>
      </w:r>
      <w:r w:rsidR="0097077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70772">
        <w:rPr>
          <w:color w:val="000000" w:themeColor="text1"/>
          <w:sz w:val="28"/>
          <w:szCs w:val="28"/>
        </w:rPr>
        <w:t>МУП «Центральный Жилсервис»,</w:t>
      </w:r>
      <w:r w:rsidR="00970772">
        <w:rPr>
          <w:sz w:val="28"/>
          <w:szCs w:val="28"/>
        </w:rPr>
        <w:t xml:space="preserve">   </w:t>
      </w:r>
      <w:r w:rsidRPr="00433E54" w:rsidR="00970772">
        <w:rPr>
          <w:sz w:val="28"/>
          <w:szCs w:val="28"/>
        </w:rPr>
        <w:t>о взыскании задолженности за потребленную тепловую энергию</w:t>
      </w:r>
      <w:r w:rsidR="00970772">
        <w:rPr>
          <w:sz w:val="28"/>
          <w:szCs w:val="28"/>
        </w:rPr>
        <w:t>,</w:t>
      </w:r>
    </w:p>
    <w:p w:rsidR="004E086A" w:rsidP="004E086A">
      <w:pPr>
        <w:ind w:right="141" w:firstLine="851"/>
        <w:jc w:val="both"/>
        <w:rPr>
          <w:sz w:val="28"/>
          <w:szCs w:val="28"/>
        </w:rPr>
      </w:pPr>
    </w:p>
    <w:p w:rsidR="004E086A" w:rsidRPr="001022A1" w:rsidP="004E086A">
      <w:pPr>
        <w:ind w:right="141" w:firstLine="851"/>
        <w:jc w:val="center"/>
        <w:rPr>
          <w:b/>
          <w:sz w:val="28"/>
          <w:szCs w:val="28"/>
        </w:rPr>
      </w:pPr>
      <w:r w:rsidRPr="001022A1">
        <w:rPr>
          <w:b/>
          <w:sz w:val="28"/>
          <w:szCs w:val="28"/>
        </w:rPr>
        <w:t>У с т а н о в и л :</w:t>
      </w:r>
    </w:p>
    <w:p w:rsidR="004E086A" w:rsidRPr="001022A1" w:rsidP="004E086A">
      <w:pPr>
        <w:ind w:right="141" w:firstLine="851"/>
        <w:jc w:val="both"/>
        <w:rPr>
          <w:sz w:val="28"/>
          <w:szCs w:val="28"/>
        </w:rPr>
      </w:pPr>
    </w:p>
    <w:p w:rsidR="004E086A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Истец – Государственное унитарное предприятие Республики Крым «Крымтеплокоммунэнерго» (</w:t>
      </w:r>
      <w:r>
        <w:rPr>
          <w:sz w:val="28"/>
          <w:szCs w:val="28"/>
        </w:rPr>
        <w:t xml:space="preserve">сокращенное наименование </w:t>
      </w:r>
      <w:r w:rsidRPr="001022A1">
        <w:rPr>
          <w:sz w:val="28"/>
          <w:szCs w:val="28"/>
        </w:rPr>
        <w:t xml:space="preserve">– ГУП РК «Крымтеплокоммунэнерго») </w:t>
      </w:r>
      <w:r w:rsidRPr="001022A1">
        <w:rPr>
          <w:color w:val="000000" w:themeColor="text1"/>
          <w:kern w:val="36"/>
          <w:sz w:val="28"/>
          <w:szCs w:val="28"/>
        </w:rPr>
        <w:t>обратил</w:t>
      </w:r>
      <w:r>
        <w:rPr>
          <w:color w:val="000000" w:themeColor="text1"/>
          <w:kern w:val="36"/>
          <w:sz w:val="28"/>
          <w:szCs w:val="28"/>
        </w:rPr>
        <w:t>ось</w:t>
      </w:r>
      <w:r w:rsidRPr="001022A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в суд с исковыми требованиями к ответчику Чубаровой М.Я., в котором просило </w:t>
      </w:r>
      <w:r w:rsidRPr="001022A1">
        <w:rPr>
          <w:sz w:val="28"/>
          <w:szCs w:val="28"/>
        </w:rPr>
        <w:t>взыска</w:t>
      </w:r>
      <w:r>
        <w:rPr>
          <w:sz w:val="28"/>
          <w:szCs w:val="28"/>
        </w:rPr>
        <w:t xml:space="preserve">ть </w:t>
      </w:r>
      <w:r w:rsidRPr="001022A1">
        <w:rPr>
          <w:sz w:val="28"/>
          <w:szCs w:val="28"/>
        </w:rPr>
        <w:t>с</w:t>
      </w:r>
      <w:r>
        <w:rPr>
          <w:sz w:val="28"/>
          <w:szCs w:val="28"/>
        </w:rPr>
        <w:t xml:space="preserve"> ответчика </w:t>
      </w:r>
      <w:r w:rsidRPr="001022A1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1022A1">
        <w:rPr>
          <w:sz w:val="28"/>
          <w:szCs w:val="28"/>
        </w:rPr>
        <w:t xml:space="preserve"> за потребленную тепловую энергию за период с 01 </w:t>
      </w:r>
      <w:r>
        <w:rPr>
          <w:sz w:val="28"/>
          <w:szCs w:val="28"/>
        </w:rPr>
        <w:t>сентября 2018 года п</w:t>
      </w:r>
      <w:r w:rsidRPr="001022A1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31 мая 2019 года </w:t>
      </w:r>
      <w:r w:rsidRPr="001022A1">
        <w:rPr>
          <w:sz w:val="28"/>
          <w:szCs w:val="28"/>
        </w:rPr>
        <w:t xml:space="preserve">в </w:t>
      </w:r>
      <w:r>
        <w:rPr>
          <w:sz w:val="28"/>
          <w:szCs w:val="28"/>
        </w:rPr>
        <w:t>общем размере 39970 рублей 32 копейки и</w:t>
      </w:r>
      <w:r w:rsidRPr="00102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судебные </w:t>
      </w:r>
      <w:r w:rsidRPr="001022A1">
        <w:rPr>
          <w:sz w:val="28"/>
          <w:szCs w:val="28"/>
        </w:rPr>
        <w:t>расходы, связанные с уплатой государственной пошлины</w:t>
      </w:r>
      <w:r>
        <w:rPr>
          <w:sz w:val="28"/>
          <w:szCs w:val="28"/>
        </w:rPr>
        <w:t xml:space="preserve"> в сумме 1399 рублей</w:t>
      </w:r>
      <w:r w:rsidRPr="001022A1">
        <w:rPr>
          <w:sz w:val="28"/>
          <w:szCs w:val="28"/>
        </w:rPr>
        <w:t>.</w:t>
      </w:r>
    </w:p>
    <w:p w:rsidR="004E086A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 xml:space="preserve">В обоснование исковых требований истец указывает о том, что  </w:t>
      </w:r>
      <w:r w:rsidRPr="001022A1">
        <w:rPr>
          <w:sz w:val="28"/>
          <w:szCs w:val="28"/>
        </w:rPr>
        <w:t>ГУП РК «Крымтеплокоммунэнерго»</w:t>
      </w:r>
      <w:r>
        <w:rPr>
          <w:sz w:val="28"/>
          <w:szCs w:val="28"/>
        </w:rPr>
        <w:t xml:space="preserve"> осуществляет поставку тепловой энергии ответчику, который, </w:t>
      </w:r>
      <w:r w:rsidRPr="001022A1">
        <w:rPr>
          <w:color w:val="000000" w:themeColor="text1"/>
          <w:kern w:val="36"/>
          <w:sz w:val="28"/>
          <w:szCs w:val="28"/>
        </w:rPr>
        <w:t>являясь потребител</w:t>
      </w:r>
      <w:r>
        <w:rPr>
          <w:color w:val="000000" w:themeColor="text1"/>
          <w:kern w:val="36"/>
          <w:sz w:val="28"/>
          <w:szCs w:val="28"/>
        </w:rPr>
        <w:t>ем</w:t>
      </w:r>
      <w:r w:rsidRPr="001022A1">
        <w:rPr>
          <w:color w:val="000000" w:themeColor="text1"/>
          <w:kern w:val="36"/>
          <w:sz w:val="28"/>
          <w:szCs w:val="28"/>
        </w:rPr>
        <w:t xml:space="preserve">, проживающим в квартире многоквартирного дома, подключенного к системе централизованного теплоснабжения, расположенной по адресу: </w:t>
      </w:r>
      <w:r w:rsidRPr="001022A1">
        <w:rPr>
          <w:color w:val="000000" w:themeColor="text1"/>
          <w:kern w:val="36"/>
          <w:sz w:val="28"/>
          <w:szCs w:val="28"/>
        </w:rPr>
        <w:t>г</w:t>
      </w:r>
      <w:r w:rsidRPr="0016337B" w:rsidR="0016337B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Pr="001022A1">
        <w:rPr>
          <w:color w:val="000000" w:themeColor="text1"/>
          <w:kern w:val="36"/>
          <w:sz w:val="28"/>
          <w:szCs w:val="28"/>
        </w:rPr>
        <w:t>, потреблял тепловую энергию</w:t>
      </w:r>
      <w:r>
        <w:rPr>
          <w:color w:val="000000" w:themeColor="text1"/>
          <w:kern w:val="36"/>
          <w:sz w:val="28"/>
          <w:szCs w:val="28"/>
        </w:rPr>
        <w:t>.</w:t>
      </w:r>
    </w:p>
    <w:p w:rsidR="004E086A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>В связи с ненадлежащим выполнени</w:t>
      </w:r>
      <w:r>
        <w:rPr>
          <w:color w:val="000000" w:themeColor="text1"/>
          <w:kern w:val="36"/>
          <w:sz w:val="28"/>
          <w:szCs w:val="28"/>
        </w:rPr>
        <w:t>ем</w:t>
      </w:r>
      <w:r w:rsidRPr="001022A1">
        <w:rPr>
          <w:color w:val="000000" w:themeColor="text1"/>
          <w:kern w:val="36"/>
          <w:sz w:val="28"/>
          <w:szCs w:val="28"/>
        </w:rPr>
        <w:t xml:space="preserve"> ответчиком обязательств по оплате потребленной тепловой энергии сумма долга </w:t>
      </w:r>
      <w:r w:rsidRPr="001022A1">
        <w:rPr>
          <w:sz w:val="28"/>
          <w:szCs w:val="28"/>
        </w:rPr>
        <w:t xml:space="preserve">с 01 </w:t>
      </w:r>
      <w:r>
        <w:rPr>
          <w:sz w:val="28"/>
          <w:szCs w:val="28"/>
        </w:rPr>
        <w:t>сентября 2018 года п</w:t>
      </w:r>
      <w:r w:rsidRPr="001022A1">
        <w:rPr>
          <w:sz w:val="28"/>
          <w:szCs w:val="28"/>
        </w:rPr>
        <w:t xml:space="preserve">о </w:t>
      </w:r>
      <w:r>
        <w:rPr>
          <w:sz w:val="28"/>
          <w:szCs w:val="28"/>
        </w:rPr>
        <w:t>31 мая 2019 года</w:t>
      </w:r>
      <w:r w:rsidRPr="001022A1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 39970 рублей 32 копейки</w:t>
      </w:r>
      <w:r w:rsidRPr="001022A1">
        <w:rPr>
          <w:color w:val="000000" w:themeColor="text1"/>
          <w:kern w:val="36"/>
          <w:sz w:val="28"/>
          <w:szCs w:val="28"/>
        </w:rPr>
        <w:t>.</w:t>
      </w:r>
    </w:p>
    <w:p w:rsidR="004E086A" w:rsidRPr="001022A1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Истец также указывает о том, что </w:t>
      </w:r>
      <w:r w:rsidRPr="001022A1">
        <w:rPr>
          <w:color w:val="000000" w:themeColor="text1"/>
          <w:kern w:val="36"/>
          <w:sz w:val="28"/>
          <w:szCs w:val="28"/>
        </w:rPr>
        <w:t>договор на предоставление услуг теплоснабжения с ответчиком не заключен</w:t>
      </w:r>
      <w:r>
        <w:rPr>
          <w:color w:val="000000" w:themeColor="text1"/>
          <w:kern w:val="36"/>
          <w:sz w:val="28"/>
          <w:szCs w:val="28"/>
        </w:rPr>
        <w:t>, однако</w:t>
      </w:r>
      <w:r w:rsidRPr="001022A1">
        <w:rPr>
          <w:color w:val="000000" w:themeColor="text1"/>
          <w:kern w:val="36"/>
          <w:sz w:val="28"/>
          <w:szCs w:val="28"/>
        </w:rPr>
        <w:t xml:space="preserve"> у </w:t>
      </w:r>
      <w:r>
        <w:rPr>
          <w:color w:val="000000" w:themeColor="text1"/>
          <w:kern w:val="36"/>
          <w:sz w:val="28"/>
          <w:szCs w:val="28"/>
        </w:rPr>
        <w:t xml:space="preserve">последнего </w:t>
      </w:r>
      <w:r w:rsidRPr="001022A1">
        <w:rPr>
          <w:color w:val="000000" w:themeColor="text1"/>
          <w:kern w:val="36"/>
          <w:sz w:val="28"/>
          <w:szCs w:val="28"/>
        </w:rPr>
        <w:t>возникли обязательства по оплате за услуги теплоснабжения, в связи с фактическим потреблением тепловой энергии.</w:t>
      </w:r>
    </w:p>
    <w:p w:rsidR="004E086A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 xml:space="preserve">Определением суда от </w:t>
      </w:r>
      <w:r w:rsidRPr="0016337B" w:rsidR="0016337B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16337B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22A1">
        <w:rPr>
          <w:color w:val="000000" w:themeColor="text1"/>
          <w:kern w:val="36"/>
          <w:sz w:val="28"/>
          <w:szCs w:val="28"/>
        </w:rPr>
        <w:t xml:space="preserve">года по данному делу </w:t>
      </w:r>
      <w:r>
        <w:rPr>
          <w:color w:val="000000" w:themeColor="text1"/>
          <w:kern w:val="36"/>
          <w:sz w:val="28"/>
          <w:szCs w:val="28"/>
        </w:rPr>
        <w:t xml:space="preserve">по ходатайству ответчика Чубаровой М.Я. </w:t>
      </w:r>
      <w:r w:rsidRPr="001022A1">
        <w:rPr>
          <w:color w:val="000000" w:themeColor="text1"/>
          <w:kern w:val="36"/>
          <w:sz w:val="28"/>
          <w:szCs w:val="28"/>
        </w:rPr>
        <w:t>в качестве соответчик</w:t>
      </w:r>
      <w:r>
        <w:rPr>
          <w:color w:val="000000" w:themeColor="text1"/>
          <w:kern w:val="36"/>
          <w:sz w:val="28"/>
          <w:szCs w:val="28"/>
        </w:rPr>
        <w:t>а</w:t>
      </w:r>
      <w:r w:rsidRPr="001022A1">
        <w:rPr>
          <w:color w:val="000000" w:themeColor="text1"/>
          <w:kern w:val="36"/>
          <w:sz w:val="28"/>
          <w:szCs w:val="28"/>
        </w:rPr>
        <w:t xml:space="preserve"> привлечен</w:t>
      </w:r>
      <w:r>
        <w:rPr>
          <w:color w:val="000000" w:themeColor="text1"/>
          <w:kern w:val="36"/>
          <w:sz w:val="28"/>
          <w:szCs w:val="28"/>
        </w:rPr>
        <w:t xml:space="preserve"> Чубаров И.Л. (л.д.79-81).</w:t>
      </w:r>
    </w:p>
    <w:p w:rsidR="004E086A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 xml:space="preserve">Определением суда от </w:t>
      </w:r>
      <w:r w:rsidRPr="0016337B" w:rsidR="0016337B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16337B">
        <w:rPr>
          <w:bCs/>
          <w:color w:val="000000" w:themeColor="text1"/>
          <w:kern w:val="36"/>
          <w:sz w:val="28"/>
          <w:szCs w:val="28"/>
        </w:rPr>
        <w:t xml:space="preserve"> </w:t>
      </w:r>
      <w:r w:rsidRPr="001022A1">
        <w:rPr>
          <w:color w:val="000000" w:themeColor="text1"/>
          <w:kern w:val="36"/>
          <w:sz w:val="28"/>
          <w:szCs w:val="28"/>
        </w:rPr>
        <w:t>года по данному делу в качестве соответчик</w:t>
      </w:r>
      <w:r>
        <w:rPr>
          <w:color w:val="000000" w:themeColor="text1"/>
          <w:kern w:val="36"/>
          <w:sz w:val="28"/>
          <w:szCs w:val="28"/>
        </w:rPr>
        <w:t>а</w:t>
      </w:r>
      <w:r w:rsidRPr="001022A1">
        <w:rPr>
          <w:color w:val="000000" w:themeColor="text1"/>
          <w:kern w:val="36"/>
          <w:sz w:val="28"/>
          <w:szCs w:val="28"/>
        </w:rPr>
        <w:t xml:space="preserve"> привлечен</w:t>
      </w:r>
      <w:r>
        <w:rPr>
          <w:color w:val="000000" w:themeColor="text1"/>
          <w:kern w:val="36"/>
          <w:sz w:val="28"/>
          <w:szCs w:val="28"/>
        </w:rPr>
        <w:t xml:space="preserve"> Чубаров Л.И. (л.д.96-98).</w:t>
      </w:r>
    </w:p>
    <w:p w:rsidR="004E086A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Определением суда от </w:t>
      </w:r>
      <w:r w:rsidRPr="0016337B" w:rsidR="0016337B">
        <w:rPr>
          <w:bCs/>
          <w:color w:val="000000" w:themeColor="text1"/>
          <w:kern w:val="36"/>
          <w:sz w:val="28"/>
          <w:szCs w:val="28"/>
        </w:rPr>
        <w:t>/данные изъяты/</w:t>
      </w:r>
      <w:r w:rsidR="0016337B">
        <w:rPr>
          <w:bCs/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года к участию в деле в качестве </w:t>
      </w:r>
      <w:r w:rsidRPr="00A1242F">
        <w:rPr>
          <w:color w:val="000000" w:themeColor="text1"/>
          <w:sz w:val="28"/>
          <w:szCs w:val="28"/>
          <w:shd w:val="clear" w:color="auto" w:fill="FFFFFF"/>
        </w:rPr>
        <w:t>треть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A1242F">
        <w:rPr>
          <w:color w:val="000000" w:themeColor="text1"/>
          <w:sz w:val="28"/>
          <w:szCs w:val="28"/>
          <w:shd w:val="clear" w:color="auto" w:fill="FFFFFF"/>
        </w:rPr>
        <w:t>лиц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A1242F">
        <w:rPr>
          <w:color w:val="000000" w:themeColor="text1"/>
          <w:sz w:val="28"/>
          <w:szCs w:val="28"/>
          <w:shd w:val="clear" w:color="auto" w:fill="FFFFFF"/>
        </w:rPr>
        <w:t xml:space="preserve"> на стороне </w:t>
      </w:r>
      <w:r w:rsidRPr="00A1242F">
        <w:rPr>
          <w:color w:val="000000" w:themeColor="text1"/>
          <w:sz w:val="28"/>
          <w:szCs w:val="28"/>
          <w:shd w:val="clear" w:color="auto" w:fill="FFFFFF"/>
        </w:rPr>
        <w:t>истца, не заявляющ</w:t>
      </w:r>
      <w:r>
        <w:rPr>
          <w:color w:val="000000" w:themeColor="text1"/>
          <w:sz w:val="28"/>
          <w:szCs w:val="28"/>
          <w:shd w:val="clear" w:color="auto" w:fill="FFFFFF"/>
        </w:rPr>
        <w:t>его</w:t>
      </w:r>
      <w:r w:rsidRPr="00A1242F">
        <w:rPr>
          <w:color w:val="000000" w:themeColor="text1"/>
          <w:sz w:val="28"/>
          <w:szCs w:val="28"/>
          <w:shd w:val="clear" w:color="auto" w:fill="FFFFFF"/>
        </w:rPr>
        <w:t xml:space="preserve"> самостоятельных требований относительно предмета спора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привлечено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МУП «Центральный Жилсервис».</w:t>
      </w:r>
      <w:r>
        <w:rPr>
          <w:sz w:val="28"/>
          <w:szCs w:val="28"/>
        </w:rPr>
        <w:t xml:space="preserve">  </w:t>
      </w:r>
    </w:p>
    <w:p w:rsidR="004E086A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Представитель истца в судебное заседание </w:t>
      </w:r>
      <w:r w:rsidR="00F83137">
        <w:rPr>
          <w:color w:val="000000" w:themeColor="text1"/>
          <w:kern w:val="36"/>
          <w:sz w:val="28"/>
          <w:szCs w:val="28"/>
        </w:rPr>
        <w:t>21 декабря</w:t>
      </w:r>
      <w:r>
        <w:rPr>
          <w:color w:val="000000" w:themeColor="text1"/>
          <w:kern w:val="36"/>
          <w:sz w:val="28"/>
          <w:szCs w:val="28"/>
        </w:rPr>
        <w:t xml:space="preserve"> 2021 года не явился, через канцелярию судебного участка подал письменное заявление с просьбой рассмотреть дело в свое отсутствие, поддержав при этом исковые требования в полном объеме. </w:t>
      </w:r>
    </w:p>
    <w:p w:rsidR="00F83137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Ответчик Чубарова М.Я. и соответчик Чубаров И.Л.</w:t>
      </w:r>
      <w:r w:rsidR="004E086A">
        <w:rPr>
          <w:color w:val="000000" w:themeColor="text1"/>
          <w:kern w:val="36"/>
          <w:sz w:val="28"/>
          <w:szCs w:val="28"/>
        </w:rPr>
        <w:t xml:space="preserve"> в ходе рассмотрения дела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4E086A">
        <w:rPr>
          <w:color w:val="000000" w:themeColor="text1"/>
          <w:kern w:val="36"/>
          <w:sz w:val="28"/>
          <w:szCs w:val="28"/>
        </w:rPr>
        <w:t>исковые требования ГУП РК «Крымтеплокоммунэнерго» не признал</w:t>
      </w:r>
      <w:r>
        <w:rPr>
          <w:color w:val="000000" w:themeColor="text1"/>
          <w:kern w:val="36"/>
          <w:sz w:val="28"/>
          <w:szCs w:val="28"/>
        </w:rPr>
        <w:t>и</w:t>
      </w:r>
      <w:r w:rsidR="004E086A">
        <w:rPr>
          <w:color w:val="000000" w:themeColor="text1"/>
          <w:kern w:val="36"/>
          <w:sz w:val="28"/>
          <w:szCs w:val="28"/>
        </w:rPr>
        <w:t xml:space="preserve"> в полном объеме, просил</w:t>
      </w:r>
      <w:r>
        <w:rPr>
          <w:color w:val="000000" w:themeColor="text1"/>
          <w:kern w:val="36"/>
          <w:sz w:val="28"/>
          <w:szCs w:val="28"/>
        </w:rPr>
        <w:t>и</w:t>
      </w:r>
      <w:r w:rsidR="004E086A">
        <w:rPr>
          <w:color w:val="000000" w:themeColor="text1"/>
          <w:kern w:val="36"/>
          <w:sz w:val="28"/>
          <w:szCs w:val="28"/>
        </w:rPr>
        <w:t xml:space="preserve"> отказать в удовлетворении иска, поясняя, что </w:t>
      </w:r>
      <w:r>
        <w:rPr>
          <w:color w:val="000000" w:themeColor="text1"/>
          <w:kern w:val="36"/>
          <w:sz w:val="28"/>
          <w:szCs w:val="28"/>
        </w:rPr>
        <w:t>квартира №</w:t>
      </w:r>
      <w:r w:rsidRPr="0016337B" w:rsidR="0016337B">
        <w:rPr>
          <w:bCs/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дома №</w:t>
      </w:r>
      <w:r w:rsidRPr="0016337B" w:rsidR="0016337B">
        <w:rPr>
          <w:bCs/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по </w:t>
      </w:r>
      <w:r w:rsidRPr="0016337B" w:rsidR="0016337B">
        <w:rPr>
          <w:bCs/>
          <w:color w:val="000000" w:themeColor="text1"/>
          <w:kern w:val="36"/>
          <w:sz w:val="28"/>
          <w:szCs w:val="28"/>
        </w:rPr>
        <w:t>/данные изъяты/</w:t>
      </w:r>
      <w:r>
        <w:rPr>
          <w:color w:val="000000" w:themeColor="text1"/>
          <w:kern w:val="36"/>
          <w:sz w:val="28"/>
          <w:szCs w:val="28"/>
        </w:rPr>
        <w:t xml:space="preserve"> отключена от системы центрального отопления </w:t>
      </w:r>
      <w:r w:rsidR="001055C9">
        <w:rPr>
          <w:color w:val="000000" w:themeColor="text1"/>
          <w:kern w:val="36"/>
          <w:sz w:val="28"/>
          <w:szCs w:val="28"/>
        </w:rPr>
        <w:t xml:space="preserve">с 2013 года </w:t>
      </w:r>
      <w:r>
        <w:rPr>
          <w:color w:val="000000" w:themeColor="text1"/>
          <w:kern w:val="36"/>
          <w:sz w:val="28"/>
          <w:szCs w:val="28"/>
        </w:rPr>
        <w:t>и услуги по отоплению истцом им не предоставлялись вообще, поскольку в данной квартире установлено индивидуальное отопление, о чем у них имеется соответствующая документация. Более того, ответчик и соответчик поясняли суду, что их семья, имеющая статус многодетной, имеет право на оплату жилищно-коммунальных услуг с 50%-ой скидкой. Однако указанное обстоятельство истцом при расчете задолженности учтено не было. Кроме того, ответчик и соответчик оспаривали размер пени, рассчитанной истцом, указывая о ее неверном начислении, без учета произведенных им</w:t>
      </w:r>
      <w:r w:rsidR="001055C9">
        <w:rPr>
          <w:color w:val="000000" w:themeColor="text1"/>
          <w:kern w:val="36"/>
          <w:sz w:val="28"/>
          <w:szCs w:val="28"/>
        </w:rPr>
        <w:t>и</w:t>
      </w:r>
      <w:r>
        <w:rPr>
          <w:color w:val="000000" w:themeColor="text1"/>
          <w:kern w:val="36"/>
          <w:sz w:val="28"/>
          <w:szCs w:val="28"/>
        </w:rPr>
        <w:t xml:space="preserve"> оплат задолженности.             </w:t>
      </w:r>
    </w:p>
    <w:p w:rsidR="00F83137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 Соо</w:t>
      </w:r>
      <w:r w:rsidR="004E086A">
        <w:rPr>
          <w:sz w:val="28"/>
          <w:szCs w:val="28"/>
        </w:rPr>
        <w:t xml:space="preserve">тветчик </w:t>
      </w:r>
      <w:r>
        <w:rPr>
          <w:sz w:val="28"/>
          <w:szCs w:val="28"/>
        </w:rPr>
        <w:t xml:space="preserve">Чубаров Л.И., а также представитель третьего лица – МУП «Центральный Жилсервис»  </w:t>
      </w:r>
      <w:r w:rsidRPr="001022A1" w:rsidR="004E086A">
        <w:rPr>
          <w:color w:val="000000" w:themeColor="text1"/>
          <w:sz w:val="28"/>
          <w:szCs w:val="28"/>
        </w:rPr>
        <w:t>в судебное заседание не явились, о дате, времени и месте рассмотрения дела извещены надлежаще,</w:t>
      </w:r>
      <w:r w:rsidR="004E086A">
        <w:rPr>
          <w:color w:val="000000" w:themeColor="text1"/>
          <w:sz w:val="28"/>
          <w:szCs w:val="28"/>
        </w:rPr>
        <w:t xml:space="preserve"> от имени </w:t>
      </w:r>
      <w:r>
        <w:rPr>
          <w:color w:val="000000" w:themeColor="text1"/>
          <w:sz w:val="28"/>
          <w:szCs w:val="28"/>
        </w:rPr>
        <w:t>представителя третьего лица, действующего на основании доверенности, Дикуна А.А.</w:t>
      </w:r>
      <w:r w:rsidR="001055C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через канцелярию судебного участка поступило письменное заявление с просьбой рассмотреть дело в его отсутствие.</w:t>
      </w:r>
    </w:p>
    <w:p w:rsidR="00F83137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Причины неявки соответчика Чубарова Л.И. суду не известны, ходатайств об отложении рассмотрения дела последний не подавал.   </w:t>
      </w:r>
    </w:p>
    <w:p w:rsidR="004E086A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>Суд</w:t>
      </w:r>
      <w:r w:rsidRPr="001022A1">
        <w:rPr>
          <w:color w:val="000000" w:themeColor="text1"/>
          <w:kern w:val="36"/>
          <w:sz w:val="28"/>
          <w:szCs w:val="28"/>
        </w:rPr>
        <w:t xml:space="preserve">  в соответствии с положениями ч.</w:t>
      </w:r>
      <w:r>
        <w:rPr>
          <w:color w:val="000000" w:themeColor="text1"/>
          <w:kern w:val="36"/>
          <w:sz w:val="28"/>
          <w:szCs w:val="28"/>
        </w:rPr>
        <w:t xml:space="preserve">ч. </w:t>
      </w:r>
      <w:r w:rsidRPr="001022A1">
        <w:rPr>
          <w:color w:val="000000" w:themeColor="text1"/>
          <w:kern w:val="36"/>
          <w:sz w:val="28"/>
          <w:szCs w:val="28"/>
        </w:rPr>
        <w:t>3</w:t>
      </w:r>
      <w:r>
        <w:rPr>
          <w:color w:val="000000" w:themeColor="text1"/>
          <w:kern w:val="36"/>
          <w:sz w:val="28"/>
          <w:szCs w:val="28"/>
        </w:rPr>
        <w:t>, 5</w:t>
      </w:r>
      <w:r w:rsidRPr="001022A1">
        <w:rPr>
          <w:color w:val="000000" w:themeColor="text1"/>
          <w:kern w:val="36"/>
          <w:sz w:val="28"/>
          <w:szCs w:val="28"/>
        </w:rPr>
        <w:t xml:space="preserve"> ст. 167 ГПК РФ рассмотрел дело в отсутствии</w:t>
      </w:r>
      <w:r>
        <w:rPr>
          <w:color w:val="000000" w:themeColor="text1"/>
          <w:kern w:val="36"/>
          <w:sz w:val="28"/>
          <w:szCs w:val="28"/>
        </w:rPr>
        <w:t xml:space="preserve"> </w:t>
      </w:r>
      <w:r w:rsidR="00F83137">
        <w:rPr>
          <w:color w:val="000000" w:themeColor="text1"/>
          <w:kern w:val="36"/>
          <w:sz w:val="28"/>
          <w:szCs w:val="28"/>
        </w:rPr>
        <w:t xml:space="preserve">представителя истца – ГУП РК </w:t>
      </w:r>
      <w:r w:rsidR="00F83137">
        <w:rPr>
          <w:color w:val="000000" w:themeColor="text1"/>
          <w:kern w:val="36"/>
          <w:sz w:val="28"/>
          <w:szCs w:val="28"/>
        </w:rPr>
        <w:t xml:space="preserve">«Крымтеплокоммунэнерго», </w:t>
      </w:r>
      <w:r>
        <w:rPr>
          <w:color w:val="000000" w:themeColor="text1"/>
          <w:kern w:val="36"/>
          <w:sz w:val="28"/>
          <w:szCs w:val="28"/>
        </w:rPr>
        <w:t>представителя</w:t>
      </w:r>
      <w:r w:rsidR="00F83137">
        <w:rPr>
          <w:color w:val="000000" w:themeColor="text1"/>
          <w:kern w:val="36"/>
          <w:sz w:val="28"/>
          <w:szCs w:val="28"/>
        </w:rPr>
        <w:t xml:space="preserve"> третьего лица –</w:t>
      </w:r>
      <w:r>
        <w:rPr>
          <w:color w:val="000000" w:themeColor="text1"/>
          <w:kern w:val="36"/>
          <w:sz w:val="28"/>
          <w:szCs w:val="28"/>
        </w:rPr>
        <w:t xml:space="preserve"> </w:t>
      </w:r>
      <w:r>
        <w:rPr>
          <w:sz w:val="28"/>
          <w:szCs w:val="28"/>
        </w:rPr>
        <w:t>МУП «Центральный Жилсервис»</w:t>
      </w:r>
      <w:r w:rsidR="00F83137">
        <w:rPr>
          <w:sz w:val="28"/>
          <w:szCs w:val="28"/>
        </w:rPr>
        <w:t xml:space="preserve">, а также </w:t>
      </w:r>
      <w:r w:rsidR="00F83137">
        <w:rPr>
          <w:color w:val="000000" w:themeColor="text1"/>
          <w:kern w:val="36"/>
          <w:sz w:val="28"/>
          <w:szCs w:val="28"/>
        </w:rPr>
        <w:t>соответчика Чубарова Л.И.</w:t>
      </w:r>
    </w:p>
    <w:p w:rsidR="004E086A" w:rsidRPr="003A1DBE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>З</w:t>
      </w:r>
      <w:r w:rsidRPr="001022A1">
        <w:rPr>
          <w:color w:val="000000" w:themeColor="text1"/>
          <w:kern w:val="36"/>
          <w:sz w:val="28"/>
          <w:szCs w:val="28"/>
        </w:rPr>
        <w:t xml:space="preserve">аслушав объяснения </w:t>
      </w:r>
      <w:r w:rsidR="00F83137">
        <w:rPr>
          <w:color w:val="000000" w:themeColor="text1"/>
          <w:kern w:val="36"/>
          <w:sz w:val="28"/>
          <w:szCs w:val="28"/>
        </w:rPr>
        <w:t xml:space="preserve">ответчика и  </w:t>
      </w:r>
      <w:r>
        <w:rPr>
          <w:color w:val="000000" w:themeColor="text1"/>
          <w:kern w:val="36"/>
          <w:sz w:val="28"/>
          <w:szCs w:val="28"/>
        </w:rPr>
        <w:t xml:space="preserve">соответчика, </w:t>
      </w:r>
      <w:r w:rsidRPr="001022A1">
        <w:rPr>
          <w:color w:val="000000" w:themeColor="text1"/>
          <w:kern w:val="36"/>
          <w:sz w:val="28"/>
          <w:szCs w:val="28"/>
        </w:rPr>
        <w:t xml:space="preserve">исследовав материалы дела, обозрев оригиналы представленных документов, суд находит </w:t>
      </w:r>
      <w:r w:rsidR="00F83137">
        <w:rPr>
          <w:color w:val="000000" w:themeColor="text1"/>
          <w:kern w:val="36"/>
          <w:sz w:val="28"/>
          <w:szCs w:val="28"/>
        </w:rPr>
        <w:t>иск</w:t>
      </w:r>
      <w:r w:rsidRPr="001022A1">
        <w:rPr>
          <w:color w:val="000000" w:themeColor="text1"/>
          <w:kern w:val="36"/>
          <w:sz w:val="28"/>
          <w:szCs w:val="28"/>
        </w:rPr>
        <w:t xml:space="preserve">овые требования ГУП РК «Крымтеплокоммунэнерго» обоснованными и подлежащими </w:t>
      </w:r>
      <w:r w:rsidRPr="003A1DBE">
        <w:rPr>
          <w:color w:val="000000" w:themeColor="text1"/>
          <w:kern w:val="36"/>
          <w:sz w:val="28"/>
          <w:szCs w:val="28"/>
        </w:rPr>
        <w:t>удовлетворению, исходя из следующего.</w:t>
      </w:r>
    </w:p>
    <w:p w:rsidR="004E086A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3A1DBE">
        <w:rPr>
          <w:color w:val="000000" w:themeColor="text1"/>
          <w:sz w:val="28"/>
          <w:szCs w:val="28"/>
        </w:rPr>
        <w:t xml:space="preserve">В силу </w:t>
      </w:r>
      <w:hyperlink r:id="rId5" w:history="1">
        <w:r w:rsidRPr="003A1DBE">
          <w:rPr>
            <w:color w:val="000000" w:themeColor="text1"/>
            <w:sz w:val="28"/>
            <w:szCs w:val="28"/>
          </w:rPr>
          <w:t>статей 153</w:t>
        </w:r>
      </w:hyperlink>
      <w:r w:rsidRPr="003A1DBE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3A1DBE">
          <w:rPr>
            <w:color w:val="000000" w:themeColor="text1"/>
            <w:sz w:val="28"/>
            <w:szCs w:val="28"/>
          </w:rPr>
          <w:t>154</w:t>
        </w:r>
      </w:hyperlink>
      <w:r w:rsidRPr="003A1DBE">
        <w:rPr>
          <w:color w:val="000000" w:themeColor="text1"/>
          <w:sz w:val="28"/>
          <w:szCs w:val="28"/>
        </w:rPr>
        <w:t xml:space="preserve"> Ж</w:t>
      </w:r>
      <w:r>
        <w:rPr>
          <w:color w:val="000000" w:themeColor="text1"/>
          <w:sz w:val="28"/>
          <w:szCs w:val="28"/>
        </w:rPr>
        <w:t xml:space="preserve">К РФ </w:t>
      </w:r>
      <w:r w:rsidRPr="003A1DBE">
        <w:rPr>
          <w:color w:val="000000" w:themeColor="text1"/>
          <w:sz w:val="28"/>
          <w:szCs w:val="28"/>
        </w:rPr>
        <w:t>граждане и организации обязаны своевременно и полностью вносить плату за жилое помещение и коммунальные услуги. Плата за жилое помещение и коммунальные услуги для нанимателей и собственников жилых помещений в многоквартирных домах включает плату за отопление и горячее водоснабжение.</w:t>
      </w:r>
    </w:p>
    <w:p w:rsidR="004E086A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color w:val="000000" w:themeColor="text1"/>
          <w:kern w:val="36"/>
          <w:sz w:val="28"/>
          <w:szCs w:val="28"/>
        </w:rPr>
        <w:t xml:space="preserve">Согласно положений ст. </w:t>
      </w:r>
      <w:r w:rsidRPr="001022A1">
        <w:rPr>
          <w:sz w:val="28"/>
          <w:szCs w:val="28"/>
        </w:rPr>
        <w:t>539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4E086A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Статья 544 ГК РФ устанавливает, что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4E086A" w:rsidP="004E086A">
      <w:pPr>
        <w:ind w:right="141" w:firstLine="851"/>
        <w:jc w:val="both"/>
        <w:rPr>
          <w:rFonts w:eastAsiaTheme="minorHAnsi"/>
          <w:sz w:val="28"/>
          <w:szCs w:val="28"/>
          <w:lang w:eastAsia="en-US"/>
        </w:rPr>
      </w:pPr>
      <w:r w:rsidRPr="001022A1">
        <w:rPr>
          <w:color w:val="000000" w:themeColor="text1"/>
          <w:kern w:val="36"/>
          <w:sz w:val="28"/>
          <w:szCs w:val="28"/>
        </w:rPr>
        <w:t xml:space="preserve">В соответствии с положениями ст. 2 </w:t>
      </w:r>
      <w:r w:rsidRPr="001022A1">
        <w:rPr>
          <w:rFonts w:eastAsiaTheme="minorHAnsi"/>
          <w:sz w:val="28"/>
          <w:szCs w:val="28"/>
          <w:lang w:eastAsia="en-US"/>
        </w:rPr>
        <w:t>Федерального закона от 27.07.2010 №190-ФЗ «О теплоснабжении» под теплоснабжением понимается обеспечение теплоснабжающей организацией потребителей тепловой энергии тепловой энергией.</w:t>
      </w:r>
    </w:p>
    <w:p w:rsidR="004E086A" w:rsidP="004E086A">
      <w:pPr>
        <w:ind w:right="141" w:firstLine="851"/>
        <w:jc w:val="both"/>
        <w:rPr>
          <w:rFonts w:eastAsiaTheme="minorHAnsi"/>
          <w:sz w:val="28"/>
          <w:szCs w:val="28"/>
          <w:lang w:eastAsia="en-US"/>
        </w:rPr>
      </w:pPr>
      <w:r w:rsidRPr="001022A1">
        <w:rPr>
          <w:rFonts w:eastAsiaTheme="minorHAnsi"/>
          <w:sz w:val="28"/>
          <w:szCs w:val="28"/>
          <w:lang w:eastAsia="en-US"/>
        </w:rPr>
        <w:t>В силу ч.1 ст. 15 этого же Закона потребители тепловой энергии приобретают тепловую энергию (мощность) и (или) теплоноситель у теплоснабжающей организации по договору теплоснабжения.</w:t>
      </w:r>
    </w:p>
    <w:p w:rsidR="004E086A" w:rsidRPr="001022A1" w:rsidP="004E086A">
      <w:pPr>
        <w:ind w:right="141" w:firstLine="851"/>
        <w:jc w:val="both"/>
        <w:rPr>
          <w:rFonts w:eastAsiaTheme="minorHAnsi"/>
          <w:sz w:val="28"/>
          <w:szCs w:val="28"/>
          <w:lang w:eastAsia="en-US"/>
        </w:rPr>
      </w:pPr>
      <w:r w:rsidRPr="001022A1">
        <w:rPr>
          <w:rFonts w:eastAsiaTheme="minorHAnsi"/>
          <w:sz w:val="28"/>
          <w:szCs w:val="28"/>
          <w:lang w:eastAsia="en-US"/>
        </w:rPr>
        <w:t>Согласно п.9 указанной выше статьи Закона 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предусмотренных настоящим Федеральным законом.</w:t>
      </w:r>
    </w:p>
    <w:p w:rsidR="0057247E" w:rsidP="004E086A">
      <w:pPr>
        <w:ind w:right="141" w:firstLine="851"/>
        <w:jc w:val="both"/>
        <w:rPr>
          <w:rFonts w:eastAsiaTheme="minorHAnsi"/>
          <w:sz w:val="28"/>
          <w:szCs w:val="28"/>
          <w:lang w:eastAsia="en-US"/>
        </w:rPr>
      </w:pPr>
      <w:r w:rsidRPr="001022A1">
        <w:rPr>
          <w:rFonts w:eastAsiaTheme="minorHAnsi"/>
          <w:sz w:val="28"/>
          <w:szCs w:val="28"/>
          <w:lang w:eastAsia="en-US"/>
        </w:rPr>
        <w:t>Судом установлено, что ответчик</w:t>
      </w:r>
      <w:r>
        <w:rPr>
          <w:rFonts w:eastAsiaTheme="minorHAnsi"/>
          <w:sz w:val="28"/>
          <w:szCs w:val="28"/>
          <w:lang w:eastAsia="en-US"/>
        </w:rPr>
        <w:t xml:space="preserve"> Чубарова М.Я. </w:t>
      </w:r>
      <w:r w:rsidRPr="001022A1">
        <w:rPr>
          <w:rFonts w:eastAsiaTheme="minorHAnsi"/>
          <w:sz w:val="28"/>
          <w:szCs w:val="28"/>
          <w:lang w:eastAsia="en-US"/>
        </w:rPr>
        <w:t>явля</w:t>
      </w:r>
      <w:r>
        <w:rPr>
          <w:rFonts w:eastAsiaTheme="minorHAnsi"/>
          <w:sz w:val="28"/>
          <w:szCs w:val="28"/>
          <w:lang w:eastAsia="en-US"/>
        </w:rPr>
        <w:t>ется  собственником к</w:t>
      </w:r>
      <w:r w:rsidRPr="001022A1">
        <w:rPr>
          <w:rFonts w:eastAsiaTheme="minorHAnsi"/>
          <w:sz w:val="28"/>
          <w:szCs w:val="28"/>
          <w:lang w:eastAsia="en-US"/>
        </w:rPr>
        <w:t>вартиры №</w:t>
      </w:r>
      <w:r w:rsidRPr="0016337B" w:rsidR="0016337B">
        <w:rPr>
          <w:rFonts w:eastAsiaTheme="minorHAnsi"/>
          <w:bCs/>
          <w:sz w:val="28"/>
          <w:szCs w:val="28"/>
          <w:lang w:eastAsia="en-US"/>
        </w:rPr>
        <w:t>/данные изъяты/</w:t>
      </w:r>
      <w:r>
        <w:rPr>
          <w:rFonts w:eastAsiaTheme="minorHAnsi"/>
          <w:sz w:val="28"/>
          <w:szCs w:val="28"/>
          <w:lang w:eastAsia="en-US"/>
        </w:rPr>
        <w:t xml:space="preserve"> дома №</w:t>
      </w:r>
      <w:r w:rsidRPr="0016337B" w:rsidR="0016337B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Pr="001022A1">
        <w:rPr>
          <w:rFonts w:eastAsiaTheme="minorHAnsi"/>
          <w:sz w:val="28"/>
          <w:szCs w:val="28"/>
          <w:lang w:eastAsia="en-US"/>
        </w:rPr>
        <w:t xml:space="preserve">по </w:t>
      </w:r>
      <w:r w:rsidRPr="0016337B" w:rsidR="0016337B">
        <w:rPr>
          <w:rFonts w:eastAsiaTheme="minorHAnsi"/>
          <w:bCs/>
          <w:sz w:val="28"/>
          <w:szCs w:val="28"/>
          <w:lang w:eastAsia="en-US"/>
        </w:rPr>
        <w:t>/данные изъяты/</w:t>
      </w:r>
      <w:r>
        <w:rPr>
          <w:rFonts w:eastAsiaTheme="minorHAnsi"/>
          <w:sz w:val="28"/>
          <w:szCs w:val="28"/>
          <w:lang w:eastAsia="en-US"/>
        </w:rPr>
        <w:t xml:space="preserve">, что следует из выписки из Единого государственного реестра недвижимости, предоставленной по запросу суда  (л.д. 42-43).   </w:t>
      </w:r>
    </w:p>
    <w:p w:rsidR="004E086A" w:rsidP="004E086A">
      <w:pPr>
        <w:ind w:right="141"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указанном жилом помещении</w:t>
      </w:r>
      <w:r w:rsidRPr="001022A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помимо ответчика, зарегистрированы также соответчики Чубаров И.Л. и Чубаров Л.И. в </w:t>
      </w:r>
      <w:r>
        <w:rPr>
          <w:rFonts w:eastAsiaTheme="minorHAnsi"/>
          <w:sz w:val="28"/>
          <w:szCs w:val="28"/>
          <w:lang w:eastAsia="en-US"/>
        </w:rPr>
        <w:t xml:space="preserve">качестве членов семьи собственника, что подтверждается копией лицевого счета, выданной МУП «Центральный Жилсервис» (л.д. 86-87).    </w:t>
      </w:r>
    </w:p>
    <w:p w:rsidR="004E086A" w:rsidRPr="001022A1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Согласно ч. 1 ст. 548 ГК РФ правила, предусмотренные </w:t>
      </w:r>
      <w:hyperlink r:id="rId7" w:history="1">
        <w:r w:rsidRPr="001022A1">
          <w:rPr>
            <w:color w:val="000000" w:themeColor="text1"/>
            <w:sz w:val="28"/>
            <w:szCs w:val="28"/>
          </w:rPr>
          <w:t>статьями 539</w:t>
        </w:r>
      </w:hyperlink>
      <w:r w:rsidRPr="001022A1">
        <w:rPr>
          <w:color w:val="000000" w:themeColor="text1"/>
          <w:sz w:val="28"/>
          <w:szCs w:val="28"/>
        </w:rPr>
        <w:t xml:space="preserve"> - </w:t>
      </w:r>
      <w:hyperlink r:id="rId8" w:history="1">
        <w:r w:rsidRPr="001022A1">
          <w:rPr>
            <w:color w:val="000000" w:themeColor="text1"/>
            <w:sz w:val="28"/>
            <w:szCs w:val="28"/>
          </w:rPr>
          <w:t>547</w:t>
        </w:r>
      </w:hyperlink>
      <w:r w:rsidRPr="001022A1">
        <w:rPr>
          <w:color w:val="000000" w:themeColor="text1"/>
          <w:sz w:val="28"/>
          <w:szCs w:val="28"/>
        </w:rPr>
        <w:t xml:space="preserve">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4E086A" w:rsidRPr="001022A1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>В силу ч.1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4E086A" w:rsidRPr="001022A1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</w:t>
      </w:r>
      <w:hyperlink r:id="rId9" w:history="1">
        <w:r w:rsidRPr="001022A1">
          <w:rPr>
            <w:color w:val="000000" w:themeColor="text1"/>
            <w:sz w:val="28"/>
            <w:szCs w:val="28"/>
          </w:rPr>
          <w:t>статьей 546</w:t>
        </w:r>
      </w:hyperlink>
      <w:r>
        <w:rPr>
          <w:color w:val="000000" w:themeColor="text1"/>
          <w:sz w:val="28"/>
          <w:szCs w:val="28"/>
        </w:rPr>
        <w:t xml:space="preserve"> ГК РФ</w:t>
      </w:r>
      <w:r w:rsidRPr="001022A1">
        <w:rPr>
          <w:color w:val="000000" w:themeColor="text1"/>
          <w:sz w:val="28"/>
          <w:szCs w:val="28"/>
        </w:rPr>
        <w:t>.</w:t>
      </w:r>
    </w:p>
    <w:p w:rsidR="004E086A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установлено судом в ходе рассмотрения дела, </w:t>
      </w:r>
      <w:r w:rsidRPr="00ED5361">
        <w:rPr>
          <w:color w:val="000000" w:themeColor="text1"/>
          <w:sz w:val="28"/>
          <w:szCs w:val="28"/>
        </w:rPr>
        <w:t xml:space="preserve">дом </w:t>
      </w:r>
      <w:r w:rsidR="0057247E">
        <w:rPr>
          <w:rFonts w:eastAsiaTheme="minorHAnsi"/>
          <w:sz w:val="28"/>
          <w:szCs w:val="28"/>
          <w:lang w:eastAsia="en-US"/>
        </w:rPr>
        <w:t>№</w:t>
      </w:r>
      <w:r w:rsidRPr="0016337B" w:rsidR="0016337B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1633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022A1" w:rsidR="0057247E">
        <w:rPr>
          <w:rFonts w:eastAsiaTheme="minorHAnsi"/>
          <w:sz w:val="28"/>
          <w:szCs w:val="28"/>
          <w:lang w:eastAsia="en-US"/>
        </w:rPr>
        <w:t xml:space="preserve">по </w:t>
      </w:r>
      <w:r w:rsidRPr="0016337B" w:rsidR="0016337B">
        <w:rPr>
          <w:rFonts w:eastAsiaTheme="minorHAnsi"/>
          <w:bCs/>
          <w:sz w:val="28"/>
          <w:szCs w:val="28"/>
          <w:lang w:eastAsia="en-US"/>
        </w:rPr>
        <w:t>/данные изъяты/</w:t>
      </w:r>
      <w:r w:rsidR="001633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D5361">
        <w:rPr>
          <w:color w:val="000000" w:themeColor="text1"/>
          <w:sz w:val="28"/>
          <w:szCs w:val="28"/>
        </w:rPr>
        <w:t>подключен</w:t>
      </w:r>
      <w:r w:rsidRPr="00ED5361">
        <w:rPr>
          <w:color w:val="000000" w:themeColor="text1"/>
          <w:sz w:val="28"/>
          <w:szCs w:val="28"/>
        </w:rPr>
        <w:t xml:space="preserve"> к сетям теплоснабжения ГУП РК «Крымтеплокоммунэнерго»</w:t>
      </w:r>
      <w:r>
        <w:rPr>
          <w:color w:val="000000" w:themeColor="text1"/>
          <w:sz w:val="28"/>
          <w:szCs w:val="28"/>
        </w:rPr>
        <w:t>.</w:t>
      </w:r>
      <w:r w:rsidR="0057247E">
        <w:rPr>
          <w:color w:val="000000" w:themeColor="text1"/>
          <w:sz w:val="28"/>
          <w:szCs w:val="28"/>
        </w:rPr>
        <w:t xml:space="preserve"> </w:t>
      </w:r>
    </w:p>
    <w:p w:rsidR="004E086A" w:rsidP="004E086A">
      <w:pPr>
        <w:ind w:right="141" w:firstLine="851"/>
        <w:jc w:val="both"/>
        <w:rPr>
          <w:sz w:val="28"/>
          <w:szCs w:val="28"/>
        </w:rPr>
      </w:pPr>
      <w:r w:rsidRPr="008640C0">
        <w:rPr>
          <w:sz w:val="28"/>
          <w:szCs w:val="28"/>
        </w:rPr>
        <w:t xml:space="preserve">Ресурсоснабжающая организация поставляла тепловую энергию на границу своей эксплуатационной ответственности для </w:t>
      </w:r>
      <w:r>
        <w:rPr>
          <w:sz w:val="28"/>
          <w:szCs w:val="28"/>
        </w:rPr>
        <w:t xml:space="preserve">вышеуказанного </w:t>
      </w:r>
      <w:r w:rsidRPr="008640C0">
        <w:rPr>
          <w:sz w:val="28"/>
          <w:szCs w:val="28"/>
        </w:rPr>
        <w:t>дома в цело</w:t>
      </w:r>
      <w:r>
        <w:rPr>
          <w:sz w:val="28"/>
          <w:szCs w:val="28"/>
        </w:rPr>
        <w:t xml:space="preserve">м </w:t>
      </w:r>
      <w:r w:rsidRPr="00ED5361">
        <w:rPr>
          <w:color w:val="000000" w:themeColor="text1"/>
          <w:sz w:val="28"/>
          <w:szCs w:val="28"/>
        </w:rPr>
        <w:t>в спорный период через присоединенную сеть</w:t>
      </w:r>
      <w:r>
        <w:rPr>
          <w:color w:val="000000" w:themeColor="text1"/>
          <w:sz w:val="28"/>
          <w:szCs w:val="28"/>
        </w:rPr>
        <w:t xml:space="preserve">, следовательно, ответчик и соответчики являются потребителями тепловой энергии. </w:t>
      </w:r>
      <w:r>
        <w:rPr>
          <w:sz w:val="28"/>
          <w:szCs w:val="28"/>
        </w:rPr>
        <w:t xml:space="preserve"> </w:t>
      </w:r>
    </w:p>
    <w:p w:rsidR="001055C9" w:rsidP="001055C9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Факт поставки тепловой энергии в дом </w:t>
      </w:r>
      <w:r w:rsidR="001947FE">
        <w:rPr>
          <w:rFonts w:eastAsiaTheme="minorHAnsi"/>
          <w:sz w:val="28"/>
          <w:szCs w:val="28"/>
          <w:lang w:eastAsia="en-US"/>
        </w:rPr>
        <w:t>№</w:t>
      </w:r>
      <w:r w:rsidRPr="0016337B" w:rsidR="0016337B">
        <w:rPr>
          <w:rFonts w:eastAsiaTheme="minorHAnsi"/>
          <w:bCs/>
          <w:sz w:val="28"/>
          <w:szCs w:val="28"/>
          <w:lang w:eastAsia="en-US"/>
        </w:rPr>
        <w:t>/данные изъяты/</w:t>
      </w:r>
      <w:r>
        <w:rPr>
          <w:color w:val="000000" w:themeColor="text1"/>
          <w:sz w:val="28"/>
          <w:szCs w:val="28"/>
        </w:rPr>
        <w:t xml:space="preserve"> ГУП РК «Крымтеплокоммунэнерго» подтверждается представленными истцом</w:t>
      </w:r>
      <w:r w:rsidR="001947FE">
        <w:rPr>
          <w:color w:val="000000" w:themeColor="text1"/>
          <w:sz w:val="28"/>
          <w:szCs w:val="28"/>
        </w:rPr>
        <w:t xml:space="preserve"> актами готовности системы теплоснабжения за 2018-2019 гг. (л.д. 6-8, 9-10). </w:t>
      </w:r>
    </w:p>
    <w:p w:rsidR="001055C9" w:rsidP="001055C9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того, н</w:t>
      </w:r>
      <w:r>
        <w:rPr>
          <w:sz w:val="28"/>
          <w:szCs w:val="28"/>
        </w:rPr>
        <w:t>а имя ответчика Чубаровой М.Я. открыт лицевой счет №</w:t>
      </w:r>
      <w:r w:rsidRPr="0016337B" w:rsidR="0016337B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>, как на абонента ГУП РК «Крымтеплокоммунэнерго», что следует из справки по лицевому счету.</w:t>
      </w:r>
    </w:p>
    <w:p w:rsidR="006774F0" w:rsidP="004E086A">
      <w:pPr>
        <w:ind w:right="14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этом </w:t>
      </w:r>
      <w:r w:rsidR="001947FE">
        <w:rPr>
          <w:color w:val="000000" w:themeColor="text1"/>
          <w:sz w:val="28"/>
          <w:szCs w:val="28"/>
        </w:rPr>
        <w:t xml:space="preserve">доводы ответчика и соответчика о том, что их квартира с 2013 года отключена от системы централизованного отопления, не опровергает обстоятельств предоставления истцом услуг теплоснабжения в период времени </w:t>
      </w:r>
      <w:r w:rsidRPr="001022A1" w:rsidR="001947FE">
        <w:rPr>
          <w:sz w:val="28"/>
          <w:szCs w:val="28"/>
        </w:rPr>
        <w:t xml:space="preserve">с 01 </w:t>
      </w:r>
      <w:r w:rsidR="001947FE">
        <w:rPr>
          <w:sz w:val="28"/>
          <w:szCs w:val="28"/>
        </w:rPr>
        <w:t>сентября 2018 года п</w:t>
      </w:r>
      <w:r w:rsidRPr="001022A1" w:rsidR="001947FE">
        <w:rPr>
          <w:sz w:val="28"/>
          <w:szCs w:val="28"/>
        </w:rPr>
        <w:t xml:space="preserve">о </w:t>
      </w:r>
      <w:r w:rsidR="001947FE">
        <w:rPr>
          <w:sz w:val="28"/>
          <w:szCs w:val="28"/>
        </w:rPr>
        <w:t>31 мая 2019 года, поскольку, как было установлено в ходе рассмотрения дела и не опровергалось ответчиком и соответчиком, легализация отключения спорной квартиры от системы центрального отопления осуществлена</w:t>
      </w:r>
      <w:r w:rsidR="001055C9">
        <w:rPr>
          <w:sz w:val="28"/>
          <w:szCs w:val="28"/>
        </w:rPr>
        <w:t xml:space="preserve"> ими</w:t>
      </w:r>
      <w:r w:rsidR="001947FE">
        <w:rPr>
          <w:sz w:val="28"/>
          <w:szCs w:val="28"/>
        </w:rPr>
        <w:t xml:space="preserve"> только в июне 2019 года.</w:t>
      </w:r>
    </w:p>
    <w:p w:rsidR="001947FE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Указанное обстоятельство также подтверждается протоколом заседания комиссии по рассмотрению обращений граждан по вопросам, связанным с отключением от систем централизованного теплоснабжения и горячего водоснабжения в многоквартирном жилом фонде, в связи с устройством в квартирах индивидуального отопления от 07 июня 2019 года, согласно которого согласована система индивидуального отопления в квартире №</w:t>
      </w:r>
      <w:r w:rsidRPr="0016337B" w:rsidR="0016337B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а ГУП РК «Крымтеплокоммунэнерго» </w:t>
      </w:r>
      <w:r>
        <w:rPr>
          <w:sz w:val="28"/>
          <w:szCs w:val="28"/>
        </w:rPr>
        <w:t>прекратить начисление платы за услуги теплоснабжения</w:t>
      </w:r>
      <w:r>
        <w:rPr>
          <w:sz w:val="28"/>
          <w:szCs w:val="28"/>
        </w:rPr>
        <w:t xml:space="preserve"> с 08 июня 2019 года (л.д. 54-56).           </w:t>
      </w:r>
      <w:r>
        <w:rPr>
          <w:color w:val="000000" w:themeColor="text1"/>
          <w:sz w:val="28"/>
          <w:szCs w:val="28"/>
        </w:rPr>
        <w:t xml:space="preserve"> </w:t>
      </w:r>
    </w:p>
    <w:p w:rsidR="001947FE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Проанализировав нормы законодательства и оценив представленные </w:t>
      </w:r>
      <w:r>
        <w:rPr>
          <w:sz w:val="28"/>
          <w:szCs w:val="28"/>
        </w:rPr>
        <w:t>суду д</w:t>
      </w:r>
      <w:r w:rsidRPr="001022A1">
        <w:rPr>
          <w:sz w:val="28"/>
          <w:szCs w:val="28"/>
        </w:rPr>
        <w:t xml:space="preserve">оказательства, суд приходит к выводу, что ГУП РК «Крымтеплокоммунэнерго» в спорный период </w:t>
      </w:r>
      <w:r>
        <w:rPr>
          <w:sz w:val="28"/>
          <w:szCs w:val="28"/>
        </w:rPr>
        <w:t xml:space="preserve">осуществляло </w:t>
      </w:r>
      <w:r w:rsidRPr="001022A1">
        <w:rPr>
          <w:sz w:val="28"/>
          <w:szCs w:val="28"/>
        </w:rPr>
        <w:t>поставку тепловой энергии в многоквартирный дом, где проживаю</w:t>
      </w:r>
      <w:r>
        <w:rPr>
          <w:sz w:val="28"/>
          <w:szCs w:val="28"/>
        </w:rPr>
        <w:t>т</w:t>
      </w:r>
      <w:r w:rsidRPr="001022A1">
        <w:rPr>
          <w:sz w:val="28"/>
          <w:szCs w:val="28"/>
        </w:rPr>
        <w:t xml:space="preserve"> ответчик и соответчики.</w:t>
      </w:r>
    </w:p>
    <w:p w:rsidR="004E086A" w:rsidP="000C6F9E">
      <w:pPr>
        <w:ind w:right="14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Согласно представленн</w:t>
      </w:r>
      <w:r>
        <w:rPr>
          <w:sz w:val="28"/>
          <w:szCs w:val="28"/>
        </w:rPr>
        <w:t>о</w:t>
      </w:r>
      <w:r w:rsidR="006774F0">
        <w:rPr>
          <w:sz w:val="28"/>
          <w:szCs w:val="28"/>
        </w:rPr>
        <w:t>го</w:t>
      </w:r>
      <w:r w:rsidR="000C6F9E">
        <w:rPr>
          <w:sz w:val="28"/>
          <w:szCs w:val="28"/>
        </w:rPr>
        <w:t xml:space="preserve"> </w:t>
      </w:r>
      <w:r w:rsidRPr="001022A1">
        <w:rPr>
          <w:sz w:val="28"/>
          <w:szCs w:val="28"/>
        </w:rPr>
        <w:t xml:space="preserve">истцом </w:t>
      </w:r>
      <w:r w:rsidR="000C6F9E">
        <w:rPr>
          <w:sz w:val="28"/>
          <w:szCs w:val="28"/>
        </w:rPr>
        <w:t xml:space="preserve">расчета </w:t>
      </w:r>
      <w:r>
        <w:rPr>
          <w:sz w:val="28"/>
          <w:szCs w:val="28"/>
        </w:rPr>
        <w:t>по лицевому счету №</w:t>
      </w:r>
      <w:r w:rsidRPr="0016337B" w:rsidR="0016337B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по адресу: </w:t>
      </w:r>
      <w:r w:rsidRPr="0016337B" w:rsidR="0016337B">
        <w:rPr>
          <w:bCs/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  <w:r w:rsidR="001055C9">
        <w:rPr>
          <w:sz w:val="28"/>
          <w:szCs w:val="28"/>
        </w:rPr>
        <w:t xml:space="preserve">открытому на имя Чубаровой М.Я., </w:t>
      </w:r>
      <w:r>
        <w:rPr>
          <w:sz w:val="28"/>
          <w:szCs w:val="28"/>
        </w:rPr>
        <w:t>з</w:t>
      </w:r>
      <w:r w:rsidRPr="001022A1">
        <w:rPr>
          <w:sz w:val="28"/>
          <w:szCs w:val="28"/>
        </w:rPr>
        <w:t xml:space="preserve">адолженность по </w:t>
      </w:r>
      <w:r>
        <w:rPr>
          <w:sz w:val="28"/>
          <w:szCs w:val="28"/>
        </w:rPr>
        <w:t>предоставленным</w:t>
      </w:r>
      <w:r w:rsidR="000C6F9E">
        <w:rPr>
          <w:sz w:val="28"/>
          <w:szCs w:val="28"/>
        </w:rPr>
        <w:t xml:space="preserve"> ГУП РК «Крымтеплокоммунэнерго» </w:t>
      </w:r>
      <w:r>
        <w:rPr>
          <w:sz w:val="28"/>
          <w:szCs w:val="28"/>
        </w:rPr>
        <w:t xml:space="preserve">услугам </w:t>
      </w:r>
      <w:r w:rsidRPr="001022A1">
        <w:rPr>
          <w:sz w:val="28"/>
          <w:szCs w:val="28"/>
        </w:rPr>
        <w:t>по теплоснабжению</w:t>
      </w:r>
      <w:r>
        <w:rPr>
          <w:sz w:val="28"/>
          <w:szCs w:val="28"/>
        </w:rPr>
        <w:t xml:space="preserve"> в </w:t>
      </w:r>
      <w:r w:rsidR="000C6F9E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 xml:space="preserve">квартире составила </w:t>
      </w:r>
      <w:r w:rsidR="000C6F9E">
        <w:rPr>
          <w:sz w:val="28"/>
          <w:szCs w:val="28"/>
        </w:rPr>
        <w:t>39970 рублей 32 копейки</w:t>
      </w:r>
      <w:r>
        <w:rPr>
          <w:sz w:val="28"/>
          <w:szCs w:val="28"/>
        </w:rPr>
        <w:t xml:space="preserve"> за период </w:t>
      </w:r>
      <w:r w:rsidRPr="001022A1" w:rsidR="000C6F9E">
        <w:rPr>
          <w:sz w:val="28"/>
          <w:szCs w:val="28"/>
        </w:rPr>
        <w:t xml:space="preserve">с 01 </w:t>
      </w:r>
      <w:r w:rsidR="000C6F9E">
        <w:rPr>
          <w:sz w:val="28"/>
          <w:szCs w:val="28"/>
        </w:rPr>
        <w:t>сентября 2018 года п</w:t>
      </w:r>
      <w:r w:rsidRPr="001022A1" w:rsidR="000C6F9E">
        <w:rPr>
          <w:sz w:val="28"/>
          <w:szCs w:val="28"/>
        </w:rPr>
        <w:t xml:space="preserve">о </w:t>
      </w:r>
      <w:r w:rsidR="000C6F9E">
        <w:rPr>
          <w:sz w:val="28"/>
          <w:szCs w:val="28"/>
        </w:rPr>
        <w:t>31 мая 2019 года</w:t>
      </w:r>
      <w:r>
        <w:rPr>
          <w:sz w:val="28"/>
          <w:szCs w:val="28"/>
        </w:rPr>
        <w:t xml:space="preserve">, из которых </w:t>
      </w:r>
      <w:r w:rsidR="000C6F9E">
        <w:rPr>
          <w:sz w:val="28"/>
          <w:szCs w:val="28"/>
        </w:rPr>
        <w:t>31511</w:t>
      </w:r>
      <w:r>
        <w:rPr>
          <w:sz w:val="28"/>
          <w:szCs w:val="28"/>
        </w:rPr>
        <w:t xml:space="preserve"> руб</w:t>
      </w:r>
      <w:r w:rsidR="000C6F9E">
        <w:rPr>
          <w:sz w:val="28"/>
          <w:szCs w:val="28"/>
        </w:rPr>
        <w:t xml:space="preserve">лей </w:t>
      </w:r>
      <w:r>
        <w:rPr>
          <w:sz w:val="28"/>
          <w:szCs w:val="28"/>
        </w:rPr>
        <w:t>0</w:t>
      </w:r>
      <w:r w:rsidR="000C6F9E">
        <w:rPr>
          <w:sz w:val="28"/>
          <w:szCs w:val="28"/>
        </w:rPr>
        <w:t>6</w:t>
      </w:r>
      <w:r>
        <w:rPr>
          <w:sz w:val="28"/>
          <w:szCs w:val="28"/>
        </w:rPr>
        <w:t xml:space="preserve"> коп</w:t>
      </w:r>
      <w:r w:rsidR="000C6F9E">
        <w:rPr>
          <w:sz w:val="28"/>
          <w:szCs w:val="28"/>
        </w:rPr>
        <w:t>еек</w:t>
      </w:r>
      <w:r>
        <w:rPr>
          <w:sz w:val="28"/>
          <w:szCs w:val="28"/>
        </w:rPr>
        <w:t xml:space="preserve"> – задолженность за отопление;</w:t>
      </w:r>
      <w:r>
        <w:rPr>
          <w:sz w:val="28"/>
          <w:szCs w:val="28"/>
        </w:rPr>
        <w:t xml:space="preserve"> </w:t>
      </w:r>
      <w:r w:rsidR="000C6F9E">
        <w:rPr>
          <w:sz w:val="28"/>
          <w:szCs w:val="28"/>
        </w:rPr>
        <w:t xml:space="preserve">8459 </w:t>
      </w:r>
      <w:r>
        <w:rPr>
          <w:sz w:val="28"/>
          <w:szCs w:val="28"/>
        </w:rPr>
        <w:t>руб</w:t>
      </w:r>
      <w:r w:rsidR="000C6F9E">
        <w:rPr>
          <w:sz w:val="28"/>
          <w:szCs w:val="28"/>
        </w:rPr>
        <w:t xml:space="preserve">лей </w:t>
      </w:r>
      <w:r>
        <w:rPr>
          <w:sz w:val="28"/>
          <w:szCs w:val="28"/>
        </w:rPr>
        <w:t>26 коп</w:t>
      </w:r>
      <w:r w:rsidR="000C6F9E">
        <w:rPr>
          <w:sz w:val="28"/>
          <w:szCs w:val="28"/>
        </w:rPr>
        <w:t xml:space="preserve">еек </w:t>
      </w:r>
      <w:r>
        <w:rPr>
          <w:sz w:val="28"/>
          <w:szCs w:val="28"/>
        </w:rPr>
        <w:t>– пен</w:t>
      </w:r>
      <w:r w:rsidR="000C6F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022A1">
        <w:rPr>
          <w:sz w:val="28"/>
          <w:szCs w:val="28"/>
        </w:rPr>
        <w:t xml:space="preserve">(л.д. </w:t>
      </w:r>
      <w:r>
        <w:rPr>
          <w:sz w:val="28"/>
          <w:szCs w:val="28"/>
        </w:rPr>
        <w:t>5)</w:t>
      </w:r>
      <w:r w:rsidRPr="001022A1">
        <w:rPr>
          <w:sz w:val="28"/>
          <w:szCs w:val="28"/>
        </w:rPr>
        <w:t>.</w:t>
      </w:r>
    </w:p>
    <w:p w:rsidR="004E086A" w:rsidRPr="001022A1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1022A1">
        <w:rPr>
          <w:sz w:val="28"/>
          <w:szCs w:val="28"/>
        </w:rPr>
        <w:t xml:space="preserve">В </w:t>
      </w:r>
      <w:r w:rsidRPr="001022A1">
        <w:rPr>
          <w:color w:val="000000" w:themeColor="text1"/>
          <w:sz w:val="28"/>
          <w:szCs w:val="28"/>
        </w:rPr>
        <w:t>соответствии с п.9 ст. 15 Федераль</w:t>
      </w:r>
      <w:r w:rsidRPr="001022A1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ного </w:t>
      </w:r>
      <w:r w:rsidRPr="001022A1">
        <w:rPr>
          <w:rFonts w:eastAsiaTheme="minorHAnsi"/>
          <w:sz w:val="28"/>
          <w:szCs w:val="28"/>
          <w:lang w:eastAsia="en-US"/>
        </w:rPr>
        <w:t xml:space="preserve">закона от 27.07.2010 №190-ФЗ «О теплоснабжении» </w:t>
      </w:r>
      <w:r w:rsidRPr="001022A1">
        <w:rPr>
          <w:sz w:val="28"/>
          <w:szCs w:val="28"/>
        </w:rPr>
        <w:t xml:space="preserve">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</w:t>
      </w:r>
      <w:r w:rsidRPr="001022A1">
        <w:rPr>
          <w:color w:val="000000" w:themeColor="text1"/>
          <w:sz w:val="28"/>
          <w:szCs w:val="28"/>
        </w:rPr>
        <w:t xml:space="preserve">предусмотренных этим </w:t>
      </w:r>
      <w:hyperlink r:id="rId10" w:history="1">
        <w:r w:rsidRPr="001022A1">
          <w:rPr>
            <w:color w:val="000000" w:themeColor="text1"/>
            <w:sz w:val="28"/>
            <w:szCs w:val="28"/>
          </w:rPr>
          <w:t>Законом</w:t>
        </w:r>
      </w:hyperlink>
      <w:r w:rsidRPr="001022A1">
        <w:rPr>
          <w:color w:val="000000" w:themeColor="text1"/>
          <w:sz w:val="28"/>
          <w:szCs w:val="28"/>
        </w:rPr>
        <w:t>.</w:t>
      </w:r>
    </w:p>
    <w:p w:rsidR="004E086A" w:rsidRPr="001022A1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Согласно </w:t>
      </w:r>
      <w:hyperlink r:id="rId11" w:history="1">
        <w:r w:rsidRPr="001022A1">
          <w:rPr>
            <w:color w:val="000000" w:themeColor="text1"/>
            <w:sz w:val="28"/>
            <w:szCs w:val="28"/>
          </w:rPr>
          <w:t>пункту 1 части 2 статьи 5</w:t>
        </w:r>
      </w:hyperlink>
      <w:r w:rsidRPr="001022A1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1022A1">
          <w:rPr>
            <w:color w:val="000000" w:themeColor="text1"/>
            <w:sz w:val="28"/>
            <w:szCs w:val="28"/>
          </w:rPr>
          <w:t>части 3 статьи 7</w:t>
        </w:r>
      </w:hyperlink>
      <w:r w:rsidRPr="001022A1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1022A1">
          <w:rPr>
            <w:color w:val="000000" w:themeColor="text1"/>
            <w:sz w:val="28"/>
            <w:szCs w:val="28"/>
          </w:rPr>
          <w:t>пунктам 4</w:t>
        </w:r>
      </w:hyperlink>
      <w:r w:rsidRPr="001022A1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1022A1">
          <w:rPr>
            <w:color w:val="000000" w:themeColor="text1"/>
            <w:sz w:val="28"/>
            <w:szCs w:val="28"/>
          </w:rPr>
          <w:t>5 части 1 статьи 8</w:t>
        </w:r>
      </w:hyperlink>
      <w:r w:rsidRPr="001022A1">
        <w:rPr>
          <w:color w:val="000000" w:themeColor="text1"/>
          <w:sz w:val="28"/>
          <w:szCs w:val="28"/>
        </w:rPr>
        <w:t xml:space="preserve"> вышеуказанного Закона тарифы на тепловую энергию (мощность) и теплоноситель, поставляемые теплоснабжающими организациями </w:t>
      </w:r>
      <w:r w:rsidRPr="001022A1">
        <w:rPr>
          <w:sz w:val="28"/>
          <w:szCs w:val="28"/>
        </w:rPr>
        <w:t>потребителям, подлежат государственному регулированию.</w:t>
      </w:r>
    </w:p>
    <w:p w:rsidR="004E086A" w:rsidRPr="001022A1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Пунктом 29 ст. 2 </w:t>
      </w:r>
      <w:r w:rsidRPr="001022A1">
        <w:rPr>
          <w:rFonts w:eastAsiaTheme="minorHAnsi"/>
          <w:sz w:val="28"/>
          <w:szCs w:val="28"/>
          <w:lang w:eastAsia="en-US"/>
        </w:rPr>
        <w:t xml:space="preserve">Федерального закона «О теплоснабжении» раскрывается понятие </w:t>
      </w:r>
      <w:r w:rsidRPr="001022A1">
        <w:rPr>
          <w:sz w:val="28"/>
          <w:szCs w:val="28"/>
        </w:rPr>
        <w:t>бездоговорного потребления тепловой энергии - потребление тепловой энергии, теплоносителя без заключения в установленном порядке договора теплоснабжения, либо потребление тепловой энергии, теплоносителя с использованием теплопотребляющих установок, подключенных (технологически присоединенных) к системе теплоснабжения с нарушением установленного порядка подключения (технологического присоединения), либо потребление тепловой энергии, теплоносителя после введения ограничения подачи тепловой энергии в объеме, превышающем допустимый объем потребления, либо потребление тепловой энергии,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энергии, если введение такого ограничения или такое прекращение должно быть осуществлено потребителем.</w:t>
      </w:r>
    </w:p>
    <w:p w:rsidR="000C6F9E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 xml:space="preserve">Как установлено в ходе рассмотрения дела, договор о теплоснабжении между </w:t>
      </w:r>
      <w:r>
        <w:rPr>
          <w:sz w:val="28"/>
          <w:szCs w:val="28"/>
        </w:rPr>
        <w:t>ответчиком Чубаровой М.Я. и соответчиками Чубаровым И.</w:t>
      </w:r>
      <w:r w:rsidR="006774F0">
        <w:rPr>
          <w:sz w:val="28"/>
          <w:szCs w:val="28"/>
        </w:rPr>
        <w:t>Л</w:t>
      </w:r>
      <w:r>
        <w:rPr>
          <w:sz w:val="28"/>
          <w:szCs w:val="28"/>
        </w:rPr>
        <w:t xml:space="preserve">. И Чубаровым Л.И. </w:t>
      </w:r>
      <w:r w:rsidRPr="001022A1">
        <w:rPr>
          <w:sz w:val="28"/>
          <w:szCs w:val="28"/>
        </w:rPr>
        <w:t>не заключен, однако данные обстоятельства</w:t>
      </w:r>
      <w:r>
        <w:rPr>
          <w:sz w:val="28"/>
          <w:szCs w:val="28"/>
        </w:rPr>
        <w:t xml:space="preserve"> в силу положений </w:t>
      </w:r>
      <w:r w:rsidRPr="00951952">
        <w:rPr>
          <w:color w:val="000000"/>
          <w:sz w:val="28"/>
          <w:szCs w:val="28"/>
        </w:rPr>
        <w:t xml:space="preserve">ст. ст. 548, 540, 541 ГК РФ, Федерального </w:t>
      </w:r>
      <w:r w:rsidRPr="00951952">
        <w:rPr>
          <w:color w:val="000000"/>
          <w:sz w:val="28"/>
          <w:szCs w:val="28"/>
        </w:rPr>
        <w:t>закона от 27.07.2010 № 190-ФЗ «О теплоснабжении»</w:t>
      </w:r>
      <w:r>
        <w:rPr>
          <w:color w:val="000000"/>
          <w:sz w:val="28"/>
          <w:szCs w:val="28"/>
        </w:rPr>
        <w:t xml:space="preserve"> </w:t>
      </w:r>
      <w:r w:rsidRPr="00951952">
        <w:rPr>
          <w:sz w:val="28"/>
          <w:szCs w:val="28"/>
        </w:rPr>
        <w:t>не освобождают</w:t>
      </w:r>
      <w:r>
        <w:rPr>
          <w:sz w:val="28"/>
          <w:szCs w:val="28"/>
        </w:rPr>
        <w:t xml:space="preserve"> ответчика и соответчиков </w:t>
      </w:r>
      <w:r w:rsidRPr="00951952">
        <w:rPr>
          <w:sz w:val="28"/>
          <w:szCs w:val="28"/>
        </w:rPr>
        <w:t>от оплаты поставленных коммунальных</w:t>
      </w:r>
      <w:r w:rsidRPr="001022A1">
        <w:rPr>
          <w:sz w:val="28"/>
          <w:szCs w:val="28"/>
        </w:rPr>
        <w:t xml:space="preserve"> ресурсов.</w:t>
      </w:r>
    </w:p>
    <w:p w:rsidR="004E086A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sz w:val="28"/>
          <w:szCs w:val="28"/>
        </w:rPr>
        <w:t>В соответствии с п. 32 Постановления Правительства РФ от 18.11.2013 № 1034 «О коммерческом учете тепловой энергии, теплоносителя» при бездоговорном потреблении тепловой энергии, теплоносителя определение количества тепловой энергии, теплоносителя, использованных потребителем, производится расчетным путем.</w:t>
      </w:r>
    </w:p>
    <w:p w:rsidR="004E086A" w:rsidP="004E086A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определения размера платы за коммунальные услуги с использованием приборов учета и при их отсутствии определен </w:t>
      </w:r>
      <w:r w:rsidRPr="00951952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951952">
        <w:rPr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</w:t>
      </w:r>
      <w:r>
        <w:rPr>
          <w:sz w:val="28"/>
          <w:szCs w:val="28"/>
        </w:rPr>
        <w:t>, утвержденных п</w:t>
      </w:r>
      <w:r w:rsidRPr="0095195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951952">
        <w:rPr>
          <w:sz w:val="28"/>
          <w:szCs w:val="28"/>
        </w:rPr>
        <w:t xml:space="preserve"> Правительства РФ от 06.05.2011 </w:t>
      </w:r>
      <w:r>
        <w:rPr>
          <w:sz w:val="28"/>
          <w:szCs w:val="28"/>
        </w:rPr>
        <w:t>№</w:t>
      </w:r>
      <w:r w:rsidRPr="00951952">
        <w:rPr>
          <w:sz w:val="28"/>
          <w:szCs w:val="28"/>
        </w:rPr>
        <w:t xml:space="preserve"> 354 </w:t>
      </w:r>
      <w:r>
        <w:rPr>
          <w:sz w:val="28"/>
          <w:szCs w:val="28"/>
        </w:rPr>
        <w:t>(далее – Правила №</w:t>
      </w:r>
      <w:r w:rsidRPr="00951952">
        <w:rPr>
          <w:sz w:val="28"/>
          <w:szCs w:val="28"/>
        </w:rPr>
        <w:t xml:space="preserve"> 354</w:t>
      </w:r>
      <w:r>
        <w:rPr>
          <w:sz w:val="28"/>
          <w:szCs w:val="28"/>
        </w:rPr>
        <w:t xml:space="preserve">).  </w:t>
      </w:r>
    </w:p>
    <w:p w:rsidR="004E086A" w:rsidRPr="0062289E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134C16">
        <w:rPr>
          <w:color w:val="000000" w:themeColor="text1"/>
          <w:sz w:val="28"/>
          <w:szCs w:val="28"/>
        </w:rPr>
        <w:t>Так, в силу п.42.1 Правил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51952">
        <w:rPr>
          <w:sz w:val="28"/>
          <w:szCs w:val="28"/>
        </w:rPr>
        <w:t xml:space="preserve"> 354 </w:t>
      </w:r>
      <w:r w:rsidRPr="00134C16">
        <w:rPr>
          <w:color w:val="000000" w:themeColor="text1"/>
          <w:sz w:val="28"/>
          <w:szCs w:val="28"/>
        </w:rPr>
        <w:t xml:space="preserve">оплата коммунальной услуги по отоплению осуществляется одним из двух способов - в течение отопительного </w:t>
      </w:r>
      <w:r w:rsidRPr="0062289E">
        <w:rPr>
          <w:color w:val="000000" w:themeColor="text1"/>
          <w:sz w:val="28"/>
          <w:szCs w:val="28"/>
        </w:rPr>
        <w:t>периода либо равномерно в течение календарного года.</w:t>
      </w:r>
    </w:p>
    <w:p w:rsidR="004E086A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62289E">
        <w:rPr>
          <w:color w:val="000000" w:themeColor="text1"/>
          <w:sz w:val="28"/>
          <w:szCs w:val="28"/>
        </w:rPr>
        <w:t xml:space="preserve">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коммунальную услугу по отоплению определяется по </w:t>
      </w:r>
      <w:hyperlink r:id="rId15" w:history="1">
        <w:r w:rsidRPr="0062289E">
          <w:rPr>
            <w:color w:val="000000" w:themeColor="text1"/>
            <w:sz w:val="28"/>
            <w:szCs w:val="28"/>
          </w:rPr>
          <w:t>формулам 2</w:t>
        </w:r>
      </w:hyperlink>
      <w:r w:rsidRPr="0062289E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62289E">
          <w:rPr>
            <w:color w:val="000000" w:themeColor="text1"/>
            <w:sz w:val="28"/>
            <w:szCs w:val="28"/>
          </w:rPr>
          <w:t>2(1)</w:t>
        </w:r>
      </w:hyperlink>
      <w:r w:rsidRPr="0062289E">
        <w:rPr>
          <w:color w:val="000000" w:themeColor="text1"/>
          <w:sz w:val="28"/>
          <w:szCs w:val="28"/>
        </w:rPr>
        <w:t xml:space="preserve">, </w:t>
      </w:r>
      <w:hyperlink r:id="rId17" w:history="1">
        <w:r w:rsidRPr="0062289E">
          <w:rPr>
            <w:color w:val="000000" w:themeColor="text1"/>
            <w:sz w:val="28"/>
            <w:szCs w:val="28"/>
          </w:rPr>
          <w:t>2(3)</w:t>
        </w:r>
      </w:hyperlink>
      <w:r w:rsidRPr="0062289E">
        <w:rPr>
          <w:color w:val="000000" w:themeColor="text1"/>
          <w:sz w:val="28"/>
          <w:szCs w:val="28"/>
        </w:rPr>
        <w:t xml:space="preserve"> и </w:t>
      </w:r>
      <w:hyperlink r:id="rId18" w:history="1">
        <w:r w:rsidRPr="0062289E">
          <w:rPr>
            <w:color w:val="000000" w:themeColor="text1"/>
            <w:sz w:val="28"/>
            <w:szCs w:val="28"/>
          </w:rPr>
          <w:t>2(4)</w:t>
        </w:r>
      </w:hyperlink>
      <w:r w:rsidRPr="0062289E">
        <w:rPr>
          <w:color w:val="000000" w:themeColor="text1"/>
          <w:sz w:val="28"/>
          <w:szCs w:val="28"/>
        </w:rPr>
        <w:t xml:space="preserve"> приложения </w:t>
      </w:r>
      <w:r w:rsidR="000C6F9E">
        <w:rPr>
          <w:color w:val="000000" w:themeColor="text1"/>
          <w:sz w:val="28"/>
          <w:szCs w:val="28"/>
        </w:rPr>
        <w:t>№</w:t>
      </w:r>
      <w:r w:rsidRPr="0062289E">
        <w:rPr>
          <w:color w:val="000000" w:themeColor="text1"/>
          <w:sz w:val="28"/>
          <w:szCs w:val="28"/>
        </w:rPr>
        <w:t xml:space="preserve"> 2 к настоящим Правилам исходя из норматива потребления коммунальной услуги по отоплению.</w:t>
      </w:r>
    </w:p>
    <w:p w:rsidR="00895B6B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Принимая во внимание, что многоквартирный жилой</w:t>
      </w:r>
      <w:r w:rsidR="000C6F9E">
        <w:rPr>
          <w:color w:val="000000" w:themeColor="text1"/>
          <w:sz w:val="28"/>
          <w:szCs w:val="28"/>
        </w:rPr>
        <w:t>, в котором расположена квартира ответчик</w:t>
      </w:r>
      <w:r w:rsidR="006774F0">
        <w:rPr>
          <w:color w:val="000000" w:themeColor="text1"/>
          <w:sz w:val="28"/>
          <w:szCs w:val="28"/>
        </w:rPr>
        <w:t>а и соответчиков</w:t>
      </w:r>
      <w:r w:rsidR="000C6F9E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не оборудован прибором учета тепловой энергии, начисление услуги по предоставлению тепловой энергии осуществлялось </w:t>
      </w:r>
      <w:r w:rsidRPr="00134C16">
        <w:rPr>
          <w:color w:val="000000" w:themeColor="text1"/>
          <w:sz w:val="28"/>
          <w:szCs w:val="28"/>
        </w:rPr>
        <w:t>равномерно в течение календарного года</w:t>
      </w:r>
      <w:r>
        <w:rPr>
          <w:color w:val="000000" w:themeColor="text1"/>
          <w:sz w:val="28"/>
          <w:szCs w:val="28"/>
        </w:rPr>
        <w:t>.</w:t>
      </w:r>
    </w:p>
    <w:p w:rsidR="000C6F9E" w:rsidP="004E086A">
      <w:pPr>
        <w:ind w:right="14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При определении размера платы за предоставленные ответчику и соответчикам коммунальные услуги применялись т</w:t>
      </w:r>
      <w:r>
        <w:rPr>
          <w:sz w:val="28"/>
          <w:szCs w:val="28"/>
        </w:rPr>
        <w:t xml:space="preserve">арифы на тепловую энергию ГУП РК «Крымтеплокоммунэнерго» в 2018-2019 гг., установленные </w:t>
      </w:r>
      <w:r>
        <w:rPr>
          <w:color w:val="000000" w:themeColor="text1"/>
          <w:sz w:val="28"/>
          <w:szCs w:val="28"/>
        </w:rPr>
        <w:t xml:space="preserve">Приказами Государственного комитета по ценам и тарифам Республики Крым </w:t>
      </w:r>
      <w:r w:rsidRPr="00B60E9F">
        <w:rPr>
          <w:color w:val="000000" w:themeColor="text1"/>
          <w:sz w:val="28"/>
          <w:szCs w:val="28"/>
        </w:rPr>
        <w:t xml:space="preserve">от 19.12.2017 </w:t>
      </w:r>
      <w:r>
        <w:rPr>
          <w:color w:val="000000" w:themeColor="text1"/>
          <w:sz w:val="28"/>
          <w:szCs w:val="28"/>
        </w:rPr>
        <w:t>№</w:t>
      </w:r>
      <w:r w:rsidRPr="00B60E9F">
        <w:rPr>
          <w:color w:val="000000" w:themeColor="text1"/>
          <w:sz w:val="28"/>
          <w:szCs w:val="28"/>
        </w:rPr>
        <w:t xml:space="preserve"> 57/11</w:t>
      </w:r>
      <w:r>
        <w:rPr>
          <w:color w:val="000000" w:themeColor="text1"/>
          <w:sz w:val="28"/>
          <w:szCs w:val="28"/>
        </w:rPr>
        <w:t xml:space="preserve"> «</w:t>
      </w:r>
      <w:r w:rsidRPr="00B60E9F">
        <w:rPr>
          <w:color w:val="000000" w:themeColor="text1"/>
          <w:sz w:val="28"/>
          <w:szCs w:val="28"/>
        </w:rPr>
        <w:t xml:space="preserve">Об установлении регулируемых тарифов в сфере теплоснабжения Государственному унитарному предприятию Республики Крым </w:t>
      </w:r>
      <w:r>
        <w:rPr>
          <w:color w:val="000000" w:themeColor="text1"/>
          <w:sz w:val="28"/>
          <w:szCs w:val="28"/>
        </w:rPr>
        <w:t>«</w:t>
      </w:r>
      <w:r w:rsidRPr="00B60E9F">
        <w:rPr>
          <w:color w:val="000000" w:themeColor="text1"/>
          <w:sz w:val="28"/>
          <w:szCs w:val="28"/>
        </w:rPr>
        <w:t>Крымтеплокоммунэнерго</w:t>
      </w:r>
      <w:r>
        <w:rPr>
          <w:color w:val="000000" w:themeColor="text1"/>
          <w:sz w:val="28"/>
          <w:szCs w:val="28"/>
        </w:rPr>
        <w:t>»</w:t>
      </w:r>
      <w:r w:rsidRPr="00B60E9F">
        <w:rPr>
          <w:color w:val="000000" w:themeColor="text1"/>
          <w:sz w:val="28"/>
          <w:szCs w:val="28"/>
        </w:rPr>
        <w:t xml:space="preserve"> на 2018 год</w:t>
      </w:r>
      <w:r>
        <w:rPr>
          <w:color w:val="000000" w:themeColor="text1"/>
          <w:sz w:val="28"/>
          <w:szCs w:val="28"/>
        </w:rPr>
        <w:t xml:space="preserve">», </w:t>
      </w:r>
      <w:r>
        <w:rPr>
          <w:sz w:val="28"/>
          <w:szCs w:val="28"/>
        </w:rPr>
        <w:t>от 19.12.2018 № 62/5 «</w:t>
      </w:r>
      <w:r w:rsidRPr="00B60E9F">
        <w:rPr>
          <w:sz w:val="28"/>
          <w:szCs w:val="28"/>
        </w:rPr>
        <w:t xml:space="preserve">Об установлении регулируемых тарифов в сфере теплоснабжения Государственному унитарному предприятию Республики Крым </w:t>
      </w:r>
      <w:r>
        <w:rPr>
          <w:sz w:val="28"/>
          <w:szCs w:val="28"/>
        </w:rPr>
        <w:t>«</w:t>
      </w:r>
      <w:r w:rsidRPr="00B60E9F"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Pr="00B60E9F">
        <w:rPr>
          <w:sz w:val="28"/>
          <w:szCs w:val="28"/>
        </w:rPr>
        <w:t xml:space="preserve"> на 2019 год</w:t>
      </w:r>
      <w:r>
        <w:rPr>
          <w:sz w:val="28"/>
          <w:szCs w:val="28"/>
        </w:rPr>
        <w:t xml:space="preserve">, </w:t>
      </w:r>
      <w:r w:rsidRPr="00B60E9F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B60E9F">
        <w:rPr>
          <w:sz w:val="28"/>
          <w:szCs w:val="28"/>
        </w:rPr>
        <w:t>0.08.201</w:t>
      </w:r>
      <w:r>
        <w:rPr>
          <w:sz w:val="28"/>
          <w:szCs w:val="28"/>
        </w:rPr>
        <w:t>9</w:t>
      </w:r>
      <w:r w:rsidRPr="00B60E9F">
        <w:rPr>
          <w:sz w:val="28"/>
          <w:szCs w:val="28"/>
        </w:rPr>
        <w:t xml:space="preserve"> № 3</w:t>
      </w:r>
      <w:r>
        <w:rPr>
          <w:sz w:val="28"/>
          <w:szCs w:val="28"/>
        </w:rPr>
        <w:t>6</w:t>
      </w:r>
      <w:r w:rsidRPr="00B60E9F">
        <w:rPr>
          <w:sz w:val="28"/>
          <w:szCs w:val="28"/>
        </w:rPr>
        <w:t>/</w:t>
      </w:r>
      <w:r>
        <w:rPr>
          <w:sz w:val="28"/>
          <w:szCs w:val="28"/>
        </w:rPr>
        <w:t>1 «</w:t>
      </w:r>
      <w:r w:rsidRPr="00B60E9F">
        <w:rPr>
          <w:sz w:val="28"/>
          <w:szCs w:val="28"/>
        </w:rPr>
        <w:t xml:space="preserve">О внесении изменений в приказ Государственного комитета по ценам и тарифам Республики Крым от 19.12.2018 </w:t>
      </w:r>
      <w:r>
        <w:rPr>
          <w:sz w:val="28"/>
          <w:szCs w:val="28"/>
        </w:rPr>
        <w:t xml:space="preserve">№ </w:t>
      </w:r>
      <w:r w:rsidRPr="00B60E9F">
        <w:rPr>
          <w:sz w:val="28"/>
          <w:szCs w:val="28"/>
        </w:rPr>
        <w:t xml:space="preserve">62/5 </w:t>
      </w:r>
      <w:r>
        <w:rPr>
          <w:sz w:val="28"/>
          <w:szCs w:val="28"/>
        </w:rPr>
        <w:t>«</w:t>
      </w:r>
      <w:r w:rsidRPr="00B60E9F">
        <w:rPr>
          <w:sz w:val="28"/>
          <w:szCs w:val="28"/>
        </w:rPr>
        <w:t xml:space="preserve">Об установлении регулируемых тарифов в сфере теплоснабжения Государственному унитарному предприятию Республики Крым </w:t>
      </w:r>
      <w:r>
        <w:rPr>
          <w:sz w:val="28"/>
          <w:szCs w:val="28"/>
        </w:rPr>
        <w:t>«</w:t>
      </w:r>
      <w:r w:rsidRPr="00B60E9F">
        <w:rPr>
          <w:sz w:val="28"/>
          <w:szCs w:val="28"/>
        </w:rPr>
        <w:t>Крымтеплокоммунэнерго</w:t>
      </w:r>
      <w:r>
        <w:rPr>
          <w:sz w:val="28"/>
          <w:szCs w:val="28"/>
        </w:rPr>
        <w:t>»</w:t>
      </w:r>
      <w:r w:rsidRPr="00B60E9F">
        <w:rPr>
          <w:sz w:val="28"/>
          <w:szCs w:val="28"/>
        </w:rPr>
        <w:t xml:space="preserve"> на 2019 год</w:t>
      </w:r>
      <w:r>
        <w:rPr>
          <w:sz w:val="28"/>
          <w:szCs w:val="28"/>
        </w:rPr>
        <w:t xml:space="preserve">». </w:t>
      </w:r>
    </w:p>
    <w:p w:rsidR="004E086A" w:rsidP="004E086A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произведенным истцом размером задолженности по потребленной ответчиком и соответчиками коммунальной услуги</w:t>
      </w:r>
      <w:r w:rsidR="000C6F9E">
        <w:rPr>
          <w:sz w:val="28"/>
          <w:szCs w:val="28"/>
        </w:rPr>
        <w:t xml:space="preserve"> </w:t>
      </w:r>
      <w:r>
        <w:rPr>
          <w:sz w:val="28"/>
          <w:szCs w:val="28"/>
        </w:rPr>
        <w:t>по отоплению</w:t>
      </w:r>
      <w:r w:rsidR="000C6F9E">
        <w:rPr>
          <w:sz w:val="28"/>
          <w:szCs w:val="28"/>
        </w:rPr>
        <w:t xml:space="preserve"> </w:t>
      </w:r>
      <w:r>
        <w:rPr>
          <w:sz w:val="28"/>
          <w:szCs w:val="28"/>
        </w:rPr>
        <w:t>суд соглашается.</w:t>
      </w:r>
    </w:p>
    <w:p w:rsidR="006774F0" w:rsidP="006774F0">
      <w:pPr>
        <w:ind w:right="141"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также </w:t>
      </w:r>
      <w:r w:rsidRPr="003A1DBE">
        <w:rPr>
          <w:color w:val="000000" w:themeColor="text1"/>
          <w:sz w:val="28"/>
          <w:szCs w:val="28"/>
        </w:rPr>
        <w:t xml:space="preserve">соглашается с </w:t>
      </w:r>
      <w:r>
        <w:rPr>
          <w:color w:val="000000" w:themeColor="text1"/>
          <w:sz w:val="28"/>
          <w:szCs w:val="28"/>
        </w:rPr>
        <w:t xml:space="preserve">требованиями истца </w:t>
      </w:r>
      <w:r w:rsidRPr="003A1DBE">
        <w:rPr>
          <w:color w:val="000000" w:themeColor="text1"/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 xml:space="preserve">взыскании с ответчика и соответчиков </w:t>
      </w:r>
      <w:r>
        <w:rPr>
          <w:sz w:val="28"/>
          <w:szCs w:val="28"/>
        </w:rPr>
        <w:t>пени, поскольку последние не производили оплату за отопление в установленный срок.</w:t>
      </w:r>
    </w:p>
    <w:p w:rsidR="004E086A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Так, в</w:t>
      </w:r>
      <w:r w:rsidRPr="003A1DBE">
        <w:rPr>
          <w:color w:val="000000" w:themeColor="text1"/>
          <w:sz w:val="28"/>
          <w:szCs w:val="28"/>
        </w:rPr>
        <w:t xml:space="preserve"> соответствии с </w:t>
      </w:r>
      <w:hyperlink r:id="rId19" w:history="1">
        <w:r w:rsidRPr="003A1DBE">
          <w:rPr>
            <w:color w:val="000000" w:themeColor="text1"/>
            <w:sz w:val="28"/>
            <w:szCs w:val="28"/>
          </w:rPr>
          <w:t>ч. 14 ст. 155</w:t>
        </w:r>
      </w:hyperlink>
      <w:r w:rsidRPr="003A1DBE">
        <w:rPr>
          <w:color w:val="000000" w:themeColor="text1"/>
          <w:sz w:val="28"/>
          <w:szCs w:val="28"/>
        </w:rPr>
        <w:t xml:space="preserve"> ЖК РФ лица, несвоевременно и (или) не полностью внесшие плату за жилое помещение и коммунальные услуги (должники), обязаны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включительно.</w:t>
      </w:r>
    </w:p>
    <w:p w:rsidR="004E086A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Представленный истцом </w:t>
      </w:r>
      <w:r w:rsidR="000C6F9E">
        <w:rPr>
          <w:color w:val="000000" w:themeColor="text1"/>
          <w:sz w:val="28"/>
          <w:szCs w:val="28"/>
        </w:rPr>
        <w:t>детальный р</w:t>
      </w:r>
      <w:r>
        <w:rPr>
          <w:color w:val="000000" w:themeColor="text1"/>
          <w:sz w:val="28"/>
          <w:szCs w:val="28"/>
        </w:rPr>
        <w:t>асчет задолженности по пене проверен судом и суд с ним согласился.</w:t>
      </w:r>
    </w:p>
    <w:p w:rsidR="004E086A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 w:rsidRPr="001022A1">
        <w:rPr>
          <w:color w:val="000000" w:themeColor="text1"/>
          <w:sz w:val="28"/>
          <w:szCs w:val="28"/>
        </w:rPr>
        <w:t xml:space="preserve">При этом ответчиком и соответчиками иной расчет задолженности не предоставлен, в связи с чем </w:t>
      </w:r>
      <w:r>
        <w:rPr>
          <w:color w:val="000000" w:themeColor="text1"/>
          <w:sz w:val="28"/>
          <w:szCs w:val="28"/>
        </w:rPr>
        <w:t xml:space="preserve">расчет задолженности истца суд </w:t>
      </w:r>
      <w:r w:rsidRPr="001022A1">
        <w:rPr>
          <w:color w:val="000000" w:themeColor="text1"/>
          <w:sz w:val="28"/>
          <w:szCs w:val="28"/>
        </w:rPr>
        <w:t>принимает, как допустимое доказательство.</w:t>
      </w:r>
    </w:p>
    <w:p w:rsidR="000C6F9E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этим же основаниям суд находит несостоятельными доводы ответчика и соответчика о том, что пеня начислена истцом неверно.</w:t>
      </w:r>
    </w:p>
    <w:p w:rsidR="00975409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Более того, доводы Чубаровой М.Я. и Чубарова И.Л. о том, что при определении размера задолженности истец не учел наличие 50%-ой скидки, предоставленной им, как многодетной семье, судом не принимаются во внимание, поскольку согласно ответа Департамента труда и социальной защиты населения от </w:t>
      </w:r>
      <w:r w:rsidRPr="0016337B" w:rsidR="0016337B">
        <w:rPr>
          <w:bCs/>
          <w:color w:val="000000" w:themeColor="text1"/>
          <w:sz w:val="28"/>
          <w:szCs w:val="28"/>
        </w:rPr>
        <w:t>/данные изъяты/</w:t>
      </w:r>
      <w:r w:rsidR="0016337B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№ </w:t>
      </w:r>
      <w:r w:rsidRPr="0016337B" w:rsidR="0016337B">
        <w:rPr>
          <w:bCs/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, в соответствии с льготной категорией Чубаровой М.Я. и членом ее семьи с 01.01.2015 года до 28.09.2019 года предоставлены меры социальной поддержки в виде скидки в размере 50% на оплату жилого помещения и коммунальные услуги (холодное водоснабжение, водоотведение, газоснабжение, электрическая энергия, отопление газовое) (л.д. 91).</w:t>
      </w:r>
    </w:p>
    <w:p w:rsidR="00975409" w:rsidP="004E086A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Между тем, в перечне мер социальной поддержки отсутствует данные о предоставлении семье Чубаровых скидки на оплату тепловой энергии, поставляемой ГУП РК «Крымтеплокоммунэнерго».   </w:t>
      </w:r>
    </w:p>
    <w:p w:rsidR="00E37B25" w:rsidRPr="00E37B25" w:rsidP="00E37B25">
      <w:pPr>
        <w:ind w:right="14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Более того, соответчик Чубаров И.Л. в ходе рассмотрения дела пояснял, что они не обращались в ГУП РК «Крымтеплокоммунэнерго» по вопросу наличия льготы по оплате жилищно-коммунальных услуг в связи с </w:t>
      </w:r>
      <w:r w:rsidRPr="00E37B25">
        <w:rPr>
          <w:color w:val="000000" w:themeColor="text1"/>
          <w:sz w:val="28"/>
          <w:szCs w:val="28"/>
        </w:rPr>
        <w:t xml:space="preserve">отсутствием между ними и истцом каких-либо договорных отношений.    </w:t>
      </w:r>
    </w:p>
    <w:p w:rsidR="00E37B25" w:rsidP="004E086A">
      <w:pPr>
        <w:ind w:right="141" w:firstLine="851"/>
        <w:jc w:val="both"/>
        <w:rPr>
          <w:sz w:val="28"/>
          <w:szCs w:val="28"/>
        </w:rPr>
      </w:pPr>
      <w:r w:rsidRPr="00E37B25">
        <w:rPr>
          <w:color w:val="000000" w:themeColor="text1"/>
          <w:sz w:val="28"/>
          <w:szCs w:val="28"/>
        </w:rPr>
        <w:t xml:space="preserve">Все </w:t>
      </w:r>
      <w:r w:rsidRPr="00E37B25" w:rsidR="00EB34E8">
        <w:rPr>
          <w:sz w:val="28"/>
          <w:szCs w:val="28"/>
        </w:rPr>
        <w:t xml:space="preserve">доводы, изложенные </w:t>
      </w:r>
      <w:r w:rsidRPr="00E37B25">
        <w:rPr>
          <w:sz w:val="28"/>
          <w:szCs w:val="28"/>
        </w:rPr>
        <w:t>ответчиком и соответчиком</w:t>
      </w:r>
      <w:r w:rsidRPr="00E37B25" w:rsidR="00EB34E8">
        <w:rPr>
          <w:sz w:val="28"/>
          <w:szCs w:val="28"/>
        </w:rPr>
        <w:t xml:space="preserve">, не содержат фактов, которые </w:t>
      </w:r>
      <w:r w:rsidRPr="00E37B25">
        <w:rPr>
          <w:sz w:val="28"/>
          <w:szCs w:val="28"/>
        </w:rPr>
        <w:t xml:space="preserve">могли бы опровергнуть </w:t>
      </w:r>
      <w:r w:rsidR="00895B6B">
        <w:rPr>
          <w:sz w:val="28"/>
          <w:szCs w:val="28"/>
        </w:rPr>
        <w:t xml:space="preserve">доказательства </w:t>
      </w:r>
      <w:r w:rsidRPr="00E37B25">
        <w:rPr>
          <w:sz w:val="28"/>
          <w:szCs w:val="28"/>
        </w:rPr>
        <w:t>наличия заявленной истцом задолженности за потребленную тепловую энергию в период времени с 01 сентября 2018 года по 31 мая 2019 года</w:t>
      </w:r>
      <w:r>
        <w:rPr>
          <w:sz w:val="28"/>
          <w:szCs w:val="28"/>
        </w:rPr>
        <w:t>.</w:t>
      </w:r>
    </w:p>
    <w:p w:rsidR="004E086A" w:rsidP="004E086A">
      <w:pPr>
        <w:ind w:right="141" w:firstLine="851"/>
        <w:jc w:val="both"/>
        <w:rPr>
          <w:vanish/>
          <w:sz w:val="28"/>
          <w:szCs w:val="28"/>
          <w:shd w:val="clear" w:color="auto" w:fill="FFFFFF"/>
        </w:rPr>
      </w:pPr>
      <w:r>
        <w:rPr>
          <w:vanish/>
          <w:sz w:val="28"/>
          <w:szCs w:val="28"/>
          <w:shd w:val="clear" w:color="auto" w:fill="FFFFFF"/>
        </w:rPr>
        <w:t xml:space="preserve">    </w:t>
      </w:r>
    </w:p>
    <w:p w:rsidR="004E086A" w:rsidRPr="001022A1" w:rsidP="004E086A">
      <w:pPr>
        <w:ind w:right="14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sz w:val="28"/>
          <w:szCs w:val="28"/>
          <w:shd w:val="clear" w:color="auto" w:fill="FFFFFF"/>
        </w:rPr>
        <w:t xml:space="preserve">В соответствии со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ст. </w:t>
      </w:r>
      <w:hyperlink r:id="rId20" w:tgtFrame="_blank" w:tooltip=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w:history="1">
        <w:r w:rsidRPr="001022A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12 ГПК РФ</w:t>
        </w:r>
      </w:hyperlink>
      <w:r w:rsidRPr="001022A1">
        <w:rPr>
          <w:color w:val="000000" w:themeColor="text1"/>
          <w:sz w:val="28"/>
          <w:szCs w:val="28"/>
          <w:shd w:val="clear" w:color="auto" w:fill="FFFFFF"/>
        </w:rPr>
        <w:t xml:space="preserve"> правосудие </w:t>
      </w:r>
      <w:r w:rsidRPr="001022A1">
        <w:rPr>
          <w:sz w:val="28"/>
          <w:szCs w:val="28"/>
          <w:shd w:val="clear" w:color="auto" w:fill="FFFFFF"/>
        </w:rPr>
        <w:t xml:space="preserve">по гражданским делам </w:t>
      </w:r>
      <w:r w:rsidRPr="001022A1">
        <w:rPr>
          <w:color w:val="000000" w:themeColor="text1"/>
          <w:sz w:val="28"/>
          <w:szCs w:val="28"/>
          <w:shd w:val="clear" w:color="auto" w:fill="FFFFFF"/>
        </w:rPr>
        <w:t>осуществляется на основе состязательности и равноправия сторон. </w:t>
      </w:r>
    </w:p>
    <w:p w:rsidR="00E37B25" w:rsidP="004E086A">
      <w:pPr>
        <w:ind w:right="14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 (ст. </w:t>
      </w:r>
      <w:hyperlink r:id="rId21" w:tgtFrame="_blank" w:tooltip="ГПК РФ &gt;  Раздел I. Общие положения &gt; Глава 6. Доказательства и доказывание &gt; Статья 56. Обязанность доказывания" w:history="1">
        <w:r w:rsidRPr="001022A1">
          <w:rPr>
            <w:rStyle w:val="Hyperlink"/>
            <w:color w:val="000000" w:themeColor="text1"/>
            <w:sz w:val="28"/>
            <w:szCs w:val="28"/>
            <w:u w:val="none"/>
            <w:bdr w:val="none" w:sz="0" w:space="0" w:color="auto" w:frame="1"/>
          </w:rPr>
          <w:t>56 ГПК РФ</w:t>
        </w:r>
      </w:hyperlink>
      <w:r w:rsidRPr="001022A1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E37B25" w:rsidP="004E086A">
      <w:pPr>
        <w:ind w:right="141" w:firstLine="851"/>
        <w:jc w:val="both"/>
        <w:rPr>
          <w:sz w:val="28"/>
          <w:szCs w:val="28"/>
        </w:rPr>
      </w:pPr>
      <w:r w:rsidRPr="001022A1">
        <w:rPr>
          <w:color w:val="000000" w:themeColor="text1"/>
          <w:sz w:val="28"/>
          <w:szCs w:val="28"/>
          <w:shd w:val="clear" w:color="auto" w:fill="FFFFFF"/>
        </w:rPr>
        <w:t>По мнению суда, истец доказал свои требования в части оказания им услуг теплоснабжения и необходимости взыскания их стоимости с ответчика и соответчиков, в связи с чем считает возможным удовлетворить иск в полном объеме, взыскав с</w:t>
      </w:r>
      <w:r w:rsidRPr="00102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последних </w:t>
      </w:r>
      <w:r w:rsidRPr="001022A1">
        <w:rPr>
          <w:sz w:val="28"/>
          <w:szCs w:val="28"/>
        </w:rPr>
        <w:t>задолженность за потребленную тепловую энергию за период</w:t>
      </w:r>
      <w:r>
        <w:rPr>
          <w:sz w:val="28"/>
          <w:szCs w:val="28"/>
        </w:rPr>
        <w:t xml:space="preserve"> </w:t>
      </w:r>
      <w:r w:rsidRPr="00E37B25">
        <w:rPr>
          <w:sz w:val="28"/>
          <w:szCs w:val="28"/>
        </w:rPr>
        <w:t>с 01 сентября 2018 года по 31 мая 2019 года</w:t>
      </w:r>
      <w:r>
        <w:rPr>
          <w:sz w:val="28"/>
          <w:szCs w:val="28"/>
        </w:rPr>
        <w:t xml:space="preserve"> в общем размере 39970 рублей 32 копейки, в</w:t>
      </w:r>
      <w:r w:rsidRPr="001022A1">
        <w:rPr>
          <w:sz w:val="28"/>
          <w:szCs w:val="28"/>
        </w:rPr>
        <w:t xml:space="preserve"> солидарном порядке, учитывая при этом положения ч.3 ст. 31 и ст. 153 ЖК РФ, согласно которых  собственник, а также дееспособные и ограниченные судом в дееспособности члены его семьи, в том числе бывший член семьи, сохраняющий право пользования жилым помещением, исполняют солидарную обязанность по внесению платы за коммунальные услуги, если иное не предусмотрено соглашением.</w:t>
      </w:r>
    </w:p>
    <w:p w:rsidR="00E37B25" w:rsidP="004E086A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 судом не установлены обстоятельства заключения соглашения относительно порядка оплаты коммунальных услуг между собственником и членам его семьи.</w:t>
      </w:r>
    </w:p>
    <w:p w:rsidR="00E37B25" w:rsidP="004E086A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д</w:t>
      </w:r>
      <w:r w:rsidRPr="001022A1">
        <w:rPr>
          <w:sz w:val="28"/>
          <w:szCs w:val="28"/>
        </w:rPr>
        <w:t xml:space="preserve">оказательств, </w:t>
      </w:r>
      <w:r>
        <w:rPr>
          <w:sz w:val="28"/>
          <w:szCs w:val="28"/>
        </w:rPr>
        <w:t xml:space="preserve">опровергающих установленные судом обстоятельства, </w:t>
      </w:r>
      <w:r w:rsidRPr="001022A1">
        <w:rPr>
          <w:sz w:val="28"/>
          <w:szCs w:val="28"/>
        </w:rPr>
        <w:t>ответчиком и соответчиками не представлено.</w:t>
      </w:r>
    </w:p>
    <w:p w:rsidR="00E37B25" w:rsidP="004E086A">
      <w:pPr>
        <w:ind w:right="141" w:firstLine="851"/>
        <w:jc w:val="both"/>
        <w:rPr>
          <w:rStyle w:val="1"/>
          <w:bCs/>
          <w:color w:val="000000" w:themeColor="text1"/>
          <w:sz w:val="28"/>
          <w:szCs w:val="28"/>
        </w:rPr>
      </w:pPr>
      <w:r w:rsidRPr="001022A1">
        <w:rPr>
          <w:rStyle w:val="1"/>
          <w:bCs/>
          <w:color w:val="000000" w:themeColor="text1"/>
          <w:sz w:val="28"/>
          <w:szCs w:val="28"/>
        </w:rPr>
        <w:t>В соответствии с ч.1 ст. 98 ГПК РФ судебные расходы, связанные с уплатой госпошлины</w:t>
      </w:r>
      <w:r>
        <w:rPr>
          <w:rStyle w:val="1"/>
          <w:bCs/>
          <w:color w:val="000000" w:themeColor="text1"/>
          <w:sz w:val="28"/>
          <w:szCs w:val="28"/>
        </w:rPr>
        <w:t>, что подтверждается имеющимися в материалах дела  платежными поручениями,</w:t>
      </w:r>
      <w:r w:rsidRPr="001022A1">
        <w:rPr>
          <w:rStyle w:val="1"/>
          <w:bCs/>
          <w:color w:val="000000" w:themeColor="text1"/>
          <w:sz w:val="28"/>
          <w:szCs w:val="28"/>
        </w:rPr>
        <w:t xml:space="preserve"> подлежат взысканию с ответчика и соответчиков в пользу ГУП РК «Крымтеплокоммунэнерго» в равных долях в сумме </w:t>
      </w:r>
      <w:r>
        <w:rPr>
          <w:sz w:val="28"/>
          <w:szCs w:val="28"/>
        </w:rPr>
        <w:t>466</w:t>
      </w:r>
      <w:r w:rsidRPr="00257CAD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66 копеек</w:t>
      </w:r>
      <w:r>
        <w:rPr>
          <w:rStyle w:val="1"/>
          <w:bCs/>
          <w:color w:val="000000" w:themeColor="text1"/>
          <w:sz w:val="28"/>
          <w:szCs w:val="28"/>
        </w:rPr>
        <w:t xml:space="preserve"> </w:t>
      </w:r>
      <w:r w:rsidRPr="001022A1">
        <w:rPr>
          <w:rStyle w:val="1"/>
          <w:bCs/>
          <w:color w:val="000000" w:themeColor="text1"/>
          <w:sz w:val="28"/>
          <w:szCs w:val="28"/>
        </w:rPr>
        <w:t>с каждого</w:t>
      </w:r>
      <w:r>
        <w:rPr>
          <w:rStyle w:val="1"/>
          <w:bCs/>
          <w:color w:val="000000" w:themeColor="text1"/>
          <w:sz w:val="28"/>
          <w:szCs w:val="28"/>
        </w:rPr>
        <w:t>.</w:t>
      </w:r>
    </w:p>
    <w:p w:rsidR="00C839FE" w:rsidRPr="00257CAD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E086A">
      <w:pPr>
        <w:ind w:right="14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  <w:r w:rsidR="003B511B"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C839FE" w:rsidRPr="00257CAD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E086A">
      <w:pPr>
        <w:ind w:right="141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257CAD" w:rsidRPr="00257CAD" w:rsidP="004E086A">
      <w:pPr>
        <w:ind w:right="14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солидарно с </w:t>
      </w:r>
      <w:r w:rsidR="00AB0A4B">
        <w:rPr>
          <w:sz w:val="28"/>
          <w:szCs w:val="28"/>
        </w:rPr>
        <w:t>Чубаровой Марины Ярославовны, Чубарова Ивана Леонидовича, Чубарова Леонида Ивановича</w:t>
      </w:r>
      <w:r w:rsidRPr="00257CAD" w:rsidR="00AB0A4B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в пользу Государственного унитарного предприятия Республики Крым «Крымтеплокоммунэнерго» задолженность за потребленную тепловую энергию за период с 01</w:t>
      </w:r>
      <w:r w:rsidR="0095177B">
        <w:rPr>
          <w:sz w:val="28"/>
          <w:szCs w:val="28"/>
        </w:rPr>
        <w:t xml:space="preserve"> </w:t>
      </w:r>
      <w:r w:rsidR="00AB0A4B">
        <w:rPr>
          <w:sz w:val="28"/>
          <w:szCs w:val="28"/>
        </w:rPr>
        <w:t xml:space="preserve">сентября </w:t>
      </w:r>
      <w:r w:rsidR="0095177B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>201</w:t>
      </w:r>
      <w:r w:rsidR="0095177B">
        <w:rPr>
          <w:sz w:val="28"/>
          <w:szCs w:val="28"/>
        </w:rPr>
        <w:t>8</w:t>
      </w:r>
      <w:r w:rsidRPr="00257CAD">
        <w:rPr>
          <w:sz w:val="28"/>
          <w:szCs w:val="28"/>
        </w:rPr>
        <w:t xml:space="preserve"> года </w:t>
      </w:r>
      <w:r w:rsidR="00166CD1">
        <w:rPr>
          <w:sz w:val="28"/>
          <w:szCs w:val="28"/>
        </w:rPr>
        <w:t>п</w:t>
      </w:r>
      <w:r w:rsidR="000D32FA">
        <w:rPr>
          <w:sz w:val="28"/>
          <w:szCs w:val="28"/>
        </w:rPr>
        <w:t>о 3</w:t>
      </w:r>
      <w:r w:rsidR="0095177B">
        <w:rPr>
          <w:sz w:val="28"/>
          <w:szCs w:val="28"/>
        </w:rPr>
        <w:t xml:space="preserve">1 </w:t>
      </w:r>
      <w:r w:rsidR="00AB0A4B">
        <w:rPr>
          <w:sz w:val="28"/>
          <w:szCs w:val="28"/>
        </w:rPr>
        <w:t xml:space="preserve">мая </w:t>
      </w:r>
      <w:r w:rsidR="0095177B">
        <w:rPr>
          <w:sz w:val="28"/>
          <w:szCs w:val="28"/>
        </w:rPr>
        <w:t>2</w:t>
      </w:r>
      <w:r w:rsidR="000D32FA">
        <w:rPr>
          <w:sz w:val="28"/>
          <w:szCs w:val="28"/>
        </w:rPr>
        <w:t>0</w:t>
      </w:r>
      <w:r w:rsidR="00AB0A4B">
        <w:rPr>
          <w:sz w:val="28"/>
          <w:szCs w:val="28"/>
        </w:rPr>
        <w:t>19</w:t>
      </w:r>
      <w:r w:rsidR="000D32FA">
        <w:rPr>
          <w:sz w:val="28"/>
          <w:szCs w:val="28"/>
        </w:rPr>
        <w:t xml:space="preserve"> года </w:t>
      </w:r>
      <w:r w:rsidRPr="00257CAD">
        <w:rPr>
          <w:sz w:val="28"/>
          <w:szCs w:val="28"/>
        </w:rPr>
        <w:t xml:space="preserve">в размере </w:t>
      </w:r>
      <w:r w:rsidR="00AB0A4B">
        <w:rPr>
          <w:sz w:val="28"/>
          <w:szCs w:val="28"/>
        </w:rPr>
        <w:t xml:space="preserve">39970 </w:t>
      </w:r>
      <w:r w:rsidRPr="00257CAD">
        <w:rPr>
          <w:sz w:val="28"/>
          <w:szCs w:val="28"/>
        </w:rPr>
        <w:t>(</w:t>
      </w:r>
      <w:r w:rsidR="00AB0A4B">
        <w:rPr>
          <w:sz w:val="28"/>
          <w:szCs w:val="28"/>
        </w:rPr>
        <w:t>тридцать девять тысяч девятьсот семьдесят</w:t>
      </w:r>
      <w:r w:rsidR="000D32FA">
        <w:rPr>
          <w:sz w:val="28"/>
          <w:szCs w:val="28"/>
        </w:rPr>
        <w:t>) рубл</w:t>
      </w:r>
      <w:r w:rsidR="00166CD1">
        <w:rPr>
          <w:sz w:val="28"/>
          <w:szCs w:val="28"/>
        </w:rPr>
        <w:t>ей</w:t>
      </w:r>
      <w:r w:rsidR="000D32FA">
        <w:rPr>
          <w:sz w:val="28"/>
          <w:szCs w:val="28"/>
        </w:rPr>
        <w:t xml:space="preserve"> </w:t>
      </w:r>
      <w:r w:rsidR="00AB0A4B">
        <w:rPr>
          <w:sz w:val="28"/>
          <w:szCs w:val="28"/>
        </w:rPr>
        <w:t xml:space="preserve">32 </w:t>
      </w:r>
      <w:r w:rsidR="000D32FA">
        <w:rPr>
          <w:sz w:val="28"/>
          <w:szCs w:val="28"/>
        </w:rPr>
        <w:t>копе</w:t>
      </w:r>
      <w:r w:rsidR="00AB0A4B">
        <w:rPr>
          <w:sz w:val="28"/>
          <w:szCs w:val="28"/>
        </w:rPr>
        <w:t>й</w:t>
      </w:r>
      <w:r w:rsidR="000D32FA">
        <w:rPr>
          <w:sz w:val="28"/>
          <w:szCs w:val="28"/>
        </w:rPr>
        <w:t>к</w:t>
      </w:r>
      <w:r w:rsidR="00AB0A4B">
        <w:rPr>
          <w:sz w:val="28"/>
          <w:szCs w:val="28"/>
        </w:rPr>
        <w:t>и</w:t>
      </w:r>
      <w:r w:rsidRPr="00257CAD">
        <w:rPr>
          <w:sz w:val="28"/>
          <w:szCs w:val="28"/>
        </w:rPr>
        <w:t>.</w:t>
      </w:r>
    </w:p>
    <w:p w:rsidR="00A15106" w:rsidP="004E086A">
      <w:pPr>
        <w:ind w:right="14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в равных долях с </w:t>
      </w:r>
      <w:r w:rsidR="00AB0A4B">
        <w:rPr>
          <w:sz w:val="28"/>
          <w:szCs w:val="28"/>
        </w:rPr>
        <w:t>Чубаровой Марины Ярославовны, Чубарова Ивана Леонидовича, Чубарова Леонида Ивановича</w:t>
      </w:r>
      <w:r w:rsidR="0095177B"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в пользу Государственного унитарного предприятия Республики Крым </w:t>
      </w:r>
      <w:r w:rsidRPr="00257CAD">
        <w:rPr>
          <w:sz w:val="28"/>
          <w:szCs w:val="28"/>
        </w:rPr>
        <w:t xml:space="preserve">«Крымтеплокоммунэнерго» </w:t>
      </w:r>
      <w:r w:rsidR="00E812F4">
        <w:rPr>
          <w:sz w:val="28"/>
          <w:szCs w:val="28"/>
        </w:rPr>
        <w:t xml:space="preserve">расходы по уплате </w:t>
      </w:r>
      <w:r w:rsidRPr="00257CAD">
        <w:rPr>
          <w:sz w:val="28"/>
          <w:szCs w:val="28"/>
        </w:rPr>
        <w:t>государственн</w:t>
      </w:r>
      <w:r w:rsidR="00E812F4">
        <w:rPr>
          <w:sz w:val="28"/>
          <w:szCs w:val="28"/>
        </w:rPr>
        <w:t>ой</w:t>
      </w:r>
      <w:r w:rsidRPr="00257CAD">
        <w:rPr>
          <w:sz w:val="28"/>
          <w:szCs w:val="28"/>
        </w:rPr>
        <w:t xml:space="preserve"> пошлин</w:t>
      </w:r>
      <w:r w:rsidR="00E812F4">
        <w:rPr>
          <w:sz w:val="28"/>
          <w:szCs w:val="28"/>
        </w:rPr>
        <w:t>ы</w:t>
      </w:r>
      <w:r w:rsidRPr="00257CAD">
        <w:rPr>
          <w:sz w:val="28"/>
          <w:szCs w:val="28"/>
        </w:rPr>
        <w:t xml:space="preserve"> </w:t>
      </w:r>
      <w:r w:rsidR="0060604E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466 </w:t>
      </w:r>
      <w:r w:rsidRPr="00257CAD">
        <w:rPr>
          <w:sz w:val="28"/>
          <w:szCs w:val="28"/>
        </w:rPr>
        <w:t>(</w:t>
      </w:r>
      <w:r>
        <w:rPr>
          <w:sz w:val="28"/>
          <w:szCs w:val="28"/>
        </w:rPr>
        <w:t>четыреста шестьдесят шесть</w:t>
      </w:r>
      <w:r w:rsidRPr="00257CAD">
        <w:rPr>
          <w:sz w:val="28"/>
          <w:szCs w:val="28"/>
        </w:rPr>
        <w:t>) рубл</w:t>
      </w:r>
      <w:r>
        <w:rPr>
          <w:sz w:val="28"/>
          <w:szCs w:val="28"/>
        </w:rPr>
        <w:t xml:space="preserve">ей 66 копеек </w:t>
      </w:r>
      <w:r w:rsidRPr="00257CAD">
        <w:rPr>
          <w:sz w:val="28"/>
          <w:szCs w:val="28"/>
        </w:rPr>
        <w:t>с каждого.</w:t>
      </w:r>
    </w:p>
    <w:p w:rsidR="00A15106" w:rsidP="004E086A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A15106" w:rsidP="004E086A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15106" w:rsidP="004E086A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15106" w:rsidP="004E086A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15106" w:rsidP="004E086A">
      <w:pPr>
        <w:ind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42085" w:rsidP="004E086A">
      <w:pPr>
        <w:ind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4E086A" w:rsidP="004E086A">
      <w:pPr>
        <w:ind w:right="141"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Мотивированное решение составлено 28 декабря 2021 года.</w:t>
      </w:r>
    </w:p>
    <w:p w:rsidR="00E42085" w:rsidP="004E086A">
      <w:pPr>
        <w:ind w:right="141"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C839FE" w:rsidRPr="00257CAD" w:rsidP="004E086A">
      <w:pPr>
        <w:ind w:right="14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</w:t>
      </w:r>
      <w:r w:rsidR="00E4208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                 </w:t>
      </w:r>
      <w:r w:rsidR="00DD7A47">
        <w:rPr>
          <w:color w:val="000000" w:themeColor="text1"/>
          <w:kern w:val="36"/>
          <w:sz w:val="28"/>
          <w:szCs w:val="28"/>
        </w:rPr>
        <w:t xml:space="preserve"> 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А.Н. Ляхович</w:t>
      </w:r>
    </w:p>
    <w:p w:rsidR="0072259F" w:rsidRPr="00257CAD" w:rsidP="004E086A">
      <w:pPr>
        <w:ind w:right="141" w:firstLine="851"/>
        <w:rPr>
          <w:sz w:val="28"/>
          <w:szCs w:val="28"/>
        </w:rPr>
      </w:pPr>
    </w:p>
    <w:sectPr w:rsidSect="0016337B">
      <w:pgSz w:w="11906" w:h="16838"/>
      <w:pgMar w:top="127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C6F9E"/>
    <w:rsid w:val="000D1D19"/>
    <w:rsid w:val="000D24D9"/>
    <w:rsid w:val="000D32FA"/>
    <w:rsid w:val="000E7C02"/>
    <w:rsid w:val="000F1598"/>
    <w:rsid w:val="000F4440"/>
    <w:rsid w:val="001022A1"/>
    <w:rsid w:val="001055C9"/>
    <w:rsid w:val="001076B4"/>
    <w:rsid w:val="001154C4"/>
    <w:rsid w:val="00132458"/>
    <w:rsid w:val="00132E4E"/>
    <w:rsid w:val="00134C16"/>
    <w:rsid w:val="00147C81"/>
    <w:rsid w:val="00155A7C"/>
    <w:rsid w:val="0016030E"/>
    <w:rsid w:val="0016337B"/>
    <w:rsid w:val="00166CD1"/>
    <w:rsid w:val="00172163"/>
    <w:rsid w:val="001947FE"/>
    <w:rsid w:val="001966FB"/>
    <w:rsid w:val="001A4E47"/>
    <w:rsid w:val="001A4F77"/>
    <w:rsid w:val="001A7E8A"/>
    <w:rsid w:val="001B41A1"/>
    <w:rsid w:val="001C6EDA"/>
    <w:rsid w:val="001E6DE9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7C20"/>
    <w:rsid w:val="0036027F"/>
    <w:rsid w:val="00395F7F"/>
    <w:rsid w:val="003A120D"/>
    <w:rsid w:val="003A1DBE"/>
    <w:rsid w:val="003B511B"/>
    <w:rsid w:val="003C3A27"/>
    <w:rsid w:val="003D04F4"/>
    <w:rsid w:val="003D0E57"/>
    <w:rsid w:val="003E2058"/>
    <w:rsid w:val="003F0F00"/>
    <w:rsid w:val="003F7D2F"/>
    <w:rsid w:val="00421118"/>
    <w:rsid w:val="00432899"/>
    <w:rsid w:val="00433E54"/>
    <w:rsid w:val="0044727E"/>
    <w:rsid w:val="00477B96"/>
    <w:rsid w:val="00487CDD"/>
    <w:rsid w:val="0049268B"/>
    <w:rsid w:val="004A2114"/>
    <w:rsid w:val="004A57FF"/>
    <w:rsid w:val="004A5B85"/>
    <w:rsid w:val="004C362E"/>
    <w:rsid w:val="004E086A"/>
    <w:rsid w:val="004E70C0"/>
    <w:rsid w:val="004F070A"/>
    <w:rsid w:val="004F5078"/>
    <w:rsid w:val="005111CF"/>
    <w:rsid w:val="00511B72"/>
    <w:rsid w:val="00522871"/>
    <w:rsid w:val="005349AE"/>
    <w:rsid w:val="005359D0"/>
    <w:rsid w:val="00556F91"/>
    <w:rsid w:val="0055779D"/>
    <w:rsid w:val="005578B0"/>
    <w:rsid w:val="0057247E"/>
    <w:rsid w:val="00590D55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2289E"/>
    <w:rsid w:val="006618A0"/>
    <w:rsid w:val="00662F29"/>
    <w:rsid w:val="006774F0"/>
    <w:rsid w:val="0069481A"/>
    <w:rsid w:val="006A12E7"/>
    <w:rsid w:val="006A651D"/>
    <w:rsid w:val="006B04A8"/>
    <w:rsid w:val="006B24D1"/>
    <w:rsid w:val="006B7188"/>
    <w:rsid w:val="006D1753"/>
    <w:rsid w:val="006D2D8B"/>
    <w:rsid w:val="006E56C8"/>
    <w:rsid w:val="006E7188"/>
    <w:rsid w:val="007053EF"/>
    <w:rsid w:val="00710151"/>
    <w:rsid w:val="007130BE"/>
    <w:rsid w:val="00716726"/>
    <w:rsid w:val="0072259F"/>
    <w:rsid w:val="00723EC0"/>
    <w:rsid w:val="00736AD9"/>
    <w:rsid w:val="007427C6"/>
    <w:rsid w:val="00777558"/>
    <w:rsid w:val="00782433"/>
    <w:rsid w:val="007873CE"/>
    <w:rsid w:val="007978C4"/>
    <w:rsid w:val="007A4D4D"/>
    <w:rsid w:val="007C53DE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640C0"/>
    <w:rsid w:val="00873EF6"/>
    <w:rsid w:val="0087587A"/>
    <w:rsid w:val="008828B6"/>
    <w:rsid w:val="00895B6B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177B"/>
    <w:rsid w:val="00951952"/>
    <w:rsid w:val="00957707"/>
    <w:rsid w:val="009624F8"/>
    <w:rsid w:val="00963BD7"/>
    <w:rsid w:val="0097010C"/>
    <w:rsid w:val="00970772"/>
    <w:rsid w:val="009711A1"/>
    <w:rsid w:val="00975409"/>
    <w:rsid w:val="009761F4"/>
    <w:rsid w:val="0098203A"/>
    <w:rsid w:val="0098739A"/>
    <w:rsid w:val="0099460C"/>
    <w:rsid w:val="00995730"/>
    <w:rsid w:val="009D7316"/>
    <w:rsid w:val="009E7FB6"/>
    <w:rsid w:val="009F1B2E"/>
    <w:rsid w:val="00A0309B"/>
    <w:rsid w:val="00A04E6D"/>
    <w:rsid w:val="00A1242F"/>
    <w:rsid w:val="00A15106"/>
    <w:rsid w:val="00A345E0"/>
    <w:rsid w:val="00A60669"/>
    <w:rsid w:val="00A86163"/>
    <w:rsid w:val="00A910DC"/>
    <w:rsid w:val="00A934A1"/>
    <w:rsid w:val="00AB0A4B"/>
    <w:rsid w:val="00AB4611"/>
    <w:rsid w:val="00AB7544"/>
    <w:rsid w:val="00AC0BB2"/>
    <w:rsid w:val="00AC630A"/>
    <w:rsid w:val="00AD58CD"/>
    <w:rsid w:val="00AE5108"/>
    <w:rsid w:val="00AF6F2F"/>
    <w:rsid w:val="00B151FF"/>
    <w:rsid w:val="00B21963"/>
    <w:rsid w:val="00B27EDA"/>
    <w:rsid w:val="00B349D9"/>
    <w:rsid w:val="00B40A4B"/>
    <w:rsid w:val="00B41A9C"/>
    <w:rsid w:val="00B433BC"/>
    <w:rsid w:val="00B547F2"/>
    <w:rsid w:val="00B60E9F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E4B22"/>
    <w:rsid w:val="00D146C3"/>
    <w:rsid w:val="00D309D2"/>
    <w:rsid w:val="00D71264"/>
    <w:rsid w:val="00D7230C"/>
    <w:rsid w:val="00DA17B8"/>
    <w:rsid w:val="00DA5516"/>
    <w:rsid w:val="00DB0755"/>
    <w:rsid w:val="00DC4C37"/>
    <w:rsid w:val="00DC62E1"/>
    <w:rsid w:val="00DD3D89"/>
    <w:rsid w:val="00DD7A47"/>
    <w:rsid w:val="00DE22E1"/>
    <w:rsid w:val="00DE3A41"/>
    <w:rsid w:val="00E3208A"/>
    <w:rsid w:val="00E37B25"/>
    <w:rsid w:val="00E42085"/>
    <w:rsid w:val="00E6737B"/>
    <w:rsid w:val="00E67EA1"/>
    <w:rsid w:val="00E717D5"/>
    <w:rsid w:val="00E812F4"/>
    <w:rsid w:val="00E96166"/>
    <w:rsid w:val="00EA114E"/>
    <w:rsid w:val="00EB34E8"/>
    <w:rsid w:val="00EC067C"/>
    <w:rsid w:val="00ED5361"/>
    <w:rsid w:val="00EF265C"/>
    <w:rsid w:val="00F00098"/>
    <w:rsid w:val="00F063E7"/>
    <w:rsid w:val="00F06438"/>
    <w:rsid w:val="00F13CAC"/>
    <w:rsid w:val="00F33743"/>
    <w:rsid w:val="00F62D95"/>
    <w:rsid w:val="00F65DB5"/>
    <w:rsid w:val="00F83137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1">
    <w:name w:val="Основной шрифт абзаца1"/>
    <w:rsid w:val="004E086A"/>
  </w:style>
  <w:style w:type="paragraph" w:styleId="HTMLPreformatted">
    <w:name w:val="HTML Preformatted"/>
    <w:basedOn w:val="Normal"/>
    <w:link w:val="HTML"/>
    <w:uiPriority w:val="99"/>
    <w:unhideWhenUsed/>
    <w:rsid w:val="00EB3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34E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E412DF92822FA1E8FBD535493D330045E2D054C504B797713F06A2036C85043667D1A9062114B4FBC099D4294NDL3H" TargetMode="External" /><Relationship Id="rId11" Type="http://schemas.openxmlformats.org/officeDocument/2006/relationships/hyperlink" Target="consultantplus://offline/ref=BE412DF92822FA1E8FBD535493D330045E2D054C504B797713F06A2036C85043747D429C63105547B41CCB13D18F1DBDAE05DCF8DAE53A1ENBL6H" TargetMode="External" /><Relationship Id="rId12" Type="http://schemas.openxmlformats.org/officeDocument/2006/relationships/hyperlink" Target="consultantplus://offline/ref=BE412DF92822FA1E8FBD535493D330045E2D054C504B797713F06A2036C85043747D429C6310544ABD1CCB13D18F1DBDAE05DCF8DAE53A1ENBL6H" TargetMode="External" /><Relationship Id="rId13" Type="http://schemas.openxmlformats.org/officeDocument/2006/relationships/hyperlink" Target="consultantplus://offline/ref=BE412DF92822FA1E8FBD535493D330045E2D054C504B797713F06A2036C85043747D429C6310544BBB1CCB13D18F1DBDAE05DCF8DAE53A1ENBL6H" TargetMode="External" /><Relationship Id="rId14" Type="http://schemas.openxmlformats.org/officeDocument/2006/relationships/hyperlink" Target="consultantplus://offline/ref=BE412DF92822FA1E8FBD535493D330045E2D054C504B797713F06A2036C85043747D429C6310544BBA1CCB13D18F1DBDAE05DCF8DAE53A1ENBL6H" TargetMode="External" /><Relationship Id="rId15" Type="http://schemas.openxmlformats.org/officeDocument/2006/relationships/hyperlink" Target="consultantplus://offline/ref=AE53BFFFB8EC1BE2B9204D477A9A65A0C0167B405092011962ABAE404C418909A46C5254D91FBAFA9FA1EEC1286D25C1DA9CB49BB9BDr4H" TargetMode="External" /><Relationship Id="rId16" Type="http://schemas.openxmlformats.org/officeDocument/2006/relationships/hyperlink" Target="consultantplus://offline/ref=AE53BFFFB8EC1BE2B9204D477A9A65A0C0167B405092011962ABAE404C418909A46C5254D813BAFA9FA1EEC1286D25C1DA9CB49BB9BDr4H" TargetMode="External" /><Relationship Id="rId17" Type="http://schemas.openxmlformats.org/officeDocument/2006/relationships/hyperlink" Target="consultantplus://offline/ref=AE53BFFFB8EC1BE2B9204D477A9A65A0C0167B405092011962ABAE404C418909A46C5252D913BAFA9FA1EEC1286D25C1DA9CB49BB9BDr4H" TargetMode="External" /><Relationship Id="rId18" Type="http://schemas.openxmlformats.org/officeDocument/2006/relationships/hyperlink" Target="consultantplus://offline/ref=AE53BFFFB8EC1BE2B9204D477A9A65A0C0167B405092011962ABAE404C418909A46C5252D812BAFA9FA1EEC1286D25C1DA9CB49BB9BDr4H" TargetMode="External" /><Relationship Id="rId19" Type="http://schemas.openxmlformats.org/officeDocument/2006/relationships/hyperlink" Target="consultantplus://offline/ref=3B338BF4359130047582C40F44FDDB3672686B8827CFCED5569880D1483F0B8431779D930795A4BAB8C0D33957FF0F134AAA21BE58VDjB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gpk-rf/razdel-i/glava-1/statia-12/" TargetMode="External" /><Relationship Id="rId21" Type="http://schemas.openxmlformats.org/officeDocument/2006/relationships/hyperlink" Target="http://sudact.ru/law/gpk-rf/razdel-i/glava-6/statia-56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124976021A45A92C5881CE03EE05ED42DAADB580EDDAE69B22A38A6C6C711640828D2CBBEF9DD04ED10B9F2FA58C9BFCEF08B23A0EB892v6hEP" TargetMode="External" /><Relationship Id="rId6" Type="http://schemas.openxmlformats.org/officeDocument/2006/relationships/hyperlink" Target="consultantplus://offline/ref=B8124976021A45A92C5881CE03EE05ED42DAADB580EDDAE69B22A38A6C6C711640828D2CBBEF9CD94FD10B9F2FA58C9BFCEF08B23A0EB892v6hEP" TargetMode="External" /><Relationship Id="rId7" Type="http://schemas.openxmlformats.org/officeDocument/2006/relationships/hyperlink" Target="consultantplus://offline/ref=717FB5A9B0C52607A18116F00AA34A890B51E15C69CA4028A1C1CC26C462A24141D643C7E034B6708BFE2E3B3C0CDA1FE0B72C318B6E908AsDo5F" TargetMode="External" /><Relationship Id="rId8" Type="http://schemas.openxmlformats.org/officeDocument/2006/relationships/hyperlink" Target="consultantplus://offline/ref=717FB5A9B0C52607A18116F00AA34A890B51E15C69CA4028A1C1CC26C462A24141D643C7E034B17B8BFE2E3B3C0CDA1FE0B72C318B6E908AsDo5F" TargetMode="External" /><Relationship Id="rId9" Type="http://schemas.openxmlformats.org/officeDocument/2006/relationships/hyperlink" Target="consultantplus://offline/ref=DD7A3AA34BD4EF0729D187D006B05FEC9D83BBFFA20663270B41A2DFA1D3079CCD5E94C5E292B93CC24B6721D1A965FD5A04DA3E423D6524rFpB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122A-CD40-4F0C-8BAF-DEC6C11B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