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54FB7" w:rsidRPr="00D51B88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C5229F">
        <w:rPr>
          <w:rFonts w:ascii="Times New Roman" w:hAnsi="Times New Roman" w:cs="Times New Roman"/>
          <w:sz w:val="26"/>
          <w:szCs w:val="26"/>
        </w:rPr>
        <w:t xml:space="preserve">Дело </w:t>
      </w:r>
      <w:r w:rsidRPr="00D51B88">
        <w:rPr>
          <w:rFonts w:ascii="Times New Roman" w:hAnsi="Times New Roman" w:cs="Times New Roman"/>
          <w:sz w:val="26"/>
          <w:szCs w:val="26"/>
        </w:rPr>
        <w:t xml:space="preserve">№ </w:t>
      </w:r>
      <w:r w:rsidRPr="00D51B88">
        <w:rPr>
          <w:rFonts w:ascii="Times New Roman" w:hAnsi="Times New Roman" w:cs="Times New Roman"/>
          <w:sz w:val="26"/>
          <w:szCs w:val="26"/>
        </w:rPr>
        <w:t>02-0</w:t>
      </w:r>
      <w:r w:rsidRPr="00D51B88">
        <w:rPr>
          <w:rFonts w:ascii="Times New Roman" w:hAnsi="Times New Roman" w:cs="Times New Roman"/>
          <w:sz w:val="26"/>
          <w:szCs w:val="26"/>
        </w:rPr>
        <w:t>396</w:t>
      </w:r>
      <w:r w:rsidRPr="00D51B88">
        <w:rPr>
          <w:rFonts w:ascii="Times New Roman" w:hAnsi="Times New Roman" w:cs="Times New Roman"/>
          <w:sz w:val="26"/>
          <w:szCs w:val="26"/>
        </w:rPr>
        <w:t>/</w:t>
      </w:r>
      <w:r w:rsidRPr="00D51B88">
        <w:rPr>
          <w:rFonts w:ascii="Times New Roman" w:hAnsi="Times New Roman" w:cs="Times New Roman"/>
          <w:sz w:val="26"/>
          <w:szCs w:val="26"/>
        </w:rPr>
        <w:t>2017</w:t>
      </w:r>
    </w:p>
    <w:p w:rsidR="006D3C97" w:rsidRPr="00D51B88" w:rsidP="00075B7C">
      <w:pPr>
        <w:pStyle w:val="NoSpacing"/>
        <w:jc w:val="center"/>
        <w:rPr>
          <w:b/>
          <w:color w:val="auto"/>
          <w:sz w:val="26"/>
          <w:szCs w:val="26"/>
        </w:rPr>
      </w:pPr>
    </w:p>
    <w:p w:rsidR="006D3C97" w:rsidRPr="006B54B4" w:rsidP="00075B7C">
      <w:pPr>
        <w:pStyle w:val="NoSpacing"/>
        <w:jc w:val="center"/>
        <w:rPr>
          <w:b/>
          <w:sz w:val="26"/>
          <w:szCs w:val="26"/>
        </w:rPr>
      </w:pPr>
    </w:p>
    <w:p w:rsidR="006D3C97" w:rsidRPr="00443458" w:rsidP="00075B7C">
      <w:pPr>
        <w:pStyle w:val="NoSpacing"/>
        <w:jc w:val="center"/>
        <w:rPr>
          <w:b/>
          <w:sz w:val="28"/>
          <w:szCs w:val="28"/>
        </w:rPr>
      </w:pPr>
    </w:p>
    <w:p w:rsidR="006D3C97" w:rsidRPr="00443458" w:rsidP="00075B7C">
      <w:pPr>
        <w:pStyle w:val="NoSpacing"/>
        <w:jc w:val="center"/>
        <w:rPr>
          <w:b/>
          <w:sz w:val="28"/>
          <w:szCs w:val="28"/>
        </w:rPr>
      </w:pPr>
      <w:r w:rsidRPr="00443458">
        <w:rPr>
          <w:b/>
          <w:sz w:val="28"/>
          <w:szCs w:val="28"/>
        </w:rPr>
        <w:t>РЕШЕНИЕ</w:t>
      </w:r>
    </w:p>
    <w:p w:rsidR="005D17A8" w:rsidP="00D9430C">
      <w:pPr>
        <w:pStyle w:val="NoSpacing"/>
        <w:jc w:val="center"/>
        <w:rPr>
          <w:b/>
          <w:sz w:val="28"/>
          <w:szCs w:val="28"/>
        </w:rPr>
      </w:pPr>
      <w:r w:rsidRPr="00443458">
        <w:rPr>
          <w:b/>
          <w:sz w:val="28"/>
          <w:szCs w:val="28"/>
        </w:rPr>
        <w:t>ИМЕНЕМ  РОССИЙСКОЙ  ФЕДЕРАЦИИ</w:t>
      </w:r>
    </w:p>
    <w:p w:rsidR="00477251" w:rsidP="00D9430C">
      <w:pPr>
        <w:pStyle w:val="NoSpacing"/>
        <w:jc w:val="center"/>
        <w:rPr>
          <w:b/>
          <w:sz w:val="28"/>
          <w:szCs w:val="28"/>
        </w:rPr>
      </w:pPr>
    </w:p>
    <w:p w:rsidR="00477251" w:rsidP="00D9430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(резолютивная часть)</w:t>
      </w:r>
    </w:p>
    <w:p w:rsidR="00477251" w:rsidP="00D9430C">
      <w:pPr>
        <w:pStyle w:val="NoSpacing"/>
        <w:jc w:val="center"/>
        <w:rPr>
          <w:b/>
          <w:sz w:val="28"/>
          <w:szCs w:val="28"/>
        </w:rPr>
      </w:pPr>
    </w:p>
    <w:p w:rsidR="00477251" w:rsidRPr="00443458" w:rsidP="00D9430C">
      <w:pPr>
        <w:pStyle w:val="NoSpacing"/>
        <w:jc w:val="center"/>
        <w:rPr>
          <w:b/>
          <w:sz w:val="28"/>
          <w:szCs w:val="28"/>
        </w:rPr>
      </w:pPr>
    </w:p>
    <w:p w:rsidR="006D3C97" w:rsidRPr="00443458" w:rsidP="00D9430C">
      <w:pPr>
        <w:pStyle w:val="NoSpacing"/>
        <w:jc w:val="center"/>
        <w:rPr>
          <w:b/>
          <w:sz w:val="28"/>
          <w:szCs w:val="28"/>
        </w:rPr>
      </w:pPr>
    </w:p>
    <w:p w:rsidR="00954FB7" w:rsidRPr="00443458" w:rsidP="00075B7C">
      <w:pPr>
        <w:pStyle w:val="NoSpacing"/>
        <w:jc w:val="both"/>
        <w:rPr>
          <w:sz w:val="28"/>
          <w:szCs w:val="28"/>
        </w:rPr>
      </w:pPr>
      <w:r w:rsidRPr="00443458">
        <w:rPr>
          <w:sz w:val="28"/>
          <w:szCs w:val="28"/>
        </w:rPr>
        <w:t xml:space="preserve">1 </w:t>
      </w:r>
      <w:r>
        <w:rPr>
          <w:sz w:val="28"/>
          <w:szCs w:val="28"/>
        </w:rPr>
        <w:t>августа</w:t>
      </w:r>
      <w:r w:rsidRPr="00443458">
        <w:rPr>
          <w:sz w:val="28"/>
          <w:szCs w:val="28"/>
        </w:rPr>
        <w:t xml:space="preserve"> </w:t>
      </w:r>
      <w:r w:rsidRPr="00443458">
        <w:rPr>
          <w:sz w:val="28"/>
          <w:szCs w:val="28"/>
        </w:rPr>
        <w:t>201</w:t>
      </w:r>
      <w:r w:rsidRPr="00443458">
        <w:rPr>
          <w:sz w:val="28"/>
          <w:szCs w:val="28"/>
        </w:rPr>
        <w:t>7</w:t>
      </w:r>
      <w:r w:rsidRPr="00443458">
        <w:rPr>
          <w:sz w:val="28"/>
          <w:szCs w:val="28"/>
        </w:rPr>
        <w:t xml:space="preserve"> года                                                                      город Симферополь</w:t>
      </w:r>
    </w:p>
    <w:p w:rsidR="005C1C8B" w:rsidRPr="00443458" w:rsidP="00075B7C">
      <w:pPr>
        <w:pStyle w:val="NoSpacing"/>
        <w:jc w:val="both"/>
        <w:rPr>
          <w:sz w:val="28"/>
          <w:szCs w:val="28"/>
        </w:rPr>
      </w:pPr>
    </w:p>
    <w:p w:rsidR="00373672" w:rsidRPr="00443458" w:rsidP="00373672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443458">
        <w:rPr>
          <w:sz w:val="28"/>
          <w:szCs w:val="28"/>
        </w:rPr>
        <w:t>Суд в</w:t>
      </w:r>
      <w:r w:rsidRPr="00443458">
        <w:rPr>
          <w:sz w:val="28"/>
          <w:szCs w:val="28"/>
        </w:rPr>
        <w:t xml:space="preserve"> составе председательствующего </w:t>
      </w:r>
      <w:r w:rsidRPr="00443458">
        <w:rPr>
          <w:sz w:val="28"/>
          <w:szCs w:val="28"/>
        </w:rPr>
        <w:t xml:space="preserve"> </w:t>
      </w:r>
      <w:r w:rsidRPr="00443458">
        <w:rPr>
          <w:sz w:val="28"/>
          <w:szCs w:val="28"/>
        </w:rPr>
        <w:t>м</w:t>
      </w:r>
      <w:r w:rsidRPr="00443458">
        <w:rPr>
          <w:sz w:val="28"/>
          <w:szCs w:val="28"/>
        </w:rPr>
        <w:t>ирово</w:t>
      </w:r>
      <w:r w:rsidRPr="00443458">
        <w:rPr>
          <w:sz w:val="28"/>
          <w:szCs w:val="28"/>
        </w:rPr>
        <w:t>го</w:t>
      </w:r>
      <w:r w:rsidRPr="00443458">
        <w:rPr>
          <w:sz w:val="28"/>
          <w:szCs w:val="28"/>
        </w:rPr>
        <w:t xml:space="preserve"> судь</w:t>
      </w:r>
      <w:r w:rsidRPr="00443458">
        <w:rPr>
          <w:sz w:val="28"/>
          <w:szCs w:val="28"/>
        </w:rPr>
        <w:t>и</w:t>
      </w:r>
      <w:r w:rsidRPr="00443458">
        <w:rPr>
          <w:sz w:val="28"/>
          <w:szCs w:val="28"/>
        </w:rPr>
        <w:t xml:space="preserve"> судебного участка №</w:t>
      </w:r>
      <w:r w:rsidRPr="00443458">
        <w:rPr>
          <w:sz w:val="28"/>
          <w:szCs w:val="28"/>
        </w:rPr>
        <w:t xml:space="preserve">21 </w:t>
      </w:r>
      <w:r w:rsidRPr="00443458">
        <w:rPr>
          <w:sz w:val="28"/>
          <w:szCs w:val="28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443458">
        <w:rPr>
          <w:sz w:val="28"/>
          <w:szCs w:val="28"/>
        </w:rPr>
        <w:t xml:space="preserve"> Василькова И.С., исполняющего </w:t>
      </w:r>
      <w:r w:rsidRPr="00443458">
        <w:rPr>
          <w:sz w:val="28"/>
          <w:szCs w:val="28"/>
        </w:rPr>
        <w:t>обязанности</w:t>
      </w:r>
      <w:r w:rsidRPr="00443458">
        <w:rPr>
          <w:sz w:val="28"/>
          <w:szCs w:val="28"/>
        </w:rPr>
        <w:t xml:space="preserve"> </w:t>
      </w:r>
      <w:r w:rsidRPr="00443458">
        <w:rPr>
          <w:sz w:val="28"/>
          <w:szCs w:val="28"/>
        </w:rPr>
        <w:t>мирового судьи судебного участка №18 Центрального судебного района города Си</w:t>
      </w:r>
      <w:r w:rsidRPr="00443458">
        <w:rPr>
          <w:sz w:val="28"/>
          <w:szCs w:val="28"/>
        </w:rPr>
        <w:t xml:space="preserve">мферополь (Центральный район городского округа Симферополь) Республики Крым, </w:t>
      </w:r>
      <w:r w:rsidRPr="00443458">
        <w:rPr>
          <w:sz w:val="28"/>
          <w:szCs w:val="28"/>
        </w:rPr>
        <w:t>при секретаре</w:t>
      </w:r>
      <w:r w:rsidRPr="00443458">
        <w:rPr>
          <w:sz w:val="28"/>
          <w:szCs w:val="28"/>
        </w:rPr>
        <w:t xml:space="preserve"> </w:t>
      </w:r>
      <w:r>
        <w:rPr>
          <w:sz w:val="28"/>
          <w:szCs w:val="28"/>
        </w:rPr>
        <w:t>Ипатенко М.О.</w:t>
      </w:r>
      <w:r w:rsidRPr="00443458">
        <w:rPr>
          <w:color w:val="auto"/>
          <w:sz w:val="28"/>
          <w:szCs w:val="28"/>
        </w:rPr>
        <w:t>,</w:t>
      </w:r>
      <w:r w:rsidRPr="00443458">
        <w:rPr>
          <w:color w:val="auto"/>
          <w:sz w:val="28"/>
          <w:szCs w:val="28"/>
        </w:rPr>
        <w:t xml:space="preserve"> </w:t>
      </w:r>
    </w:p>
    <w:p w:rsidR="00FE51B6" w:rsidRPr="00443458" w:rsidP="00373672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443458">
        <w:rPr>
          <w:sz w:val="28"/>
          <w:szCs w:val="28"/>
          <w:shd w:val="clear" w:color="auto" w:fill="FFFFFF"/>
          <w:lang w:eastAsia="ru-RU"/>
        </w:rPr>
        <w:t xml:space="preserve">рассмотрев в открытом судебном заседании гражданское дело по иску </w:t>
      </w:r>
      <w:r w:rsidRPr="00443458">
        <w:rPr>
          <w:sz w:val="28"/>
          <w:szCs w:val="28"/>
          <w:shd w:val="clear" w:color="auto" w:fill="FFFFFF"/>
          <w:lang w:eastAsia="ru-RU"/>
        </w:rPr>
        <w:t xml:space="preserve"> о защите прав потребителей </w:t>
      </w:r>
      <w:r>
        <w:rPr>
          <w:sz w:val="28"/>
          <w:szCs w:val="28"/>
          <w:shd w:val="clear" w:color="auto" w:fill="FFFFFF"/>
          <w:lang w:eastAsia="ru-RU"/>
        </w:rPr>
        <w:t>Мухсимовой Ольги Николаевны</w:t>
      </w:r>
      <w:r w:rsidRPr="00443458">
        <w:rPr>
          <w:sz w:val="28"/>
          <w:szCs w:val="28"/>
          <w:shd w:val="clear" w:color="auto" w:fill="FFFFFF"/>
          <w:lang w:eastAsia="ru-RU"/>
        </w:rPr>
        <w:t xml:space="preserve"> к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 xml:space="preserve">Обществу с ограниченной </w:t>
      </w:r>
      <w:r>
        <w:rPr>
          <w:sz w:val="28"/>
          <w:szCs w:val="28"/>
          <w:shd w:val="clear" w:color="auto" w:fill="FFFFFF"/>
          <w:lang w:eastAsia="ru-RU"/>
        </w:rPr>
        <w:t>ответственности «Центральное страховое общество</w:t>
      </w:r>
      <w:r>
        <w:rPr>
          <w:sz w:val="28"/>
          <w:szCs w:val="28"/>
          <w:shd w:val="clear" w:color="auto" w:fill="FFFFFF"/>
          <w:lang w:eastAsia="ru-RU"/>
        </w:rPr>
        <w:t>»</w:t>
      </w:r>
      <w:r w:rsidRPr="00443458">
        <w:rPr>
          <w:sz w:val="28"/>
          <w:szCs w:val="28"/>
          <w:shd w:val="clear" w:color="auto" w:fill="FFFFFF"/>
          <w:lang w:eastAsia="ru-RU"/>
        </w:rPr>
        <w:t>, третьи лица</w:t>
      </w:r>
      <w:r w:rsidRPr="00443458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>– Тайджанова М.Х</w:t>
      </w:r>
      <w:r w:rsidRPr="00443458">
        <w:rPr>
          <w:sz w:val="28"/>
          <w:szCs w:val="28"/>
          <w:shd w:val="clear" w:color="auto" w:fill="FFFFFF"/>
          <w:lang w:eastAsia="ru-RU"/>
        </w:rPr>
        <w:t xml:space="preserve">, </w:t>
      </w:r>
      <w:r>
        <w:rPr>
          <w:sz w:val="28"/>
          <w:szCs w:val="28"/>
          <w:shd w:val="clear" w:color="auto" w:fill="FFFFFF"/>
          <w:lang w:eastAsia="ru-RU"/>
        </w:rPr>
        <w:t>ПАО СК</w:t>
      </w:r>
      <w:r w:rsidRPr="00443458">
        <w:rPr>
          <w:sz w:val="28"/>
          <w:szCs w:val="28"/>
          <w:shd w:val="clear" w:color="auto" w:fill="FFFFFF"/>
          <w:lang w:eastAsia="ru-RU"/>
        </w:rPr>
        <w:t xml:space="preserve"> «</w:t>
      </w:r>
      <w:r>
        <w:rPr>
          <w:sz w:val="28"/>
          <w:szCs w:val="28"/>
          <w:shd w:val="clear" w:color="auto" w:fill="FFFFFF"/>
          <w:lang w:eastAsia="ru-RU"/>
        </w:rPr>
        <w:t>РОСГОССТРАХ</w:t>
      </w:r>
      <w:r w:rsidRPr="00443458">
        <w:rPr>
          <w:sz w:val="28"/>
          <w:szCs w:val="28"/>
          <w:shd w:val="clear" w:color="auto" w:fill="FFFFFF"/>
          <w:lang w:eastAsia="ru-RU"/>
        </w:rPr>
        <w:t xml:space="preserve">», </w:t>
      </w:r>
    </w:p>
    <w:p w:rsidR="00FE51B6" w:rsidRPr="00443458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</w:p>
    <w:p w:rsidR="00AF704F" w:rsidRPr="00443458" w:rsidP="00D9430C">
      <w:pPr>
        <w:pStyle w:val="NoSpacing"/>
        <w:jc w:val="center"/>
        <w:rPr>
          <w:b/>
          <w:sz w:val="28"/>
          <w:szCs w:val="28"/>
        </w:rPr>
      </w:pPr>
    </w:p>
    <w:p w:rsidR="005D17A8" w:rsidRPr="00F41D10" w:rsidP="00F41D10">
      <w:pPr>
        <w:pStyle w:val="NoSpacing"/>
        <w:ind w:firstLine="708"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>Р</w:t>
      </w:r>
      <w:r w:rsidRPr="00AD3781">
        <w:rPr>
          <w:sz w:val="28"/>
          <w:szCs w:val="28"/>
        </w:rPr>
        <w:t>уководствуясь ст.ст. 194-199 Гражданского процессуального кодекса Российской Федерации, мировой судья,</w:t>
      </w:r>
    </w:p>
    <w:p w:rsidR="0035603E" w:rsidP="0040317A">
      <w:pPr>
        <w:pStyle w:val="NoSpacing"/>
        <w:ind w:left="709" w:hanging="1"/>
        <w:jc w:val="center"/>
        <w:rPr>
          <w:b/>
        </w:rPr>
      </w:pPr>
    </w:p>
    <w:p w:rsidR="007B7553" w:rsidP="0040317A">
      <w:pPr>
        <w:pStyle w:val="NoSpacing"/>
        <w:ind w:left="709" w:hanging="1"/>
        <w:jc w:val="center"/>
        <w:rPr>
          <w:b/>
        </w:rPr>
      </w:pPr>
    </w:p>
    <w:p w:rsidR="00F45D97" w:rsidRPr="0035603E" w:rsidP="0040317A">
      <w:pPr>
        <w:pStyle w:val="NoSpacing"/>
        <w:ind w:left="709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07818" w:rsidRPr="001D2BC1" w:rsidP="0040317A">
      <w:pPr>
        <w:pStyle w:val="NoSpacing"/>
        <w:ind w:left="709" w:hanging="1"/>
        <w:jc w:val="center"/>
        <w:rPr>
          <w:b/>
        </w:rPr>
      </w:pPr>
    </w:p>
    <w:p w:rsidR="00B72FE4" w:rsidRPr="00F41D10" w:rsidP="00F41D10">
      <w:pPr>
        <w:pStyle w:val="NoSpacing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  <w:lang w:eastAsia="fr-FR"/>
        </w:rPr>
        <w:t>У</w:t>
      </w:r>
      <w:r w:rsidRPr="00F41D10">
        <w:rPr>
          <w:sz w:val="28"/>
          <w:szCs w:val="28"/>
          <w:shd w:val="clear" w:color="auto" w:fill="FFFFFF"/>
          <w:lang w:eastAsia="fr-FR"/>
        </w:rPr>
        <w:t>довлетворить частично</w:t>
      </w:r>
      <w:r>
        <w:rPr>
          <w:sz w:val="28"/>
          <w:szCs w:val="28"/>
          <w:shd w:val="clear" w:color="auto" w:fill="FFFFFF"/>
          <w:lang w:eastAsia="fr-FR"/>
        </w:rPr>
        <w:t xml:space="preserve"> и</w:t>
      </w:r>
      <w:r w:rsidRPr="00F41D10">
        <w:rPr>
          <w:sz w:val="28"/>
          <w:szCs w:val="28"/>
          <w:shd w:val="clear" w:color="auto" w:fill="FFFFFF"/>
          <w:lang w:eastAsia="ru-RU"/>
        </w:rPr>
        <w:t xml:space="preserve">сковые </w:t>
      </w:r>
      <w:r w:rsidRPr="00F41D10">
        <w:rPr>
          <w:sz w:val="28"/>
          <w:szCs w:val="28"/>
          <w:shd w:val="clear" w:color="auto" w:fill="FFFFFF"/>
          <w:lang w:eastAsia="ru-RU"/>
        </w:rPr>
        <w:t>требования</w:t>
      </w:r>
      <w:r>
        <w:rPr>
          <w:sz w:val="28"/>
          <w:szCs w:val="28"/>
          <w:shd w:val="clear" w:color="auto" w:fill="FFFFFF"/>
          <w:lang w:eastAsia="ru-RU"/>
        </w:rPr>
        <w:t xml:space="preserve"> Мухсимовой Ольги Николаевны</w:t>
      </w:r>
      <w:r w:rsidRPr="00443458">
        <w:rPr>
          <w:sz w:val="28"/>
          <w:szCs w:val="28"/>
          <w:shd w:val="clear" w:color="auto" w:fill="FFFFFF"/>
          <w:lang w:eastAsia="ru-RU"/>
        </w:rPr>
        <w:t xml:space="preserve"> к</w:t>
      </w:r>
      <w:r>
        <w:rPr>
          <w:sz w:val="28"/>
          <w:szCs w:val="28"/>
          <w:shd w:val="clear" w:color="auto" w:fill="FFFFFF"/>
          <w:lang w:eastAsia="ru-RU"/>
        </w:rPr>
        <w:t xml:space="preserve"> Обществу с ограниченной ответственности «Центральное страховое общество»</w:t>
      </w:r>
      <w:r>
        <w:rPr>
          <w:sz w:val="28"/>
          <w:szCs w:val="28"/>
          <w:shd w:val="clear" w:color="auto" w:fill="FFFFFF"/>
          <w:lang w:eastAsia="ru-RU"/>
        </w:rPr>
        <w:t>.</w:t>
      </w:r>
      <w:r w:rsidRPr="00F41D10">
        <w:rPr>
          <w:sz w:val="28"/>
          <w:szCs w:val="28"/>
          <w:shd w:val="clear" w:color="auto" w:fill="FFFFFF"/>
          <w:lang w:eastAsia="ru-RU"/>
        </w:rPr>
        <w:t xml:space="preserve"> </w:t>
      </w:r>
      <w:r w:rsidRPr="00F41D10">
        <w:rPr>
          <w:sz w:val="28"/>
          <w:szCs w:val="28"/>
          <w:shd w:val="clear" w:color="auto" w:fill="FFFFFF"/>
          <w:lang w:eastAsia="fr-FR"/>
        </w:rPr>
        <w:t xml:space="preserve"> </w:t>
      </w:r>
    </w:p>
    <w:p w:rsidR="001669B8" w:rsidRPr="00F41D10" w:rsidP="00F41D10">
      <w:pPr>
        <w:pStyle w:val="NoSpacing"/>
        <w:ind w:firstLine="708"/>
        <w:jc w:val="both"/>
        <w:rPr>
          <w:sz w:val="28"/>
          <w:szCs w:val="28"/>
          <w:shd w:val="clear" w:color="auto" w:fill="FFFFFF"/>
          <w:lang w:eastAsia="ru-RU"/>
        </w:rPr>
      </w:pPr>
      <w:r w:rsidRPr="00F41D10">
        <w:rPr>
          <w:sz w:val="28"/>
          <w:szCs w:val="28"/>
        </w:rPr>
        <w:t xml:space="preserve">Взыскать с </w:t>
      </w:r>
      <w:r>
        <w:rPr>
          <w:sz w:val="28"/>
          <w:szCs w:val="28"/>
          <w:shd w:val="clear" w:color="auto" w:fill="FFFFFF"/>
          <w:lang w:eastAsia="ru-RU"/>
        </w:rPr>
        <w:t>Общества с ограниченной ответственностью «Центральное страховое общество»</w:t>
      </w:r>
      <w:r w:rsidRPr="00F41D10">
        <w:rPr>
          <w:sz w:val="28"/>
          <w:szCs w:val="28"/>
          <w:shd w:val="clear" w:color="auto" w:fill="FFFFFF"/>
          <w:lang w:eastAsia="ru-RU"/>
        </w:rPr>
        <w:t xml:space="preserve"> </w:t>
      </w:r>
      <w:r w:rsidRPr="00F41D10">
        <w:rPr>
          <w:sz w:val="28"/>
          <w:szCs w:val="28"/>
          <w:shd w:val="clear" w:color="auto" w:fill="FFFFFF"/>
          <w:lang w:eastAsia="ru-RU"/>
        </w:rPr>
        <w:t xml:space="preserve">в пользу </w:t>
      </w:r>
      <w:r>
        <w:rPr>
          <w:sz w:val="28"/>
          <w:szCs w:val="28"/>
          <w:shd w:val="clear" w:color="auto" w:fill="FFFFFF"/>
          <w:lang w:eastAsia="ru-RU"/>
        </w:rPr>
        <w:t>Мухсимовой Ольги Николаевны</w:t>
      </w:r>
      <w:r w:rsidRPr="00F41D10">
        <w:rPr>
          <w:sz w:val="28"/>
          <w:szCs w:val="28"/>
          <w:shd w:val="clear" w:color="auto" w:fill="FFFFFF"/>
          <w:lang w:eastAsia="ru-RU"/>
        </w:rPr>
        <w:t>:</w:t>
      </w:r>
    </w:p>
    <w:p w:rsidR="001669B8" w:rsidRPr="00F41D10" w:rsidP="00F41D10">
      <w:pPr>
        <w:pStyle w:val="NoSpacing"/>
        <w:ind w:firstLine="708"/>
        <w:jc w:val="both"/>
        <w:rPr>
          <w:sz w:val="28"/>
          <w:szCs w:val="28"/>
          <w:shd w:val="clear" w:color="auto" w:fill="FFFFFF"/>
          <w:lang w:eastAsia="ru-RU"/>
        </w:rPr>
      </w:pPr>
      <w:r w:rsidRPr="00F41D10">
        <w:rPr>
          <w:sz w:val="28"/>
          <w:szCs w:val="28"/>
          <w:shd w:val="clear" w:color="auto" w:fill="FFFFFF"/>
          <w:lang w:eastAsia="ru-RU"/>
        </w:rPr>
        <w:t xml:space="preserve">- </w:t>
      </w:r>
      <w:r w:rsidRPr="00F41D10">
        <w:rPr>
          <w:sz w:val="28"/>
          <w:szCs w:val="28"/>
          <w:shd w:val="clear" w:color="auto" w:fill="FFFFFF"/>
          <w:lang w:eastAsia="ru-RU"/>
        </w:rPr>
        <w:t>сумму недоплач</w:t>
      </w:r>
      <w:r w:rsidRPr="00F41D10">
        <w:rPr>
          <w:sz w:val="28"/>
          <w:szCs w:val="28"/>
          <w:shd w:val="clear" w:color="auto" w:fill="FFFFFF"/>
          <w:lang w:eastAsia="ru-RU"/>
        </w:rPr>
        <w:t>енного страхового возмещения в размере – 6</w:t>
      </w:r>
      <w:r>
        <w:rPr>
          <w:sz w:val="28"/>
          <w:szCs w:val="28"/>
          <w:shd w:val="clear" w:color="auto" w:fill="FFFFFF"/>
          <w:lang w:eastAsia="ru-RU"/>
        </w:rPr>
        <w:t xml:space="preserve"> 400</w:t>
      </w:r>
      <w:r w:rsidRPr="00F41D10">
        <w:rPr>
          <w:sz w:val="28"/>
          <w:szCs w:val="28"/>
          <w:shd w:val="clear" w:color="auto" w:fill="FFFFFF"/>
          <w:lang w:eastAsia="ru-RU"/>
        </w:rPr>
        <w:t xml:space="preserve"> рублей </w:t>
      </w:r>
      <w:r>
        <w:rPr>
          <w:sz w:val="28"/>
          <w:szCs w:val="28"/>
          <w:shd w:val="clear" w:color="auto" w:fill="FFFFFF"/>
          <w:lang w:eastAsia="ru-RU"/>
        </w:rPr>
        <w:t>(</w:t>
      </w:r>
      <w:r>
        <w:rPr>
          <w:sz w:val="28"/>
          <w:szCs w:val="28"/>
          <w:shd w:val="clear" w:color="auto" w:fill="FFFFFF"/>
          <w:lang w:eastAsia="ru-RU"/>
        </w:rPr>
        <w:t>шесть тысяч четыреста</w:t>
      </w:r>
      <w:r>
        <w:rPr>
          <w:sz w:val="28"/>
          <w:szCs w:val="28"/>
          <w:shd w:val="clear" w:color="auto" w:fill="FFFFFF"/>
          <w:lang w:eastAsia="ru-RU"/>
        </w:rPr>
        <w:t xml:space="preserve"> рублей),</w:t>
      </w:r>
    </w:p>
    <w:p w:rsidR="001669B8" w:rsidRPr="00F41D10" w:rsidP="00F41D10">
      <w:pPr>
        <w:pStyle w:val="NoSpacing"/>
        <w:ind w:firstLine="708"/>
        <w:jc w:val="both"/>
        <w:rPr>
          <w:sz w:val="28"/>
          <w:szCs w:val="28"/>
        </w:rPr>
      </w:pPr>
      <w:r w:rsidRPr="00F41D10">
        <w:rPr>
          <w:sz w:val="28"/>
          <w:szCs w:val="28"/>
          <w:shd w:val="clear" w:color="auto" w:fill="FFFFFF"/>
          <w:lang w:eastAsia="ru-RU"/>
        </w:rPr>
        <w:t xml:space="preserve">- </w:t>
      </w:r>
      <w:r w:rsidRPr="00F41D10">
        <w:rPr>
          <w:sz w:val="28"/>
          <w:szCs w:val="28"/>
        </w:rPr>
        <w:t xml:space="preserve">расходы по оплате услуг эксперта – </w:t>
      </w:r>
      <w:r>
        <w:rPr>
          <w:sz w:val="28"/>
          <w:szCs w:val="28"/>
        </w:rPr>
        <w:t>8 000</w:t>
      </w:r>
      <w:r w:rsidRPr="00F41D10">
        <w:rPr>
          <w:sz w:val="28"/>
          <w:szCs w:val="28"/>
        </w:rPr>
        <w:t xml:space="preserve"> р</w:t>
      </w:r>
      <w:r w:rsidRPr="00F41D10">
        <w:rPr>
          <w:sz w:val="28"/>
          <w:szCs w:val="28"/>
        </w:rPr>
        <w:t>ублей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восемь </w:t>
      </w:r>
      <w:r>
        <w:rPr>
          <w:sz w:val="28"/>
          <w:szCs w:val="28"/>
        </w:rPr>
        <w:t xml:space="preserve"> тысяч рублей)</w:t>
      </w:r>
      <w:r w:rsidRPr="00F41D10">
        <w:rPr>
          <w:sz w:val="28"/>
          <w:szCs w:val="28"/>
        </w:rPr>
        <w:t xml:space="preserve">, </w:t>
      </w:r>
    </w:p>
    <w:p w:rsidR="001669B8" w:rsidRPr="00F41D10" w:rsidP="00F41D10">
      <w:pPr>
        <w:pStyle w:val="NoSpacing"/>
        <w:ind w:firstLine="708"/>
        <w:jc w:val="both"/>
        <w:rPr>
          <w:sz w:val="28"/>
          <w:szCs w:val="28"/>
        </w:rPr>
      </w:pPr>
      <w:r w:rsidRPr="00F41D10">
        <w:rPr>
          <w:sz w:val="28"/>
          <w:szCs w:val="28"/>
        </w:rPr>
        <w:t>- сумму расходов по оплате представителя – 8 000 (восемь тысяч рублей),</w:t>
      </w:r>
    </w:p>
    <w:p w:rsidR="001669B8" w:rsidRPr="00F41D10" w:rsidP="00F41D10">
      <w:pPr>
        <w:pStyle w:val="NoSpacing"/>
        <w:ind w:firstLine="708"/>
        <w:jc w:val="both"/>
        <w:rPr>
          <w:sz w:val="28"/>
          <w:szCs w:val="28"/>
        </w:rPr>
      </w:pPr>
      <w:r w:rsidRPr="00F41D10">
        <w:rPr>
          <w:sz w:val="28"/>
          <w:szCs w:val="28"/>
        </w:rPr>
        <w:t>- сумму штраф</w:t>
      </w:r>
      <w:r>
        <w:rPr>
          <w:sz w:val="28"/>
          <w:szCs w:val="28"/>
        </w:rPr>
        <w:t>а</w:t>
      </w:r>
      <w:r w:rsidRPr="00F41D10">
        <w:rPr>
          <w:sz w:val="28"/>
          <w:szCs w:val="28"/>
        </w:rPr>
        <w:t xml:space="preserve"> </w:t>
      </w:r>
      <w:r w:rsidRPr="00F41D10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3</w:t>
      </w:r>
      <w:r w:rsidRPr="00F41D10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Pr="00F41D10">
        <w:rPr>
          <w:sz w:val="28"/>
          <w:szCs w:val="28"/>
        </w:rPr>
        <w:t>00 рублей (</w:t>
      </w:r>
      <w:r>
        <w:rPr>
          <w:sz w:val="28"/>
          <w:szCs w:val="28"/>
        </w:rPr>
        <w:t xml:space="preserve">три </w:t>
      </w:r>
      <w:r w:rsidRPr="00F41D10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 двести</w:t>
      </w:r>
      <w:r w:rsidRPr="00F41D10">
        <w:rPr>
          <w:sz w:val="28"/>
          <w:szCs w:val="28"/>
        </w:rPr>
        <w:t xml:space="preserve"> рублей);</w:t>
      </w:r>
    </w:p>
    <w:p w:rsidR="001669B8" w:rsidRPr="00F41D10" w:rsidP="00F41D10">
      <w:pPr>
        <w:pStyle w:val="NoSpacing"/>
        <w:ind w:firstLine="708"/>
        <w:jc w:val="both"/>
        <w:rPr>
          <w:sz w:val="28"/>
          <w:szCs w:val="28"/>
        </w:rPr>
      </w:pPr>
      <w:r w:rsidRPr="00F41D10">
        <w:rPr>
          <w:sz w:val="28"/>
          <w:szCs w:val="28"/>
        </w:rPr>
        <w:t>- сумму нотариальных затрат – 1</w:t>
      </w:r>
      <w:r>
        <w:rPr>
          <w:sz w:val="28"/>
          <w:szCs w:val="28"/>
        </w:rPr>
        <w:t>2</w:t>
      </w:r>
      <w:r w:rsidRPr="00F41D10">
        <w:rPr>
          <w:sz w:val="28"/>
          <w:szCs w:val="28"/>
        </w:rPr>
        <w:t xml:space="preserve">00 рублей (одна тысяча </w:t>
      </w:r>
      <w:r>
        <w:rPr>
          <w:sz w:val="28"/>
          <w:szCs w:val="28"/>
        </w:rPr>
        <w:t>двести</w:t>
      </w:r>
      <w:r w:rsidRPr="00F41D10">
        <w:rPr>
          <w:sz w:val="28"/>
          <w:szCs w:val="28"/>
        </w:rPr>
        <w:t xml:space="preserve"> рублей);</w:t>
      </w:r>
    </w:p>
    <w:p w:rsidR="007B7553" w:rsidP="007B7553">
      <w:pPr>
        <w:pStyle w:val="NoSpacing"/>
        <w:ind w:firstLine="708"/>
        <w:jc w:val="both"/>
        <w:rPr>
          <w:sz w:val="28"/>
          <w:szCs w:val="28"/>
        </w:rPr>
      </w:pPr>
      <w:r w:rsidRPr="00F41D10">
        <w:rPr>
          <w:sz w:val="28"/>
          <w:szCs w:val="28"/>
        </w:rPr>
        <w:t>- сумму компенсации морального вреда – 1 000 рублей (одна тысяча);</w:t>
      </w:r>
    </w:p>
    <w:p w:rsidR="007B7553" w:rsidP="007B7553">
      <w:pPr>
        <w:pStyle w:val="NoSpacing"/>
        <w:ind w:firstLine="708"/>
        <w:jc w:val="both"/>
        <w:rPr>
          <w:sz w:val="28"/>
          <w:szCs w:val="28"/>
        </w:rPr>
      </w:pPr>
      <w:r w:rsidRPr="0035603E">
        <w:rPr>
          <w:sz w:val="28"/>
          <w:szCs w:val="28"/>
        </w:rPr>
        <w:t xml:space="preserve">- сумму неустойки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6 400</w:t>
      </w:r>
      <w:r w:rsidRPr="0035603E">
        <w:rPr>
          <w:sz w:val="28"/>
          <w:szCs w:val="28"/>
        </w:rPr>
        <w:t xml:space="preserve"> рублей  (</w:t>
      </w:r>
      <w:r>
        <w:rPr>
          <w:sz w:val="28"/>
          <w:szCs w:val="28"/>
        </w:rPr>
        <w:t>шесть</w:t>
      </w:r>
      <w:r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четыреста</w:t>
      </w:r>
      <w:r w:rsidRPr="0035603E">
        <w:rPr>
          <w:sz w:val="28"/>
          <w:szCs w:val="28"/>
        </w:rPr>
        <w:t xml:space="preserve"> рублей).</w:t>
      </w:r>
    </w:p>
    <w:p w:rsidR="005C033B" w:rsidRPr="0035603E" w:rsidP="00FB5F17">
      <w:pPr>
        <w:pStyle w:val="NoSpacing"/>
        <w:jc w:val="both"/>
        <w:rPr>
          <w:sz w:val="28"/>
          <w:szCs w:val="28"/>
        </w:rPr>
      </w:pPr>
      <w:r w:rsidRPr="001D2BC1">
        <w:t xml:space="preserve">  </w:t>
      </w:r>
      <w:r w:rsidRPr="0035603E">
        <w:rPr>
          <w:sz w:val="28"/>
          <w:szCs w:val="28"/>
        </w:rPr>
        <w:t xml:space="preserve">Всего: </w:t>
      </w:r>
      <w:r>
        <w:rPr>
          <w:sz w:val="28"/>
          <w:szCs w:val="28"/>
        </w:rPr>
        <w:t>34 200</w:t>
      </w:r>
      <w:r w:rsidRPr="0035603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 w:rsidRPr="0035603E">
        <w:rPr>
          <w:sz w:val="28"/>
          <w:szCs w:val="28"/>
        </w:rPr>
        <w:t xml:space="preserve"> </w:t>
      </w:r>
    </w:p>
    <w:p w:rsidR="005C033B" w:rsidRPr="0035603E" w:rsidP="00075B7C">
      <w:pPr>
        <w:pStyle w:val="NoSpacing"/>
        <w:jc w:val="both"/>
        <w:rPr>
          <w:sz w:val="28"/>
          <w:szCs w:val="28"/>
        </w:rPr>
      </w:pPr>
      <w:r w:rsidRPr="0035603E">
        <w:rPr>
          <w:sz w:val="28"/>
          <w:szCs w:val="28"/>
        </w:rPr>
        <w:t xml:space="preserve">        В удовлетворении остальной части иска отказать.</w:t>
      </w:r>
    </w:p>
    <w:p w:rsidR="005C033B" w:rsidRPr="0035603E" w:rsidP="005C033B">
      <w:pPr>
        <w:pStyle w:val="NoSpacing"/>
        <w:jc w:val="both"/>
        <w:rPr>
          <w:sz w:val="28"/>
          <w:szCs w:val="28"/>
        </w:rPr>
      </w:pPr>
      <w:r w:rsidRPr="0035603E">
        <w:rPr>
          <w:sz w:val="28"/>
          <w:szCs w:val="28"/>
        </w:rPr>
        <w:t xml:space="preserve">        Взыскать с</w:t>
      </w:r>
      <w:r w:rsidRPr="00815334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>Общества с ограниченной ответственностью «Центральное страховое общество</w:t>
      </w:r>
      <w:r w:rsidRPr="0035603E">
        <w:rPr>
          <w:sz w:val="28"/>
          <w:szCs w:val="28"/>
          <w:shd w:val="clear" w:color="auto" w:fill="FFFFFF"/>
          <w:lang w:eastAsia="ru-RU"/>
        </w:rPr>
        <w:t>»</w:t>
      </w:r>
      <w:r w:rsidRPr="0035603E">
        <w:rPr>
          <w:sz w:val="28"/>
          <w:szCs w:val="28"/>
        </w:rPr>
        <w:t xml:space="preserve"> в доход</w:t>
      </w:r>
      <w:r>
        <w:rPr>
          <w:sz w:val="28"/>
          <w:szCs w:val="28"/>
        </w:rPr>
        <w:t xml:space="preserve"> </w:t>
      </w:r>
      <w:r w:rsidRPr="0035603E">
        <w:rPr>
          <w:sz w:val="28"/>
          <w:szCs w:val="28"/>
        </w:rPr>
        <w:t xml:space="preserve">государственного бюджета государственную пошлину в размере </w:t>
      </w:r>
      <w:r>
        <w:rPr>
          <w:sz w:val="28"/>
          <w:szCs w:val="28"/>
        </w:rPr>
        <w:t>1226</w:t>
      </w:r>
      <w:r w:rsidRPr="0035603E">
        <w:rPr>
          <w:color w:val="auto"/>
          <w:sz w:val="28"/>
          <w:szCs w:val="28"/>
        </w:rPr>
        <w:t xml:space="preserve"> р</w:t>
      </w:r>
      <w:r w:rsidRPr="0035603E">
        <w:rPr>
          <w:sz w:val="28"/>
          <w:szCs w:val="28"/>
        </w:rPr>
        <w:t>ублей.</w:t>
      </w:r>
    </w:p>
    <w:p w:rsidR="00FB5F17" w:rsidRPr="001413D7" w:rsidP="00FB5F17">
      <w:pPr>
        <w:shd w:val="clear" w:color="auto" w:fill="FFFFFF"/>
        <w:spacing w:line="250" w:lineRule="atLeast"/>
        <w:ind w:left="-284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35603E">
        <w:rPr>
          <w:sz w:val="28"/>
          <w:szCs w:val="28"/>
        </w:rPr>
        <w:t xml:space="preserve">  </w:t>
      </w:r>
      <w:r w:rsidRPr="001413D7">
        <w:rPr>
          <w:color w:val="000000"/>
          <w:sz w:val="26"/>
          <w:szCs w:val="26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FB5F17" w:rsidRPr="001413D7" w:rsidP="00FB5F17">
      <w:pPr>
        <w:shd w:val="clear" w:color="auto" w:fill="FFFFFF"/>
        <w:spacing w:line="250" w:lineRule="atLeast"/>
        <w:ind w:left="-284"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1413D7">
        <w:rPr>
          <w:color w:val="000000"/>
          <w:sz w:val="26"/>
          <w:szCs w:val="26"/>
          <w:shd w:val="clear" w:color="auto" w:fill="FFFFFF"/>
        </w:rPr>
        <w:t xml:space="preserve">Заявление о составлении мотивированного решения суда может быть </w:t>
      </w:r>
      <w:r w:rsidRPr="001413D7">
        <w:rPr>
          <w:color w:val="000000"/>
          <w:sz w:val="26"/>
          <w:szCs w:val="26"/>
          <w:shd w:val="clear" w:color="auto" w:fill="FFFFFF"/>
        </w:rPr>
        <w:t>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</w:t>
      </w:r>
      <w:r w:rsidRPr="001413D7">
        <w:rPr>
          <w:color w:val="000000"/>
          <w:sz w:val="26"/>
          <w:szCs w:val="26"/>
          <w:shd w:val="clear" w:color="auto" w:fill="FFFFFF"/>
        </w:rPr>
        <w:t>авшими в судебном заседании. </w:t>
      </w:r>
    </w:p>
    <w:p w:rsidR="00FB5F17" w:rsidRPr="001413D7" w:rsidP="00FB5F17">
      <w:pPr>
        <w:shd w:val="clear" w:color="auto" w:fill="FFFFFF"/>
        <w:spacing w:line="250" w:lineRule="atLeast"/>
        <w:ind w:left="-284"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1413D7">
        <w:rPr>
          <w:color w:val="000000"/>
          <w:sz w:val="26"/>
          <w:szCs w:val="26"/>
          <w:shd w:val="clear" w:color="auto" w:fill="FFFFFF"/>
        </w:rPr>
        <w:t xml:space="preserve">Решение может быть обжаловано </w:t>
      </w:r>
      <w:r w:rsidRPr="001413D7">
        <w:rPr>
          <w:sz w:val="26"/>
          <w:szCs w:val="26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</w:t>
      </w:r>
      <w:r w:rsidRPr="001413D7">
        <w:rPr>
          <w:sz w:val="26"/>
          <w:szCs w:val="26"/>
        </w:rPr>
        <w:t xml:space="preserve"> городского округа Симферополь) Республики Крым</w:t>
      </w:r>
      <w:r w:rsidRPr="001413D7">
        <w:rPr>
          <w:color w:val="000000"/>
          <w:sz w:val="26"/>
          <w:szCs w:val="26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815334" w:rsidP="005C033B">
      <w:pPr>
        <w:pStyle w:val="NoSpacing"/>
        <w:jc w:val="both"/>
        <w:rPr>
          <w:sz w:val="28"/>
          <w:szCs w:val="28"/>
          <w:lang w:eastAsia="ru-RU"/>
        </w:rPr>
      </w:pPr>
    </w:p>
    <w:p w:rsidR="00815334" w:rsidP="005C033B">
      <w:pPr>
        <w:pStyle w:val="NoSpacing"/>
        <w:jc w:val="both"/>
        <w:rPr>
          <w:sz w:val="28"/>
          <w:szCs w:val="28"/>
          <w:lang w:eastAsia="ru-RU"/>
        </w:rPr>
      </w:pPr>
    </w:p>
    <w:p w:rsidR="00815334" w:rsidP="005C033B">
      <w:pPr>
        <w:pStyle w:val="NoSpacing"/>
        <w:jc w:val="both"/>
        <w:rPr>
          <w:sz w:val="28"/>
          <w:szCs w:val="28"/>
          <w:lang w:eastAsia="ru-RU"/>
        </w:rPr>
      </w:pPr>
    </w:p>
    <w:p w:rsidR="007B7553" w:rsidP="005C033B">
      <w:pPr>
        <w:pStyle w:val="NoSpacing"/>
        <w:jc w:val="both"/>
        <w:rPr>
          <w:sz w:val="28"/>
          <w:szCs w:val="28"/>
        </w:rPr>
      </w:pPr>
    </w:p>
    <w:p w:rsidR="007B7553" w:rsidP="005C033B">
      <w:pPr>
        <w:pStyle w:val="NoSpacing"/>
        <w:jc w:val="both"/>
        <w:rPr>
          <w:sz w:val="28"/>
          <w:szCs w:val="28"/>
        </w:rPr>
      </w:pPr>
    </w:p>
    <w:p w:rsidR="00443458" w:rsidRPr="00443458" w:rsidP="005C033B">
      <w:pPr>
        <w:pStyle w:val="NoSpacing"/>
        <w:jc w:val="both"/>
        <w:rPr>
          <w:b/>
          <w:sz w:val="28"/>
          <w:szCs w:val="28"/>
        </w:rPr>
      </w:pPr>
      <w:r w:rsidRPr="00443458">
        <w:rPr>
          <w:b/>
          <w:sz w:val="28"/>
          <w:szCs w:val="28"/>
        </w:rPr>
        <w:t xml:space="preserve">Мировой судья                                                                               И.С. Василькова                  </w:t>
      </w:r>
    </w:p>
    <w:p w:rsidR="001669B8" w:rsidP="00075B7C">
      <w:pPr>
        <w:pStyle w:val="NoSpacing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2718FB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C33451" w:rsidRPr="00C33451" w:rsidP="00C33451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33451">
              <w:rPr>
                <w:rFonts w:asciiTheme="minorHAnsi" w:eastAsiaTheme="minorHAnsi" w:hAnsiTheme="minorHAnsi" w:cstheme="minorBidi"/>
                <w:b/>
                <w:lang w:eastAsia="en-US"/>
              </w:rPr>
              <w:t>ДЕПЕРСОНИФИКАЦИЮ</w:t>
            </w:r>
          </w:p>
        </w:tc>
      </w:tr>
      <w:tr w:rsidTr="002718FB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C33451" w:rsidRPr="00C33451" w:rsidP="00C334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334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Лингвистический контроль произвел</w:t>
            </w:r>
          </w:p>
        </w:tc>
      </w:tr>
      <w:tr w:rsidTr="002718FB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C33451" w:rsidRPr="00C33451" w:rsidP="00C334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334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помощник мирового судьи ______________</w:t>
            </w:r>
          </w:p>
        </w:tc>
      </w:tr>
      <w:tr w:rsidTr="002718FB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C33451" w:rsidRPr="00C33451" w:rsidP="00C33451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33451">
              <w:rPr>
                <w:rFonts w:asciiTheme="minorHAnsi" w:eastAsiaTheme="minorHAnsi" w:hAnsiTheme="minorHAnsi" w:cstheme="minorBidi"/>
                <w:b/>
                <w:lang w:eastAsia="en-US"/>
              </w:rPr>
              <w:t>СОГЛАСОВАНО</w:t>
            </w:r>
          </w:p>
        </w:tc>
      </w:tr>
      <w:tr w:rsidTr="002718FB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C33451" w:rsidRPr="00C33451" w:rsidP="00C334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334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Мировой судья _____________ А.Н. </w:t>
            </w:r>
            <w:r w:rsidRPr="00C334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Ляхович</w:t>
            </w:r>
          </w:p>
        </w:tc>
      </w:tr>
      <w:tr w:rsidTr="002718FB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C33451" w:rsidRPr="00C33451" w:rsidP="00C334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3345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«___» _________________________ 2017 г.</w:t>
            </w:r>
          </w:p>
        </w:tc>
      </w:tr>
    </w:tbl>
    <w:p w:rsidR="00C33451" w:rsidRPr="0035603E" w:rsidP="00075B7C">
      <w:pPr>
        <w:pStyle w:val="NoSpacing"/>
        <w:jc w:val="both"/>
        <w:rPr>
          <w:sz w:val="28"/>
          <w:szCs w:val="28"/>
        </w:rPr>
      </w:pPr>
    </w:p>
    <w:p w:rsidR="005C033B" w:rsidRPr="001D2BC1" w:rsidP="00075B7C">
      <w:pPr>
        <w:pStyle w:val="NoSpacing"/>
        <w:jc w:val="both"/>
      </w:pPr>
    </w:p>
    <w:p w:rsidR="005C033B" w:rsidRPr="001D2BC1" w:rsidP="00075B7C">
      <w:pPr>
        <w:pStyle w:val="NoSpacing"/>
        <w:jc w:val="both"/>
      </w:pPr>
    </w:p>
    <w:p w:rsidR="005C033B" w:rsidP="00075B7C">
      <w:pPr>
        <w:pStyle w:val="NoSpacing"/>
        <w:jc w:val="both"/>
        <w:rPr>
          <w:sz w:val="26"/>
          <w:szCs w:val="26"/>
        </w:rPr>
      </w:pPr>
    </w:p>
    <w:p w:rsidR="005C033B" w:rsidP="00075B7C">
      <w:pPr>
        <w:pStyle w:val="NoSpacing"/>
        <w:jc w:val="both"/>
        <w:rPr>
          <w:sz w:val="26"/>
          <w:szCs w:val="26"/>
        </w:rPr>
      </w:pPr>
    </w:p>
    <w:p w:rsidR="005C033B" w:rsidP="00075B7C">
      <w:pPr>
        <w:pStyle w:val="NoSpacing"/>
        <w:jc w:val="both"/>
        <w:rPr>
          <w:sz w:val="26"/>
          <w:szCs w:val="26"/>
        </w:rPr>
      </w:pPr>
    </w:p>
    <w:sectPr w:rsidSect="001C0E14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53C4E1C4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1)"/>
      <w:lvlJc w:val="left"/>
      <w:rPr>
        <w:sz w:val="24"/>
        <w:szCs w:val="24"/>
      </w:rPr>
    </w:lvl>
    <w:lvl w:ilvl="2">
      <w:start w:val="1"/>
      <w:numFmt w:val="decimal"/>
      <w:lvlText w:val="%1)"/>
      <w:lvlJc w:val="left"/>
      <w:rPr>
        <w:sz w:val="24"/>
        <w:szCs w:val="24"/>
      </w:rPr>
    </w:lvl>
    <w:lvl w:ilvl="3">
      <w:start w:val="1"/>
      <w:numFmt w:val="decimal"/>
      <w:lvlText w:val="%1)"/>
      <w:lvlJc w:val="left"/>
      <w:rPr>
        <w:sz w:val="24"/>
        <w:szCs w:val="24"/>
      </w:rPr>
    </w:lvl>
    <w:lvl w:ilvl="4">
      <w:start w:val="1"/>
      <w:numFmt w:val="decimal"/>
      <w:lvlText w:val="%1)"/>
      <w:lvlJc w:val="left"/>
      <w:rPr>
        <w:sz w:val="24"/>
        <w:szCs w:val="24"/>
      </w:rPr>
    </w:lvl>
    <w:lvl w:ilvl="5">
      <w:start w:val="1"/>
      <w:numFmt w:val="decimal"/>
      <w:lvlText w:val="%1)"/>
      <w:lvlJc w:val="left"/>
      <w:rPr>
        <w:sz w:val="24"/>
        <w:szCs w:val="24"/>
      </w:rPr>
    </w:lvl>
    <w:lvl w:ilvl="6">
      <w:start w:val="1"/>
      <w:numFmt w:val="decimal"/>
      <w:lvlText w:val="%1)"/>
      <w:lvlJc w:val="left"/>
      <w:rPr>
        <w:sz w:val="24"/>
        <w:szCs w:val="24"/>
      </w:rPr>
    </w:lvl>
    <w:lvl w:ilvl="7">
      <w:start w:val="1"/>
      <w:numFmt w:val="decimal"/>
      <w:lvlText w:val="%1)"/>
      <w:lvlJc w:val="left"/>
      <w:rPr>
        <w:sz w:val="24"/>
        <w:szCs w:val="24"/>
      </w:rPr>
    </w:lvl>
    <w:lvl w:ilvl="8">
      <w:start w:val="1"/>
      <w:numFmt w:val="decimal"/>
      <w:lvlText w:val="%1)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9">
    <w:name w:val="Основной текст (9)"/>
    <w:basedOn w:val="DefaultParagraphFont"/>
    <w:link w:val="91"/>
    <w:uiPriority w:val="99"/>
    <w:rsid w:val="00C031AF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C031AF"/>
    <w:pPr>
      <w:shd w:val="clear" w:color="auto" w:fill="FFFFFF"/>
      <w:spacing w:before="360" w:after="360" w:line="240" w:lineRule="atLeast"/>
      <w:ind w:firstLine="400"/>
    </w:pPr>
    <w:rPr>
      <w:rFonts w:eastAsiaTheme="minorHAnsi"/>
      <w:lang w:eastAsia="en-US"/>
    </w:rPr>
  </w:style>
  <w:style w:type="paragraph" w:styleId="BodyText">
    <w:name w:val="Body Text"/>
    <w:basedOn w:val="Normal"/>
    <w:link w:val="a"/>
    <w:uiPriority w:val="99"/>
    <w:rsid w:val="00C22B6E"/>
    <w:pPr>
      <w:shd w:val="clear" w:color="auto" w:fill="FFFFFF"/>
      <w:spacing w:before="60" w:after="540" w:line="274" w:lineRule="exact"/>
      <w:jc w:val="right"/>
    </w:pPr>
    <w:rPr>
      <w:rFonts w:eastAsia="Arial Unicode MS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22B6E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6">
    <w:name w:val="Основной текст (6)"/>
    <w:basedOn w:val="DefaultParagraphFont"/>
    <w:link w:val="61"/>
    <w:uiPriority w:val="99"/>
    <w:rsid w:val="00C22B6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22B6E"/>
    <w:pPr>
      <w:shd w:val="clear" w:color="auto" w:fill="FFFFFF"/>
      <w:spacing w:line="274" w:lineRule="exact"/>
      <w:ind w:firstLine="460"/>
      <w:jc w:val="both"/>
    </w:pPr>
    <w:rPr>
      <w:rFonts w:eastAsiaTheme="minorHAnsi"/>
      <w:lang w:eastAsia="en-US"/>
    </w:rPr>
  </w:style>
  <w:style w:type="character" w:customStyle="1" w:styleId="a0">
    <w:name w:val="Колонтитул"/>
    <w:basedOn w:val="DefaultParagraphFont"/>
    <w:link w:val="10"/>
    <w:uiPriority w:val="99"/>
    <w:rsid w:val="00D735F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1pt1">
    <w:name w:val="Основной текст + 11 pt1"/>
    <w:aliases w:val="Малые прописные"/>
    <w:uiPriority w:val="99"/>
    <w:rsid w:val="00D735F5"/>
    <w:rPr>
      <w:rFonts w:ascii="Times New Roman" w:hAnsi="Times New Roman" w:cs="Times New Roman"/>
      <w:smallCaps/>
      <w:sz w:val="22"/>
      <w:szCs w:val="22"/>
    </w:rPr>
  </w:style>
  <w:style w:type="paragraph" w:customStyle="1" w:styleId="10">
    <w:name w:val="Колонтитул1"/>
    <w:basedOn w:val="Normal"/>
    <w:link w:val="a0"/>
    <w:uiPriority w:val="99"/>
    <w:rsid w:val="00D735F5"/>
    <w:pPr>
      <w:shd w:val="clear" w:color="auto" w:fill="FFFFFF"/>
    </w:pPr>
    <w:rPr>
      <w:rFonts w:eastAsiaTheme="minorHAnsi"/>
      <w:noProof/>
      <w:sz w:val="20"/>
      <w:szCs w:val="20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F76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769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Гипертекстовая ссылка"/>
    <w:basedOn w:val="DefaultParagraphFont"/>
    <w:uiPriority w:val="99"/>
    <w:rsid w:val="0021514F"/>
    <w:rPr>
      <w:color w:val="106BBE"/>
    </w:rPr>
  </w:style>
  <w:style w:type="table" w:styleId="TableGrid">
    <w:name w:val="Table Grid"/>
    <w:basedOn w:val="TableNormal"/>
    <w:uiPriority w:val="59"/>
    <w:rsid w:val="00C3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4F7AC-0392-4995-A716-1AF0FC83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