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80DB3">
        <w:rPr>
          <w:b/>
          <w:color w:val="000000" w:themeColor="text1"/>
          <w:sz w:val="28"/>
          <w:szCs w:val="28"/>
        </w:rPr>
        <w:t>51</w:t>
      </w:r>
      <w:r w:rsidR="004504F5">
        <w:rPr>
          <w:b/>
          <w:color w:val="000000" w:themeColor="text1"/>
          <w:sz w:val="28"/>
          <w:szCs w:val="28"/>
        </w:rPr>
        <w:t>8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80DB3">
        <w:rPr>
          <w:color w:val="000000" w:themeColor="text1"/>
          <w:sz w:val="28"/>
          <w:szCs w:val="28"/>
        </w:rPr>
        <w:t xml:space="preserve">4 июня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280DB3">
        <w:rPr>
          <w:color w:val="000000" w:themeColor="text1"/>
          <w:sz w:val="28"/>
          <w:szCs w:val="28"/>
        </w:rPr>
        <w:t xml:space="preserve"> 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0552F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4504F5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при ведении протокола судебного заседания </w:t>
      </w:r>
      <w:r w:rsidR="00280DB3">
        <w:rPr>
          <w:sz w:val="28"/>
          <w:szCs w:val="28"/>
        </w:rPr>
        <w:t xml:space="preserve">секретарем судебного заседания </w:t>
      </w:r>
      <w:r w:rsidRPr="001D39DF" w:rsidR="00C43B54">
        <w:rPr>
          <w:sz w:val="28"/>
          <w:szCs w:val="28"/>
        </w:rPr>
        <w:t xml:space="preserve">– </w:t>
      </w:r>
      <w:r w:rsidR="00280DB3">
        <w:rPr>
          <w:sz w:val="28"/>
          <w:szCs w:val="28"/>
        </w:rPr>
        <w:t xml:space="preserve">Ушаковой М.В., </w:t>
      </w:r>
      <w:r w:rsidR="009F7431">
        <w:rPr>
          <w:sz w:val="28"/>
          <w:szCs w:val="28"/>
        </w:rPr>
        <w:t xml:space="preserve"> 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9F7431">
        <w:rPr>
          <w:sz w:val="28"/>
          <w:szCs w:val="28"/>
        </w:rPr>
        <w:t xml:space="preserve"> </w:t>
      </w:r>
      <w:r w:rsidRPr="00250021" w:rsidR="004504F5">
        <w:rPr>
          <w:sz w:val="28"/>
          <w:szCs w:val="28"/>
        </w:rPr>
        <w:t xml:space="preserve">Общества с ограниченной ответственностью «Интек» к Радченко Виктору Александровичу о взыскании задолженности по договору </w:t>
      </w:r>
      <w:r w:rsidR="004504F5">
        <w:rPr>
          <w:sz w:val="28"/>
          <w:szCs w:val="28"/>
        </w:rPr>
        <w:t xml:space="preserve">потребительского </w:t>
      </w:r>
      <w:r w:rsidRPr="00250021" w:rsidR="004504F5">
        <w:rPr>
          <w:sz w:val="28"/>
          <w:szCs w:val="28"/>
        </w:rPr>
        <w:t>займа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0021" w:rsidR="004504F5">
        <w:rPr>
          <w:sz w:val="28"/>
          <w:szCs w:val="28"/>
        </w:rPr>
        <w:t>Общества с ограниченной ответственностью «Интек»</w:t>
      </w:r>
      <w:r w:rsidR="004504F5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4504F5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4504F5" w:rsidP="00EA361F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250021">
        <w:rPr>
          <w:sz w:val="28"/>
          <w:szCs w:val="28"/>
        </w:rPr>
        <w:t>Радченко Виктор</w:t>
      </w:r>
      <w:r>
        <w:rPr>
          <w:sz w:val="28"/>
          <w:szCs w:val="28"/>
        </w:rPr>
        <w:t>а</w:t>
      </w:r>
      <w:r w:rsidRPr="00250021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250021">
        <w:rPr>
          <w:sz w:val="28"/>
          <w:szCs w:val="28"/>
        </w:rPr>
        <w:t xml:space="preserve"> </w:t>
      </w:r>
      <w:r w:rsidR="002A67EA">
        <w:rPr>
          <w:sz w:val="28"/>
          <w:szCs w:val="28"/>
        </w:rPr>
        <w:t xml:space="preserve">в пользу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</w:t>
      </w:r>
      <w:r w:rsidR="009F7431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Pr="00250021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потребительского </w:t>
      </w:r>
      <w:r w:rsidRPr="00250021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Pr="001F3063" w:rsidR="001F3063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</w:rPr>
        <w:t>года №</w:t>
      </w:r>
      <w:r w:rsidRPr="001F3063" w:rsidR="001F3063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</w:rPr>
        <w:t>: сумму просроченного основного долга</w:t>
      </w:r>
      <w:r>
        <w:rPr>
          <w:sz w:val="28"/>
          <w:szCs w:val="28"/>
        </w:rPr>
        <w:t xml:space="preserve"> в размере 3100 (три тысячи сто) рублей, сумму процентов за период с 19 октября 2020 года по 22 ноября 2021 года в размере 1649 (одна тысяча шестьсот сорок девять) рублей 72 копейки, а всего 4749 (четыре тысячи семьсот сорок девять) рублей 72 копейки.  </w:t>
      </w:r>
    </w:p>
    <w:p w:rsidR="004504F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250021">
        <w:rPr>
          <w:sz w:val="28"/>
          <w:szCs w:val="28"/>
        </w:rPr>
        <w:t>Радченко Виктор</w:t>
      </w:r>
      <w:r>
        <w:rPr>
          <w:sz w:val="28"/>
          <w:szCs w:val="28"/>
        </w:rPr>
        <w:t>а</w:t>
      </w:r>
      <w:r w:rsidRPr="00250021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250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понесенные истцом судебные расходы в виде уплаченной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>
        <w:rPr>
          <w:color w:val="000000" w:themeColor="text1"/>
          <w:kern w:val="36"/>
          <w:sz w:val="28"/>
          <w:szCs w:val="28"/>
        </w:rPr>
        <w:t>400 (четырес</w:t>
      </w:r>
      <w:r w:rsidR="00332108">
        <w:rPr>
          <w:color w:val="000000" w:themeColor="text1"/>
          <w:kern w:val="36"/>
          <w:sz w:val="28"/>
          <w:szCs w:val="28"/>
        </w:rPr>
        <w:t>о</w:t>
      </w:r>
      <w:r>
        <w:rPr>
          <w:color w:val="000000" w:themeColor="text1"/>
          <w:kern w:val="36"/>
          <w:sz w:val="28"/>
          <w:szCs w:val="28"/>
        </w:rPr>
        <w:t>т) рублей, а также представительски</w:t>
      </w:r>
      <w:r w:rsidR="00332108">
        <w:rPr>
          <w:color w:val="000000" w:themeColor="text1"/>
          <w:kern w:val="36"/>
          <w:sz w:val="28"/>
          <w:szCs w:val="28"/>
        </w:rPr>
        <w:t>е</w:t>
      </w:r>
      <w:r>
        <w:rPr>
          <w:color w:val="000000" w:themeColor="text1"/>
          <w:kern w:val="36"/>
          <w:sz w:val="28"/>
          <w:szCs w:val="28"/>
        </w:rPr>
        <w:t xml:space="preserve"> расход</w:t>
      </w:r>
      <w:r w:rsidR="00332108">
        <w:rPr>
          <w:color w:val="000000" w:themeColor="text1"/>
          <w:kern w:val="36"/>
          <w:sz w:val="28"/>
          <w:szCs w:val="28"/>
        </w:rPr>
        <w:t>ы</w:t>
      </w:r>
      <w:r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5000 (пяти тысяч) рублей, а всего 5400 (пять тысяч</w:t>
      </w:r>
      <w:r w:rsidR="002D33A7">
        <w:rPr>
          <w:color w:val="000000" w:themeColor="text1"/>
          <w:kern w:val="36"/>
          <w:sz w:val="28"/>
          <w:szCs w:val="28"/>
        </w:rPr>
        <w:t xml:space="preserve"> четыреста) </w:t>
      </w:r>
      <w:r>
        <w:rPr>
          <w:color w:val="000000" w:themeColor="text1"/>
          <w:kern w:val="36"/>
          <w:sz w:val="28"/>
          <w:szCs w:val="28"/>
        </w:rPr>
        <w:t>рублей</w:t>
      </w:r>
      <w:r w:rsidR="002D33A7">
        <w:rPr>
          <w:color w:val="000000" w:themeColor="text1"/>
          <w:kern w:val="36"/>
          <w:sz w:val="28"/>
          <w:szCs w:val="28"/>
        </w:rPr>
        <w:t>.</w:t>
      </w:r>
    </w:p>
    <w:p w:rsidR="000552F2" w:rsidP="00EA361F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оставить без удовлетворения.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07739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552F2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3063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021"/>
    <w:rsid w:val="00250FDE"/>
    <w:rsid w:val="00257CAD"/>
    <w:rsid w:val="0027699F"/>
    <w:rsid w:val="00280DB3"/>
    <w:rsid w:val="00283BD7"/>
    <w:rsid w:val="002845C6"/>
    <w:rsid w:val="002952D8"/>
    <w:rsid w:val="002A67EA"/>
    <w:rsid w:val="002B7477"/>
    <w:rsid w:val="002C2028"/>
    <w:rsid w:val="002D33A7"/>
    <w:rsid w:val="002D448F"/>
    <w:rsid w:val="002D6A73"/>
    <w:rsid w:val="002F04FE"/>
    <w:rsid w:val="002F5A95"/>
    <w:rsid w:val="002F6595"/>
    <w:rsid w:val="0030660F"/>
    <w:rsid w:val="00315FF1"/>
    <w:rsid w:val="00317ACE"/>
    <w:rsid w:val="00332108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504F5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4EF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431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A690A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4157"/>
    <w:rsid w:val="00E759FF"/>
    <w:rsid w:val="00E87D3A"/>
    <w:rsid w:val="00E96166"/>
    <w:rsid w:val="00EA114E"/>
    <w:rsid w:val="00EA361F"/>
    <w:rsid w:val="00EB019B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EAE5-9D0E-405F-8DAC-486B591A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