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39FE" w:rsidP="000249B3">
      <w:pPr>
        <w:tabs>
          <w:tab w:val="left" w:pos="9072"/>
        </w:tabs>
        <w:ind w:right="283" w:firstLine="851"/>
        <w:jc w:val="right"/>
        <w:rPr>
          <w:b/>
          <w:color w:val="000000" w:themeColor="text1"/>
          <w:sz w:val="28"/>
          <w:szCs w:val="28"/>
        </w:rPr>
      </w:pPr>
      <w:r w:rsidRPr="00257CAD">
        <w:rPr>
          <w:b/>
          <w:color w:val="000000" w:themeColor="text1"/>
          <w:sz w:val="28"/>
          <w:szCs w:val="28"/>
        </w:rPr>
        <w:t xml:space="preserve"> Дело №02-0</w:t>
      </w:r>
      <w:r w:rsidR="00337DDD">
        <w:rPr>
          <w:b/>
          <w:color w:val="000000" w:themeColor="text1"/>
          <w:sz w:val="28"/>
          <w:szCs w:val="28"/>
        </w:rPr>
        <w:t>519/</w:t>
      </w:r>
      <w:r w:rsidRPr="00257CAD">
        <w:rPr>
          <w:b/>
          <w:color w:val="000000" w:themeColor="text1"/>
          <w:sz w:val="28"/>
          <w:szCs w:val="28"/>
        </w:rPr>
        <w:t>18/20</w:t>
      </w:r>
      <w:r w:rsidR="00166CD1">
        <w:rPr>
          <w:b/>
          <w:color w:val="000000" w:themeColor="text1"/>
          <w:sz w:val="28"/>
          <w:szCs w:val="28"/>
        </w:rPr>
        <w:t>2</w:t>
      </w:r>
      <w:r w:rsidR="00E812F4">
        <w:rPr>
          <w:b/>
          <w:color w:val="000000" w:themeColor="text1"/>
          <w:sz w:val="28"/>
          <w:szCs w:val="28"/>
        </w:rPr>
        <w:t>1</w:t>
      </w:r>
    </w:p>
    <w:p w:rsidR="000249B3" w:rsidP="000249B3">
      <w:pPr>
        <w:tabs>
          <w:tab w:val="left" w:pos="9072"/>
        </w:tabs>
        <w:ind w:right="283" w:firstLine="851"/>
        <w:jc w:val="right"/>
        <w:rPr>
          <w:b/>
          <w:color w:val="000000" w:themeColor="text1"/>
          <w:sz w:val="28"/>
          <w:szCs w:val="28"/>
        </w:rPr>
      </w:pPr>
    </w:p>
    <w:p w:rsidR="00C839FE" w:rsidRPr="00257CAD" w:rsidP="000249B3">
      <w:pPr>
        <w:tabs>
          <w:tab w:val="left" w:pos="9072"/>
        </w:tabs>
        <w:ind w:right="283" w:firstLine="851"/>
        <w:jc w:val="right"/>
        <w:rPr>
          <w:b/>
          <w:color w:val="000000" w:themeColor="text1"/>
          <w:sz w:val="28"/>
          <w:szCs w:val="28"/>
        </w:rPr>
      </w:pPr>
    </w:p>
    <w:p w:rsidR="00C839FE" w:rsidRPr="00257CAD" w:rsidP="000249B3">
      <w:pPr>
        <w:tabs>
          <w:tab w:val="left" w:pos="9072"/>
        </w:tabs>
        <w:ind w:right="283" w:firstLine="851"/>
        <w:jc w:val="center"/>
        <w:rPr>
          <w:b/>
          <w:color w:val="000000" w:themeColor="text1"/>
          <w:sz w:val="28"/>
          <w:szCs w:val="28"/>
        </w:rPr>
      </w:pPr>
      <w:r w:rsidRPr="00257CAD">
        <w:rPr>
          <w:b/>
          <w:color w:val="000000" w:themeColor="text1"/>
          <w:sz w:val="28"/>
          <w:szCs w:val="28"/>
        </w:rPr>
        <w:t>Р Е Ш Е Н И Е</w:t>
      </w:r>
    </w:p>
    <w:p w:rsidR="00C839FE" w:rsidRPr="00257CAD" w:rsidP="000249B3">
      <w:pPr>
        <w:tabs>
          <w:tab w:val="left" w:pos="9072"/>
        </w:tabs>
        <w:ind w:right="283" w:firstLine="851"/>
        <w:jc w:val="center"/>
        <w:rPr>
          <w:b/>
          <w:color w:val="000000" w:themeColor="text1"/>
          <w:sz w:val="28"/>
          <w:szCs w:val="28"/>
        </w:rPr>
      </w:pPr>
      <w:r w:rsidRPr="00257CAD">
        <w:rPr>
          <w:b/>
          <w:color w:val="000000" w:themeColor="text1"/>
          <w:sz w:val="28"/>
          <w:szCs w:val="28"/>
        </w:rPr>
        <w:t>именем Российской Федерации</w:t>
      </w:r>
    </w:p>
    <w:p w:rsidR="00C839FE" w:rsidP="000249B3">
      <w:pPr>
        <w:tabs>
          <w:tab w:val="left" w:pos="9072"/>
        </w:tabs>
        <w:ind w:right="283" w:firstLine="851"/>
        <w:jc w:val="both"/>
        <w:rPr>
          <w:color w:val="000000" w:themeColor="text1"/>
          <w:sz w:val="28"/>
          <w:szCs w:val="28"/>
        </w:rPr>
      </w:pPr>
    </w:p>
    <w:p w:rsidR="00C839FE" w:rsidRPr="00257CAD" w:rsidP="000249B3">
      <w:pPr>
        <w:tabs>
          <w:tab w:val="left" w:pos="9072"/>
        </w:tabs>
        <w:ind w:right="283" w:firstLine="851"/>
        <w:jc w:val="both"/>
        <w:rPr>
          <w:color w:val="000000" w:themeColor="text1"/>
          <w:sz w:val="28"/>
          <w:szCs w:val="28"/>
        </w:rPr>
      </w:pPr>
      <w:r>
        <w:rPr>
          <w:color w:val="000000" w:themeColor="text1"/>
          <w:sz w:val="28"/>
          <w:szCs w:val="28"/>
        </w:rPr>
        <w:t>21 декабря 2</w:t>
      </w:r>
      <w:r w:rsidRPr="00257CAD">
        <w:rPr>
          <w:color w:val="000000" w:themeColor="text1"/>
          <w:sz w:val="28"/>
          <w:szCs w:val="28"/>
        </w:rPr>
        <w:t>0</w:t>
      </w:r>
      <w:r w:rsidR="00166CD1">
        <w:rPr>
          <w:color w:val="000000" w:themeColor="text1"/>
          <w:sz w:val="28"/>
          <w:szCs w:val="28"/>
        </w:rPr>
        <w:t>2</w:t>
      </w:r>
      <w:r w:rsidR="00E812F4">
        <w:rPr>
          <w:color w:val="000000" w:themeColor="text1"/>
          <w:sz w:val="28"/>
          <w:szCs w:val="28"/>
        </w:rPr>
        <w:t>1</w:t>
      </w:r>
      <w:r w:rsidRPr="00257CAD">
        <w:rPr>
          <w:color w:val="000000" w:themeColor="text1"/>
          <w:sz w:val="28"/>
          <w:szCs w:val="28"/>
        </w:rPr>
        <w:t xml:space="preserve"> года   </w:t>
      </w:r>
      <w:r w:rsidR="00166CD1">
        <w:rPr>
          <w:color w:val="000000" w:themeColor="text1"/>
          <w:sz w:val="28"/>
          <w:szCs w:val="28"/>
        </w:rPr>
        <w:t xml:space="preserve"> </w:t>
      </w:r>
      <w:r w:rsidR="00E812F4">
        <w:rPr>
          <w:color w:val="000000" w:themeColor="text1"/>
          <w:sz w:val="28"/>
          <w:szCs w:val="28"/>
        </w:rPr>
        <w:t xml:space="preserve"> </w:t>
      </w:r>
      <w:r w:rsidR="0095177B">
        <w:rPr>
          <w:color w:val="000000" w:themeColor="text1"/>
          <w:sz w:val="28"/>
          <w:szCs w:val="28"/>
        </w:rPr>
        <w:t xml:space="preserve">   </w:t>
      </w:r>
      <w:r w:rsidRPr="00257CAD">
        <w:rPr>
          <w:color w:val="000000" w:themeColor="text1"/>
          <w:sz w:val="28"/>
          <w:szCs w:val="28"/>
        </w:rPr>
        <w:t xml:space="preserve">         </w:t>
      </w:r>
      <w:r w:rsidR="00231BA5">
        <w:rPr>
          <w:color w:val="000000" w:themeColor="text1"/>
          <w:sz w:val="28"/>
          <w:szCs w:val="28"/>
        </w:rPr>
        <w:t xml:space="preserve"> </w:t>
      </w:r>
      <w:r w:rsidRPr="00257CAD">
        <w:rPr>
          <w:color w:val="000000" w:themeColor="text1"/>
          <w:sz w:val="28"/>
          <w:szCs w:val="28"/>
        </w:rPr>
        <w:t xml:space="preserve">             </w:t>
      </w:r>
      <w:r w:rsidR="00E812F4">
        <w:rPr>
          <w:color w:val="000000" w:themeColor="text1"/>
          <w:sz w:val="28"/>
          <w:szCs w:val="28"/>
        </w:rPr>
        <w:t xml:space="preserve"> </w:t>
      </w:r>
      <w:r w:rsidRPr="00257CAD">
        <w:rPr>
          <w:color w:val="000000" w:themeColor="text1"/>
          <w:sz w:val="28"/>
          <w:szCs w:val="28"/>
        </w:rPr>
        <w:t xml:space="preserve">   </w:t>
      </w:r>
      <w:r w:rsidRPr="00257CAD" w:rsidR="006E56C8">
        <w:rPr>
          <w:color w:val="000000" w:themeColor="text1"/>
          <w:sz w:val="28"/>
          <w:szCs w:val="28"/>
        </w:rPr>
        <w:t xml:space="preserve">  </w:t>
      </w:r>
      <w:r w:rsidRPr="00257CAD">
        <w:rPr>
          <w:color w:val="000000" w:themeColor="text1"/>
          <w:sz w:val="28"/>
          <w:szCs w:val="28"/>
        </w:rPr>
        <w:t xml:space="preserve">       </w:t>
      </w:r>
      <w:r w:rsidRPr="00257CAD" w:rsidR="006E56C8">
        <w:rPr>
          <w:color w:val="000000" w:themeColor="text1"/>
          <w:sz w:val="28"/>
          <w:szCs w:val="28"/>
        </w:rPr>
        <w:t xml:space="preserve">  </w:t>
      </w:r>
      <w:r w:rsidRPr="00257CAD">
        <w:rPr>
          <w:color w:val="000000" w:themeColor="text1"/>
          <w:sz w:val="28"/>
          <w:szCs w:val="28"/>
        </w:rPr>
        <w:t xml:space="preserve">    гор. Симферополь </w:t>
      </w:r>
    </w:p>
    <w:p w:rsidR="00337DDD" w:rsidP="000249B3">
      <w:pPr>
        <w:tabs>
          <w:tab w:val="left" w:pos="9072"/>
        </w:tabs>
        <w:ind w:right="283" w:firstLine="851"/>
        <w:jc w:val="both"/>
        <w:rPr>
          <w:color w:val="000000" w:themeColor="text1"/>
          <w:sz w:val="28"/>
          <w:szCs w:val="28"/>
        </w:rPr>
      </w:pPr>
      <w:r w:rsidRPr="00257CAD">
        <w:rPr>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w:t>
      </w:r>
      <w:r w:rsidR="007130BE">
        <w:rPr>
          <w:color w:val="000000" w:themeColor="text1"/>
          <w:sz w:val="28"/>
          <w:szCs w:val="28"/>
        </w:rPr>
        <w:t xml:space="preserve"> </w:t>
      </w:r>
      <w:r w:rsidRPr="00257CAD" w:rsidR="006E56C8">
        <w:rPr>
          <w:color w:val="000000" w:themeColor="text1"/>
          <w:sz w:val="28"/>
          <w:szCs w:val="28"/>
        </w:rPr>
        <w:t xml:space="preserve">помощником мирового судьи </w:t>
      </w:r>
      <w:r w:rsidRPr="00257CAD">
        <w:rPr>
          <w:color w:val="000000" w:themeColor="text1"/>
          <w:sz w:val="28"/>
          <w:szCs w:val="28"/>
        </w:rPr>
        <w:t xml:space="preserve">– </w:t>
      </w:r>
      <w:r w:rsidRPr="00257CAD" w:rsidR="006E56C8">
        <w:rPr>
          <w:color w:val="000000" w:themeColor="text1"/>
          <w:sz w:val="28"/>
          <w:szCs w:val="28"/>
        </w:rPr>
        <w:t>Хариной Е.В</w:t>
      </w:r>
      <w:r w:rsidR="00166CD1">
        <w:rPr>
          <w:color w:val="000000" w:themeColor="text1"/>
          <w:sz w:val="28"/>
          <w:szCs w:val="28"/>
        </w:rPr>
        <w:t xml:space="preserve">., </w:t>
      </w:r>
    </w:p>
    <w:p w:rsidR="0095177B" w:rsidP="000249B3">
      <w:pPr>
        <w:tabs>
          <w:tab w:val="left" w:pos="9072"/>
        </w:tabs>
        <w:ind w:right="283" w:firstLine="851"/>
        <w:jc w:val="both"/>
        <w:rPr>
          <w:sz w:val="28"/>
          <w:szCs w:val="28"/>
        </w:rPr>
      </w:pPr>
      <w:r w:rsidRPr="00257CAD">
        <w:rPr>
          <w:color w:val="000000" w:themeColor="text1"/>
          <w:sz w:val="28"/>
          <w:szCs w:val="28"/>
        </w:rPr>
        <w:t>рассмотрев в открытом судебном заседании в городе Симферополе гражданское дело по исковому заявлению</w:t>
      </w:r>
      <w:r w:rsidR="00337DDD">
        <w:rPr>
          <w:color w:val="000000" w:themeColor="text1"/>
          <w:sz w:val="28"/>
          <w:szCs w:val="28"/>
        </w:rPr>
        <w:t xml:space="preserve"> Общества с ограниченной ответственностью «Управляющая компания «Центр» к Воврещуку Виталию Ивановичу, </w:t>
      </w:r>
      <w:r w:rsidRPr="00A1242F" w:rsidR="00970772">
        <w:rPr>
          <w:color w:val="000000" w:themeColor="text1"/>
          <w:sz w:val="28"/>
          <w:szCs w:val="28"/>
          <w:shd w:val="clear" w:color="auto" w:fill="FFFFFF"/>
        </w:rPr>
        <w:t>треть</w:t>
      </w:r>
      <w:r w:rsidR="00970772">
        <w:rPr>
          <w:color w:val="000000" w:themeColor="text1"/>
          <w:sz w:val="28"/>
          <w:szCs w:val="28"/>
          <w:shd w:val="clear" w:color="auto" w:fill="FFFFFF"/>
        </w:rPr>
        <w:t xml:space="preserve">е </w:t>
      </w:r>
      <w:r w:rsidRPr="00A1242F" w:rsidR="00970772">
        <w:rPr>
          <w:color w:val="000000" w:themeColor="text1"/>
          <w:sz w:val="28"/>
          <w:szCs w:val="28"/>
          <w:shd w:val="clear" w:color="auto" w:fill="FFFFFF"/>
        </w:rPr>
        <w:t>лиц</w:t>
      </w:r>
      <w:r w:rsidR="00B41A9C">
        <w:rPr>
          <w:color w:val="000000" w:themeColor="text1"/>
          <w:sz w:val="28"/>
          <w:szCs w:val="28"/>
          <w:shd w:val="clear" w:color="auto" w:fill="FFFFFF"/>
        </w:rPr>
        <w:t>о</w:t>
      </w:r>
      <w:r w:rsidR="00337DDD">
        <w:rPr>
          <w:color w:val="000000" w:themeColor="text1"/>
          <w:sz w:val="28"/>
          <w:szCs w:val="28"/>
          <w:shd w:val="clear" w:color="auto" w:fill="FFFFFF"/>
        </w:rPr>
        <w:t xml:space="preserve">, </w:t>
      </w:r>
      <w:r w:rsidRPr="00A1242F" w:rsidR="00970772">
        <w:rPr>
          <w:color w:val="000000" w:themeColor="text1"/>
          <w:sz w:val="28"/>
          <w:szCs w:val="28"/>
          <w:shd w:val="clear" w:color="auto" w:fill="FFFFFF"/>
        </w:rPr>
        <w:t>не заявляющ</w:t>
      </w:r>
      <w:r w:rsidR="00970772">
        <w:rPr>
          <w:color w:val="000000" w:themeColor="text1"/>
          <w:sz w:val="28"/>
          <w:szCs w:val="28"/>
          <w:shd w:val="clear" w:color="auto" w:fill="FFFFFF"/>
        </w:rPr>
        <w:t>е</w:t>
      </w:r>
      <w:r w:rsidR="00B41A9C">
        <w:rPr>
          <w:color w:val="000000" w:themeColor="text1"/>
          <w:sz w:val="28"/>
          <w:szCs w:val="28"/>
          <w:shd w:val="clear" w:color="auto" w:fill="FFFFFF"/>
        </w:rPr>
        <w:t>е</w:t>
      </w:r>
      <w:r w:rsidRPr="00A1242F" w:rsidR="00970772">
        <w:rPr>
          <w:color w:val="000000" w:themeColor="text1"/>
          <w:sz w:val="28"/>
          <w:szCs w:val="28"/>
          <w:shd w:val="clear" w:color="auto" w:fill="FFFFFF"/>
        </w:rPr>
        <w:t xml:space="preserve"> самостоятельных требований относительно предмета спора –</w:t>
      </w:r>
      <w:r w:rsidR="00970772">
        <w:rPr>
          <w:color w:val="000000" w:themeColor="text1"/>
          <w:sz w:val="28"/>
          <w:szCs w:val="28"/>
          <w:shd w:val="clear" w:color="auto" w:fill="FFFFFF"/>
        </w:rPr>
        <w:t xml:space="preserve"> </w:t>
      </w:r>
      <w:r w:rsidR="00337DDD">
        <w:rPr>
          <w:color w:val="000000" w:themeColor="text1"/>
          <w:sz w:val="28"/>
          <w:szCs w:val="28"/>
          <w:shd w:val="clear" w:color="auto" w:fill="FFFFFF"/>
        </w:rPr>
        <w:t>Государственное унитарное предприятие Севастополя «Единый информационно-расчетный центр»</w:t>
      </w:r>
      <w:r w:rsidR="00970772">
        <w:rPr>
          <w:sz w:val="28"/>
          <w:szCs w:val="28"/>
        </w:rPr>
        <w:t>,</w:t>
      </w:r>
      <w:r w:rsidR="00337DDD">
        <w:rPr>
          <w:sz w:val="28"/>
          <w:szCs w:val="28"/>
        </w:rPr>
        <w:t xml:space="preserve"> о взыскании задолженности по обслуживанию и ремонту общего имущества многоквартирного дома, </w:t>
      </w:r>
    </w:p>
    <w:p w:rsidR="00DA3DAD" w:rsidP="000249B3">
      <w:pPr>
        <w:tabs>
          <w:tab w:val="left" w:pos="9072"/>
        </w:tabs>
        <w:ind w:right="283" w:firstLine="851"/>
        <w:jc w:val="both"/>
        <w:rPr>
          <w:sz w:val="28"/>
          <w:szCs w:val="28"/>
        </w:rPr>
      </w:pPr>
    </w:p>
    <w:p w:rsidR="00DA3DAD" w:rsidP="000249B3">
      <w:pPr>
        <w:tabs>
          <w:tab w:val="left" w:pos="9072"/>
        </w:tabs>
        <w:ind w:right="141" w:firstLine="851"/>
        <w:jc w:val="both"/>
        <w:rPr>
          <w:sz w:val="28"/>
          <w:szCs w:val="28"/>
        </w:rPr>
      </w:pPr>
    </w:p>
    <w:p w:rsidR="00DA3DAD" w:rsidRPr="001022A1" w:rsidP="000249B3">
      <w:pPr>
        <w:tabs>
          <w:tab w:val="left" w:pos="9072"/>
        </w:tabs>
        <w:ind w:right="141" w:firstLine="851"/>
        <w:jc w:val="center"/>
        <w:rPr>
          <w:b/>
          <w:sz w:val="28"/>
          <w:szCs w:val="28"/>
        </w:rPr>
      </w:pPr>
      <w:r w:rsidRPr="001022A1">
        <w:rPr>
          <w:b/>
          <w:sz w:val="28"/>
          <w:szCs w:val="28"/>
        </w:rPr>
        <w:t>У с т а н о в и л :</w:t>
      </w:r>
    </w:p>
    <w:p w:rsidR="00DA3DAD" w:rsidRPr="001022A1" w:rsidP="000249B3">
      <w:pPr>
        <w:tabs>
          <w:tab w:val="left" w:pos="9072"/>
        </w:tabs>
        <w:ind w:right="141" w:firstLine="851"/>
        <w:jc w:val="both"/>
        <w:rPr>
          <w:sz w:val="28"/>
          <w:szCs w:val="28"/>
        </w:rPr>
      </w:pPr>
    </w:p>
    <w:p w:rsidR="00DA3DAD" w:rsidP="000249B3">
      <w:pPr>
        <w:tabs>
          <w:tab w:val="left" w:pos="9072"/>
        </w:tabs>
        <w:ind w:right="141" w:firstLine="851"/>
        <w:jc w:val="both"/>
        <w:rPr>
          <w:sz w:val="28"/>
          <w:szCs w:val="28"/>
        </w:rPr>
      </w:pPr>
      <w:r w:rsidRPr="001022A1">
        <w:rPr>
          <w:sz w:val="28"/>
          <w:szCs w:val="28"/>
        </w:rPr>
        <w:t xml:space="preserve">Истец – </w:t>
      </w:r>
      <w:r>
        <w:rPr>
          <w:color w:val="000000" w:themeColor="text1"/>
          <w:sz w:val="28"/>
          <w:szCs w:val="28"/>
        </w:rPr>
        <w:t>Обществ</w:t>
      </w:r>
      <w:r w:rsidR="002B3A37">
        <w:rPr>
          <w:color w:val="000000" w:themeColor="text1"/>
          <w:sz w:val="28"/>
          <w:szCs w:val="28"/>
        </w:rPr>
        <w:t>о</w:t>
      </w:r>
      <w:r>
        <w:rPr>
          <w:color w:val="000000" w:themeColor="text1"/>
          <w:sz w:val="28"/>
          <w:szCs w:val="28"/>
        </w:rPr>
        <w:t xml:space="preserve"> с ограниченной ответственностью «Управляющая компания «Центр» </w:t>
      </w:r>
      <w:r w:rsidRPr="001022A1">
        <w:rPr>
          <w:sz w:val="28"/>
          <w:szCs w:val="28"/>
        </w:rPr>
        <w:t>(</w:t>
      </w:r>
      <w:r>
        <w:rPr>
          <w:sz w:val="28"/>
          <w:szCs w:val="28"/>
        </w:rPr>
        <w:t xml:space="preserve">сокращенное наименование </w:t>
      </w:r>
      <w:r w:rsidRPr="001022A1">
        <w:rPr>
          <w:sz w:val="28"/>
          <w:szCs w:val="28"/>
        </w:rPr>
        <w:t xml:space="preserve">– </w:t>
      </w:r>
      <w:r>
        <w:rPr>
          <w:sz w:val="28"/>
          <w:szCs w:val="28"/>
        </w:rPr>
        <w:t xml:space="preserve">ООО </w:t>
      </w:r>
      <w:r w:rsidRPr="001022A1">
        <w:rPr>
          <w:sz w:val="28"/>
          <w:szCs w:val="28"/>
        </w:rPr>
        <w:t>УК «</w:t>
      </w:r>
      <w:r>
        <w:rPr>
          <w:sz w:val="28"/>
          <w:szCs w:val="28"/>
        </w:rPr>
        <w:t>Центр</w:t>
      </w:r>
      <w:r w:rsidRPr="001022A1">
        <w:rPr>
          <w:sz w:val="28"/>
          <w:szCs w:val="28"/>
        </w:rPr>
        <w:t xml:space="preserve">») </w:t>
      </w:r>
      <w:r w:rsidRPr="001022A1">
        <w:rPr>
          <w:color w:val="000000" w:themeColor="text1"/>
          <w:kern w:val="36"/>
          <w:sz w:val="28"/>
          <w:szCs w:val="28"/>
        </w:rPr>
        <w:t>обратил</w:t>
      </w:r>
      <w:r>
        <w:rPr>
          <w:color w:val="000000" w:themeColor="text1"/>
          <w:kern w:val="36"/>
          <w:sz w:val="28"/>
          <w:szCs w:val="28"/>
        </w:rPr>
        <w:t>ось</w:t>
      </w:r>
      <w:r w:rsidRPr="001022A1">
        <w:rPr>
          <w:color w:val="000000" w:themeColor="text1"/>
          <w:kern w:val="36"/>
          <w:sz w:val="28"/>
          <w:szCs w:val="28"/>
        </w:rPr>
        <w:t xml:space="preserve"> </w:t>
      </w:r>
      <w:r>
        <w:rPr>
          <w:color w:val="000000" w:themeColor="text1"/>
          <w:kern w:val="36"/>
          <w:sz w:val="28"/>
          <w:szCs w:val="28"/>
        </w:rPr>
        <w:t xml:space="preserve">в суд с исковыми требованиями к ответчику Воврещуку В.И., в котором просило </w:t>
      </w:r>
      <w:r w:rsidRPr="001022A1">
        <w:rPr>
          <w:sz w:val="28"/>
          <w:szCs w:val="28"/>
        </w:rPr>
        <w:t>взыска</w:t>
      </w:r>
      <w:r>
        <w:rPr>
          <w:sz w:val="28"/>
          <w:szCs w:val="28"/>
        </w:rPr>
        <w:t xml:space="preserve">ть </w:t>
      </w:r>
      <w:r w:rsidRPr="001022A1">
        <w:rPr>
          <w:sz w:val="28"/>
          <w:szCs w:val="28"/>
        </w:rPr>
        <w:t>с</w:t>
      </w:r>
      <w:r>
        <w:rPr>
          <w:sz w:val="28"/>
          <w:szCs w:val="28"/>
        </w:rPr>
        <w:t xml:space="preserve"> ответчика задолженность по обслуживанию и ремонту общего имущества многоквартирного дома</w:t>
      </w:r>
      <w:r w:rsidRPr="00257CAD">
        <w:rPr>
          <w:sz w:val="28"/>
          <w:szCs w:val="28"/>
        </w:rPr>
        <w:t xml:space="preserve"> за период с 01</w:t>
      </w:r>
      <w:r>
        <w:rPr>
          <w:sz w:val="28"/>
          <w:szCs w:val="28"/>
        </w:rPr>
        <w:t xml:space="preserve"> февраля </w:t>
      </w:r>
      <w:r w:rsidRPr="00257CAD">
        <w:rPr>
          <w:sz w:val="28"/>
          <w:szCs w:val="28"/>
        </w:rPr>
        <w:t>201</w:t>
      </w:r>
      <w:r>
        <w:rPr>
          <w:sz w:val="28"/>
          <w:szCs w:val="28"/>
        </w:rPr>
        <w:t>8</w:t>
      </w:r>
      <w:r w:rsidRPr="00257CAD">
        <w:rPr>
          <w:sz w:val="28"/>
          <w:szCs w:val="28"/>
        </w:rPr>
        <w:t xml:space="preserve"> года </w:t>
      </w:r>
      <w:r>
        <w:rPr>
          <w:sz w:val="28"/>
          <w:szCs w:val="28"/>
        </w:rPr>
        <w:t xml:space="preserve">по 30 апреля 2021 года </w:t>
      </w:r>
      <w:r w:rsidRPr="00257CAD">
        <w:rPr>
          <w:sz w:val="28"/>
          <w:szCs w:val="28"/>
        </w:rPr>
        <w:t xml:space="preserve">в размере </w:t>
      </w:r>
      <w:r>
        <w:rPr>
          <w:sz w:val="28"/>
          <w:szCs w:val="28"/>
        </w:rPr>
        <w:t xml:space="preserve">7512 рублей 75 копеек, а также пеню за просрочку платежа </w:t>
      </w:r>
      <w:r w:rsidRPr="00257CAD">
        <w:rPr>
          <w:sz w:val="28"/>
          <w:szCs w:val="28"/>
        </w:rPr>
        <w:t>за период с 01</w:t>
      </w:r>
      <w:r>
        <w:rPr>
          <w:sz w:val="28"/>
          <w:szCs w:val="28"/>
        </w:rPr>
        <w:t xml:space="preserve"> февраля </w:t>
      </w:r>
      <w:r w:rsidRPr="00257CAD">
        <w:rPr>
          <w:sz w:val="28"/>
          <w:szCs w:val="28"/>
        </w:rPr>
        <w:t>201</w:t>
      </w:r>
      <w:r>
        <w:rPr>
          <w:sz w:val="28"/>
          <w:szCs w:val="28"/>
        </w:rPr>
        <w:t>8</w:t>
      </w:r>
      <w:r w:rsidRPr="00257CAD">
        <w:rPr>
          <w:sz w:val="28"/>
          <w:szCs w:val="28"/>
        </w:rPr>
        <w:t xml:space="preserve"> года </w:t>
      </w:r>
      <w:r>
        <w:rPr>
          <w:sz w:val="28"/>
          <w:szCs w:val="28"/>
        </w:rPr>
        <w:t xml:space="preserve">по 30 апреля 2021 года </w:t>
      </w:r>
      <w:r w:rsidRPr="00257CAD">
        <w:rPr>
          <w:sz w:val="28"/>
          <w:szCs w:val="28"/>
        </w:rPr>
        <w:t>в размере</w:t>
      </w:r>
      <w:r>
        <w:rPr>
          <w:sz w:val="28"/>
          <w:szCs w:val="28"/>
        </w:rPr>
        <w:t xml:space="preserve"> 1053 рубля 59 копеек, а всего 8566 рублей 34 копейки и</w:t>
      </w:r>
      <w:r w:rsidRPr="001022A1">
        <w:rPr>
          <w:sz w:val="28"/>
          <w:szCs w:val="28"/>
        </w:rPr>
        <w:t xml:space="preserve"> </w:t>
      </w:r>
      <w:r>
        <w:rPr>
          <w:sz w:val="28"/>
          <w:szCs w:val="28"/>
        </w:rPr>
        <w:t xml:space="preserve">судебные </w:t>
      </w:r>
      <w:r w:rsidRPr="001022A1">
        <w:rPr>
          <w:sz w:val="28"/>
          <w:szCs w:val="28"/>
        </w:rPr>
        <w:t>расходы, связанные с уплатой государственной пошлины</w:t>
      </w:r>
      <w:r>
        <w:rPr>
          <w:sz w:val="28"/>
          <w:szCs w:val="28"/>
        </w:rPr>
        <w:t xml:space="preserve"> в сумме 400 рублей</w:t>
      </w:r>
      <w:r w:rsidRPr="001022A1">
        <w:rPr>
          <w:sz w:val="28"/>
          <w:szCs w:val="28"/>
        </w:rPr>
        <w:t>.</w:t>
      </w:r>
    </w:p>
    <w:p w:rsidR="00DA3DAD" w:rsidP="000249B3">
      <w:pPr>
        <w:tabs>
          <w:tab w:val="left" w:pos="9072"/>
        </w:tabs>
        <w:ind w:right="141" w:firstLine="851"/>
        <w:jc w:val="both"/>
        <w:rPr>
          <w:color w:val="000000" w:themeColor="text1"/>
          <w:kern w:val="36"/>
          <w:sz w:val="28"/>
          <w:szCs w:val="28"/>
        </w:rPr>
      </w:pPr>
      <w:r>
        <w:rPr>
          <w:sz w:val="28"/>
          <w:szCs w:val="28"/>
        </w:rPr>
        <w:t xml:space="preserve">В обоснование заявленных исковых требований истец указывает о том, что им осуществляется управление многоквартирным жилым домом, расположенным по адресу: </w:t>
      </w:r>
      <w:r w:rsidR="00721E29">
        <w:rPr>
          <w:bCs/>
          <w:color w:val="000000" w:themeColor="text1"/>
          <w:sz w:val="28"/>
          <w:szCs w:val="28"/>
        </w:rPr>
        <w:t>/данные изъяты/</w:t>
      </w:r>
      <w:r>
        <w:rPr>
          <w:sz w:val="28"/>
          <w:szCs w:val="28"/>
        </w:rPr>
        <w:t xml:space="preserve"> с 22 февраля 2018 года</w:t>
      </w:r>
      <w:r>
        <w:rPr>
          <w:color w:val="000000" w:themeColor="text1"/>
          <w:kern w:val="36"/>
          <w:sz w:val="28"/>
          <w:szCs w:val="28"/>
        </w:rPr>
        <w:t>. Ответчик, проживающий в квартире №</w:t>
      </w:r>
      <w:r w:rsidRPr="00721E29" w:rsidR="00721E29">
        <w:rPr>
          <w:bCs/>
          <w:color w:val="000000" w:themeColor="text1"/>
          <w:kern w:val="36"/>
          <w:sz w:val="28"/>
          <w:szCs w:val="28"/>
        </w:rPr>
        <w:t>/данные изъяты/</w:t>
      </w:r>
      <w:r w:rsidR="00721E29">
        <w:rPr>
          <w:bCs/>
          <w:color w:val="000000" w:themeColor="text1"/>
          <w:kern w:val="36"/>
          <w:sz w:val="28"/>
          <w:szCs w:val="28"/>
        </w:rPr>
        <w:t xml:space="preserve"> </w:t>
      </w:r>
      <w:r>
        <w:rPr>
          <w:color w:val="000000" w:themeColor="text1"/>
          <w:kern w:val="36"/>
          <w:sz w:val="28"/>
          <w:szCs w:val="28"/>
        </w:rPr>
        <w:t>дома №</w:t>
      </w:r>
      <w:r w:rsidRPr="00721E29" w:rsidR="00721E29">
        <w:rPr>
          <w:bCs/>
          <w:color w:val="000000" w:themeColor="text1"/>
          <w:kern w:val="36"/>
          <w:sz w:val="28"/>
          <w:szCs w:val="28"/>
        </w:rPr>
        <w:t>/данные изъяты/</w:t>
      </w:r>
      <w:r>
        <w:rPr>
          <w:color w:val="000000" w:themeColor="text1"/>
          <w:kern w:val="36"/>
          <w:sz w:val="28"/>
          <w:szCs w:val="28"/>
        </w:rPr>
        <w:t xml:space="preserve"> по </w:t>
      </w:r>
      <w:r w:rsidRPr="00721E29" w:rsidR="00721E29">
        <w:rPr>
          <w:bCs/>
          <w:color w:val="000000" w:themeColor="text1"/>
          <w:kern w:val="36"/>
          <w:sz w:val="28"/>
          <w:szCs w:val="28"/>
        </w:rPr>
        <w:t>/данные изъяты/</w:t>
      </w:r>
      <w:r>
        <w:rPr>
          <w:color w:val="000000" w:themeColor="text1"/>
          <w:kern w:val="36"/>
          <w:sz w:val="28"/>
          <w:szCs w:val="28"/>
        </w:rPr>
        <w:t>, является</w:t>
      </w:r>
      <w:r w:rsidR="00845EFB">
        <w:rPr>
          <w:color w:val="000000" w:themeColor="text1"/>
          <w:kern w:val="36"/>
          <w:sz w:val="28"/>
          <w:szCs w:val="28"/>
        </w:rPr>
        <w:t xml:space="preserve"> собственником указанного жилого  помещения</w:t>
      </w:r>
      <w:r w:rsidR="002B3A37">
        <w:rPr>
          <w:color w:val="000000" w:themeColor="text1"/>
          <w:kern w:val="36"/>
          <w:sz w:val="28"/>
          <w:szCs w:val="28"/>
        </w:rPr>
        <w:t xml:space="preserve">, однако на протяжении длительного периода времени не вносит плату за обслуживание и ремонт общего имущества многоквартирного </w:t>
      </w:r>
      <w:r w:rsidR="002B3A37">
        <w:rPr>
          <w:color w:val="000000" w:themeColor="text1"/>
          <w:kern w:val="36"/>
          <w:sz w:val="28"/>
          <w:szCs w:val="28"/>
        </w:rPr>
        <w:t xml:space="preserve">дома, в связи с чем по состоянию на 31 мая 2021 года за ним образовалась задолженность за содержание жилого помещения.    </w:t>
      </w:r>
      <w:r w:rsidR="00845EFB">
        <w:rPr>
          <w:color w:val="000000" w:themeColor="text1"/>
          <w:kern w:val="36"/>
          <w:sz w:val="28"/>
          <w:szCs w:val="28"/>
        </w:rPr>
        <w:t xml:space="preserve"> </w:t>
      </w:r>
      <w:r>
        <w:rPr>
          <w:color w:val="000000" w:themeColor="text1"/>
          <w:kern w:val="36"/>
          <w:sz w:val="28"/>
          <w:szCs w:val="28"/>
        </w:rPr>
        <w:t xml:space="preserve"> </w:t>
      </w:r>
    </w:p>
    <w:p w:rsidR="00DA3DAD" w:rsidP="000249B3">
      <w:pPr>
        <w:tabs>
          <w:tab w:val="left" w:pos="9072"/>
        </w:tabs>
        <w:ind w:right="141" w:firstLine="851"/>
        <w:jc w:val="both"/>
        <w:rPr>
          <w:color w:val="000000" w:themeColor="text1"/>
          <w:kern w:val="36"/>
          <w:sz w:val="28"/>
          <w:szCs w:val="28"/>
        </w:rPr>
      </w:pPr>
      <w:r>
        <w:rPr>
          <w:color w:val="000000" w:themeColor="text1"/>
          <w:kern w:val="36"/>
          <w:sz w:val="28"/>
          <w:szCs w:val="28"/>
        </w:rPr>
        <w:t>О</w:t>
      </w:r>
      <w:r w:rsidRPr="001022A1">
        <w:rPr>
          <w:color w:val="000000" w:themeColor="text1"/>
          <w:kern w:val="36"/>
          <w:sz w:val="28"/>
          <w:szCs w:val="28"/>
        </w:rPr>
        <w:t xml:space="preserve">пределением суда от </w:t>
      </w:r>
      <w:r w:rsidRPr="00721E29" w:rsidR="00721E29">
        <w:rPr>
          <w:bCs/>
          <w:color w:val="000000" w:themeColor="text1"/>
          <w:kern w:val="36"/>
          <w:sz w:val="28"/>
          <w:szCs w:val="28"/>
        </w:rPr>
        <w:t>/данные изъяты/</w:t>
      </w:r>
      <w:r w:rsidR="00721E29">
        <w:rPr>
          <w:bCs/>
          <w:color w:val="000000" w:themeColor="text1"/>
          <w:kern w:val="36"/>
          <w:sz w:val="28"/>
          <w:szCs w:val="28"/>
        </w:rPr>
        <w:t xml:space="preserve"> </w:t>
      </w:r>
      <w:r w:rsidRPr="001022A1">
        <w:rPr>
          <w:color w:val="000000" w:themeColor="text1"/>
          <w:kern w:val="36"/>
          <w:sz w:val="28"/>
          <w:szCs w:val="28"/>
        </w:rPr>
        <w:t>года по данному делу</w:t>
      </w:r>
      <w:r>
        <w:rPr>
          <w:color w:val="000000" w:themeColor="text1"/>
          <w:kern w:val="36"/>
          <w:sz w:val="28"/>
          <w:szCs w:val="28"/>
        </w:rPr>
        <w:t xml:space="preserve"> </w:t>
      </w:r>
      <w:r w:rsidRPr="001022A1">
        <w:rPr>
          <w:color w:val="000000" w:themeColor="text1"/>
          <w:kern w:val="36"/>
          <w:sz w:val="28"/>
          <w:szCs w:val="28"/>
        </w:rPr>
        <w:t xml:space="preserve">в качестве </w:t>
      </w:r>
      <w:r>
        <w:rPr>
          <w:color w:val="000000" w:themeColor="text1"/>
          <w:kern w:val="36"/>
          <w:sz w:val="28"/>
          <w:szCs w:val="28"/>
        </w:rPr>
        <w:t>третьего лица, не заявляющего самостоятельных требований относительно предмета спора привлечено ГУПС «Единый информационно-расчетный центр» (л.д. 81).</w:t>
      </w:r>
    </w:p>
    <w:p w:rsidR="00BC792B" w:rsidRPr="00BC792B" w:rsidP="00BC792B">
      <w:pPr>
        <w:tabs>
          <w:tab w:val="left" w:pos="9072"/>
        </w:tabs>
        <w:ind w:right="141" w:firstLine="851"/>
        <w:jc w:val="both"/>
        <w:rPr>
          <w:color w:val="000000" w:themeColor="text1"/>
          <w:kern w:val="36"/>
          <w:sz w:val="28"/>
          <w:szCs w:val="28"/>
        </w:rPr>
      </w:pPr>
      <w:r>
        <w:rPr>
          <w:color w:val="000000" w:themeColor="text1"/>
          <w:kern w:val="36"/>
          <w:sz w:val="28"/>
          <w:szCs w:val="28"/>
        </w:rPr>
        <w:t xml:space="preserve">Представитель истца в судебное заседание 21 декабря 2021 года не явился, </w:t>
      </w:r>
      <w:r w:rsidR="00E50FE5">
        <w:rPr>
          <w:color w:val="000000" w:themeColor="text1"/>
          <w:kern w:val="36"/>
          <w:sz w:val="28"/>
          <w:szCs w:val="28"/>
        </w:rPr>
        <w:t xml:space="preserve">о дате, времени и месте рассмотрения дела извещен надлежаще, 20 декабря 2021 года от имени представителя </w:t>
      </w:r>
      <w:r w:rsidR="00E50FE5">
        <w:rPr>
          <w:sz w:val="28"/>
          <w:szCs w:val="28"/>
        </w:rPr>
        <w:t xml:space="preserve">ООО </w:t>
      </w:r>
      <w:r w:rsidRPr="001022A1" w:rsidR="00E50FE5">
        <w:rPr>
          <w:sz w:val="28"/>
          <w:szCs w:val="28"/>
        </w:rPr>
        <w:t>УК «</w:t>
      </w:r>
      <w:r w:rsidR="00E50FE5">
        <w:rPr>
          <w:sz w:val="28"/>
          <w:szCs w:val="28"/>
        </w:rPr>
        <w:t>Центр</w:t>
      </w:r>
      <w:r w:rsidRPr="001022A1" w:rsidR="00E50FE5">
        <w:rPr>
          <w:sz w:val="28"/>
          <w:szCs w:val="28"/>
        </w:rPr>
        <w:t>»</w:t>
      </w:r>
      <w:r w:rsidR="00E50FE5">
        <w:rPr>
          <w:sz w:val="28"/>
          <w:szCs w:val="28"/>
        </w:rPr>
        <w:t xml:space="preserve">, действующего на основании доверенности </w:t>
      </w:r>
      <w:r w:rsidRPr="00721E29" w:rsidR="00721E29">
        <w:rPr>
          <w:bCs/>
          <w:sz w:val="28"/>
          <w:szCs w:val="28"/>
        </w:rPr>
        <w:t>/данные изъяты/</w:t>
      </w:r>
      <w:r w:rsidR="00E50FE5">
        <w:rPr>
          <w:sz w:val="28"/>
          <w:szCs w:val="28"/>
        </w:rPr>
        <w:t xml:space="preserve">, посредством почтовой корреспонденции поступило письменное ходатайство о рассмотрении дела в отсутствие представителя истца в связи с занятостью в другом судебном заседании, в котором представитель истца просил удовлетворить исковые требования в полном объеме </w:t>
      </w:r>
      <w:r w:rsidR="00E50FE5">
        <w:rPr>
          <w:color w:val="000000" w:themeColor="text1"/>
          <w:kern w:val="36"/>
          <w:sz w:val="28"/>
          <w:szCs w:val="28"/>
        </w:rPr>
        <w:t>(л.д. 146).</w:t>
      </w:r>
    </w:p>
    <w:p w:rsidR="00BC792B" w:rsidP="00BC792B">
      <w:pPr>
        <w:tabs>
          <w:tab w:val="left" w:pos="9072"/>
        </w:tabs>
        <w:ind w:right="141" w:firstLine="851"/>
        <w:jc w:val="both"/>
        <w:rPr>
          <w:color w:val="000000" w:themeColor="text1"/>
          <w:kern w:val="36"/>
          <w:sz w:val="28"/>
          <w:szCs w:val="28"/>
        </w:rPr>
      </w:pPr>
      <w:r>
        <w:rPr>
          <w:color w:val="000000" w:themeColor="text1"/>
          <w:kern w:val="36"/>
          <w:sz w:val="28"/>
          <w:szCs w:val="28"/>
        </w:rPr>
        <w:t>Представитель третьего лица</w:t>
      </w:r>
      <w:r w:rsidRPr="00D22EEA">
        <w:rPr>
          <w:color w:val="000000" w:themeColor="text1"/>
          <w:kern w:val="36"/>
          <w:sz w:val="28"/>
          <w:szCs w:val="28"/>
        </w:rPr>
        <w:t xml:space="preserve"> </w:t>
      </w:r>
      <w:r>
        <w:rPr>
          <w:color w:val="000000" w:themeColor="text1"/>
          <w:kern w:val="36"/>
          <w:sz w:val="28"/>
          <w:szCs w:val="28"/>
        </w:rPr>
        <w:t>в судебное заседание 21 декабря 2021 года не явился, о дате, времени и месте рассмотрения дела извещен надлежаще, 17 декабря 2021 года от имени представителя ГУПС «Единый информационно-расчетный центр»</w:t>
      </w:r>
      <w:r>
        <w:rPr>
          <w:sz w:val="28"/>
          <w:szCs w:val="28"/>
        </w:rPr>
        <w:t xml:space="preserve">, действующего на основании доверенности </w:t>
      </w:r>
      <w:r w:rsidRPr="00721E29" w:rsidR="00721E29">
        <w:rPr>
          <w:bCs/>
          <w:sz w:val="28"/>
          <w:szCs w:val="28"/>
        </w:rPr>
        <w:t>/данные изъяты/</w:t>
      </w:r>
      <w:r>
        <w:rPr>
          <w:sz w:val="28"/>
          <w:szCs w:val="28"/>
        </w:rPr>
        <w:t xml:space="preserve">, посредством почтовой корреспонденции поступило письменное ходатайство о рассмотрении дела в отсутствие представителя </w:t>
      </w:r>
      <w:r>
        <w:rPr>
          <w:color w:val="000000" w:themeColor="text1"/>
          <w:kern w:val="36"/>
          <w:sz w:val="28"/>
          <w:szCs w:val="28"/>
        </w:rPr>
        <w:t>ГУПС «Единый информационно-расчетный центр»</w:t>
      </w:r>
      <w:r>
        <w:rPr>
          <w:sz w:val="28"/>
          <w:szCs w:val="28"/>
        </w:rPr>
        <w:t xml:space="preserve"> в связи с занятостью в рассмотрении другого дела, назначенного на 21 декабря 2021 года в схожее время </w:t>
      </w:r>
      <w:r>
        <w:rPr>
          <w:color w:val="000000" w:themeColor="text1"/>
          <w:kern w:val="36"/>
          <w:sz w:val="28"/>
          <w:szCs w:val="28"/>
        </w:rPr>
        <w:t>(л.д. 143).</w:t>
      </w:r>
    </w:p>
    <w:p w:rsidR="00BC792B" w:rsidRPr="00BC792B" w:rsidP="000249B3">
      <w:pPr>
        <w:tabs>
          <w:tab w:val="left" w:pos="9072"/>
        </w:tabs>
        <w:ind w:right="141" w:firstLine="851"/>
        <w:jc w:val="both"/>
        <w:rPr>
          <w:color w:val="000000" w:themeColor="text1"/>
          <w:kern w:val="36"/>
          <w:sz w:val="28"/>
          <w:szCs w:val="28"/>
        </w:rPr>
      </w:pPr>
      <w:r w:rsidRPr="001022A1">
        <w:rPr>
          <w:color w:val="000000" w:themeColor="text1"/>
          <w:sz w:val="28"/>
          <w:szCs w:val="28"/>
        </w:rPr>
        <w:t>Суд</w:t>
      </w:r>
      <w:r w:rsidRPr="001022A1">
        <w:rPr>
          <w:color w:val="000000" w:themeColor="text1"/>
          <w:kern w:val="36"/>
          <w:sz w:val="28"/>
          <w:szCs w:val="28"/>
        </w:rPr>
        <w:t xml:space="preserve">  в соответствии с положениями ч.</w:t>
      </w:r>
      <w:r>
        <w:rPr>
          <w:color w:val="000000" w:themeColor="text1"/>
          <w:kern w:val="36"/>
          <w:sz w:val="28"/>
          <w:szCs w:val="28"/>
        </w:rPr>
        <w:t xml:space="preserve"> 5</w:t>
      </w:r>
      <w:r w:rsidRPr="001022A1">
        <w:rPr>
          <w:color w:val="000000" w:themeColor="text1"/>
          <w:kern w:val="36"/>
          <w:sz w:val="28"/>
          <w:szCs w:val="28"/>
        </w:rPr>
        <w:t xml:space="preserve"> ст. 167 ГПК РФ рассмотрел дело в отсутствии</w:t>
      </w:r>
      <w:r>
        <w:rPr>
          <w:color w:val="000000" w:themeColor="text1"/>
          <w:kern w:val="36"/>
          <w:sz w:val="28"/>
          <w:szCs w:val="28"/>
        </w:rPr>
        <w:t xml:space="preserve"> представителя истца – </w:t>
      </w:r>
      <w:r>
        <w:rPr>
          <w:sz w:val="28"/>
          <w:szCs w:val="28"/>
        </w:rPr>
        <w:t xml:space="preserve">ООО </w:t>
      </w:r>
      <w:r w:rsidRPr="001022A1">
        <w:rPr>
          <w:sz w:val="28"/>
          <w:szCs w:val="28"/>
        </w:rPr>
        <w:t>УК «</w:t>
      </w:r>
      <w:r>
        <w:rPr>
          <w:sz w:val="28"/>
          <w:szCs w:val="28"/>
        </w:rPr>
        <w:t>Центр</w:t>
      </w:r>
      <w:r w:rsidRPr="001022A1">
        <w:rPr>
          <w:sz w:val="28"/>
          <w:szCs w:val="28"/>
        </w:rPr>
        <w:t>»</w:t>
      </w:r>
      <w:r>
        <w:rPr>
          <w:color w:val="000000" w:themeColor="text1"/>
          <w:kern w:val="36"/>
          <w:sz w:val="28"/>
          <w:szCs w:val="28"/>
        </w:rPr>
        <w:t>, представителя третьего лица – ГУПС «Единый информационно-расчетный центр».</w:t>
      </w:r>
    </w:p>
    <w:p w:rsidR="00C11331" w:rsidP="000249B3">
      <w:pPr>
        <w:tabs>
          <w:tab w:val="left" w:pos="9072"/>
        </w:tabs>
        <w:ind w:right="141" w:firstLine="851"/>
        <w:jc w:val="both"/>
        <w:rPr>
          <w:color w:val="000000" w:themeColor="text1"/>
          <w:kern w:val="36"/>
          <w:sz w:val="28"/>
          <w:szCs w:val="28"/>
        </w:rPr>
      </w:pPr>
      <w:r>
        <w:rPr>
          <w:color w:val="000000" w:themeColor="text1"/>
          <w:kern w:val="36"/>
          <w:sz w:val="28"/>
          <w:szCs w:val="28"/>
        </w:rPr>
        <w:t xml:space="preserve">Ответчик </w:t>
      </w:r>
      <w:r w:rsidR="00E50FE5">
        <w:rPr>
          <w:color w:val="000000" w:themeColor="text1"/>
          <w:kern w:val="36"/>
          <w:sz w:val="28"/>
          <w:szCs w:val="28"/>
        </w:rPr>
        <w:t xml:space="preserve">Воврещук В.И. в судебное заседание 21 декабря 2021 года не явился, о дате, времени и месте рассмотрения дела извещен надлежаще, через канцелярию судебного участка 21 декабря 2021 года от имени ответчика поступило письменное заявление, сданное его представителем, действующим на основании доверенности </w:t>
      </w:r>
      <w:r w:rsidRPr="00721E29" w:rsidR="00721E29">
        <w:rPr>
          <w:bCs/>
          <w:color w:val="000000" w:themeColor="text1"/>
          <w:kern w:val="36"/>
          <w:sz w:val="28"/>
          <w:szCs w:val="28"/>
        </w:rPr>
        <w:t>/данные изъяты/</w:t>
      </w:r>
      <w:r w:rsidR="00E50FE5">
        <w:rPr>
          <w:color w:val="000000" w:themeColor="text1"/>
          <w:kern w:val="36"/>
          <w:sz w:val="28"/>
          <w:szCs w:val="28"/>
        </w:rPr>
        <w:t xml:space="preserve">, об отложении рассмотрения данного дела на более поздний срок по причине физического отсутствия истца в г. Симферополе в назначенную дату и в последующие дни в связи с его выездом </w:t>
      </w:r>
      <w:r w:rsidRPr="00721E29" w:rsidR="00721E29">
        <w:rPr>
          <w:bCs/>
          <w:color w:val="000000" w:themeColor="text1"/>
          <w:kern w:val="36"/>
          <w:sz w:val="28"/>
          <w:szCs w:val="28"/>
        </w:rPr>
        <w:t>/данные изъяты/</w:t>
      </w:r>
      <w:r w:rsidR="00E50FE5">
        <w:rPr>
          <w:color w:val="000000" w:themeColor="text1"/>
          <w:kern w:val="36"/>
          <w:sz w:val="28"/>
          <w:szCs w:val="28"/>
        </w:rPr>
        <w:t>.</w:t>
      </w:r>
      <w:r w:rsidR="00D22EEA">
        <w:rPr>
          <w:color w:val="000000" w:themeColor="text1"/>
          <w:kern w:val="36"/>
          <w:sz w:val="28"/>
          <w:szCs w:val="28"/>
        </w:rPr>
        <w:t xml:space="preserve"> В подтверждение обстоятельств, изложенных в заявлении,  ответчик приложил справку </w:t>
      </w:r>
      <w:r w:rsidRPr="00721E29" w:rsidR="00721E29">
        <w:rPr>
          <w:bCs/>
          <w:color w:val="000000" w:themeColor="text1"/>
          <w:kern w:val="36"/>
          <w:sz w:val="28"/>
          <w:szCs w:val="28"/>
        </w:rPr>
        <w:t>/данные изъяты/</w:t>
      </w:r>
    </w:p>
    <w:p w:rsidR="00C11331" w:rsidP="000249B3">
      <w:pPr>
        <w:tabs>
          <w:tab w:val="left" w:pos="9072"/>
        </w:tabs>
        <w:ind w:right="141" w:firstLine="851"/>
        <w:jc w:val="both"/>
        <w:rPr>
          <w:sz w:val="28"/>
          <w:szCs w:val="28"/>
        </w:rPr>
      </w:pPr>
      <w:r>
        <w:rPr>
          <w:color w:val="000000" w:themeColor="text1"/>
          <w:kern w:val="36"/>
          <w:sz w:val="28"/>
          <w:szCs w:val="28"/>
        </w:rPr>
        <w:t xml:space="preserve">Вместе с этим поданное суду заявление об отложении рассмотрения дела суд считает не подлежащим удовлетворению, поскольку ответчиком не представлено доказательств, подтверждающих уважительность причин неявки в судебное заседание. Более того, частью 1 ст. 48 ГПК РФ </w:t>
      </w:r>
      <w:r>
        <w:rPr>
          <w:sz w:val="28"/>
          <w:szCs w:val="28"/>
        </w:rPr>
        <w:t xml:space="preserve">гражданам </w:t>
      </w:r>
      <w:r>
        <w:rPr>
          <w:sz w:val="28"/>
          <w:szCs w:val="28"/>
        </w:rPr>
        <w:t>предоставлено право вести дело в суде лично, а также имея вместе с тем и представителя по делу.</w:t>
      </w:r>
    </w:p>
    <w:p w:rsidR="00C11331" w:rsidP="000249B3">
      <w:pPr>
        <w:tabs>
          <w:tab w:val="left" w:pos="9072"/>
        </w:tabs>
        <w:ind w:right="141" w:firstLine="851"/>
        <w:jc w:val="both"/>
        <w:rPr>
          <w:sz w:val="28"/>
          <w:szCs w:val="28"/>
        </w:rPr>
      </w:pPr>
      <w:r>
        <w:rPr>
          <w:color w:val="000000" w:themeColor="text1"/>
          <w:kern w:val="36"/>
          <w:sz w:val="28"/>
          <w:szCs w:val="28"/>
        </w:rPr>
        <w:t>В</w:t>
      </w:r>
      <w:r>
        <w:rPr>
          <w:sz w:val="28"/>
          <w:szCs w:val="28"/>
        </w:rPr>
        <w:t xml:space="preserve"> соответствии со ст. 35 ГПК РФ лица, участвующие в деле, должны добросовестно пользоваться всеми принадлежащими им процессуальными правами. </w:t>
      </w:r>
    </w:p>
    <w:p w:rsidR="00C11331" w:rsidP="000249B3">
      <w:pPr>
        <w:tabs>
          <w:tab w:val="left" w:pos="9072"/>
        </w:tabs>
        <w:ind w:right="141" w:firstLine="851"/>
        <w:jc w:val="both"/>
        <w:rPr>
          <w:sz w:val="28"/>
          <w:szCs w:val="28"/>
        </w:rPr>
      </w:pPr>
      <w:r>
        <w:rPr>
          <w:color w:val="000000" w:themeColor="text1"/>
          <w:kern w:val="36"/>
          <w:sz w:val="28"/>
          <w:szCs w:val="28"/>
        </w:rPr>
        <w:t>Таким образом, в</w:t>
      </w:r>
      <w:r>
        <w:rPr>
          <w:sz w:val="28"/>
          <w:szCs w:val="28"/>
        </w:rPr>
        <w:t xml:space="preserve"> условиях предоставления законом равного объема процессуальных прав, неявка ответчика, извещенного судом в предусмотренном законом порядке и не представившего доказательств уважительности такой неявки, является его волеизъявлением, свидетельствующим об отказе от реализации своего права на непосредственное участие в судебном разбирательстве дела и иных процессуальных прав, в связи с чем в соответствии с положениями ч.3 ст. 167 ГПК РФ полагает возможным рассмотреть дело в отсутствие Воврещука В.И.</w:t>
      </w:r>
    </w:p>
    <w:p w:rsidR="000E0377" w:rsidRPr="000E0377" w:rsidP="000249B3">
      <w:pPr>
        <w:tabs>
          <w:tab w:val="left" w:pos="9072"/>
        </w:tabs>
        <w:ind w:right="141" w:firstLine="851"/>
        <w:jc w:val="both"/>
        <w:rPr>
          <w:color w:val="000000" w:themeColor="text1"/>
          <w:kern w:val="36"/>
          <w:sz w:val="28"/>
          <w:szCs w:val="28"/>
        </w:rPr>
      </w:pPr>
      <w:r>
        <w:rPr>
          <w:color w:val="000000" w:themeColor="text1"/>
          <w:kern w:val="36"/>
          <w:sz w:val="28"/>
          <w:szCs w:val="28"/>
        </w:rPr>
        <w:t>И</w:t>
      </w:r>
      <w:r w:rsidRPr="001022A1" w:rsidR="00DA3DAD">
        <w:rPr>
          <w:color w:val="000000" w:themeColor="text1"/>
          <w:kern w:val="36"/>
          <w:sz w:val="28"/>
          <w:szCs w:val="28"/>
        </w:rPr>
        <w:t xml:space="preserve">сследовав материалы дела, суд находит </w:t>
      </w:r>
      <w:r w:rsidR="00DA3DAD">
        <w:rPr>
          <w:color w:val="000000" w:themeColor="text1"/>
          <w:kern w:val="36"/>
          <w:sz w:val="28"/>
          <w:szCs w:val="28"/>
        </w:rPr>
        <w:t>иск</w:t>
      </w:r>
      <w:r w:rsidRPr="001022A1" w:rsidR="00DA3DAD">
        <w:rPr>
          <w:color w:val="000000" w:themeColor="text1"/>
          <w:kern w:val="36"/>
          <w:sz w:val="28"/>
          <w:szCs w:val="28"/>
        </w:rPr>
        <w:t xml:space="preserve">овые требования </w:t>
      </w:r>
      <w:r>
        <w:rPr>
          <w:sz w:val="28"/>
          <w:szCs w:val="28"/>
        </w:rPr>
        <w:t xml:space="preserve">ООО </w:t>
      </w:r>
      <w:r w:rsidRPr="001022A1">
        <w:rPr>
          <w:sz w:val="28"/>
          <w:szCs w:val="28"/>
        </w:rPr>
        <w:t>УК «</w:t>
      </w:r>
      <w:r>
        <w:rPr>
          <w:sz w:val="28"/>
          <w:szCs w:val="28"/>
        </w:rPr>
        <w:t>Центр</w:t>
      </w:r>
      <w:r w:rsidRPr="001022A1">
        <w:rPr>
          <w:sz w:val="28"/>
          <w:szCs w:val="28"/>
        </w:rPr>
        <w:t>»</w:t>
      </w:r>
      <w:r>
        <w:rPr>
          <w:sz w:val="28"/>
          <w:szCs w:val="28"/>
        </w:rPr>
        <w:t xml:space="preserve"> </w:t>
      </w:r>
      <w:r w:rsidRPr="001022A1" w:rsidR="00DA3DAD">
        <w:rPr>
          <w:color w:val="000000" w:themeColor="text1"/>
          <w:kern w:val="36"/>
          <w:sz w:val="28"/>
          <w:szCs w:val="28"/>
        </w:rPr>
        <w:t xml:space="preserve">обоснованными и подлежащими </w:t>
      </w:r>
      <w:r w:rsidRPr="003A1DBE" w:rsidR="00DA3DAD">
        <w:rPr>
          <w:color w:val="000000" w:themeColor="text1"/>
          <w:kern w:val="36"/>
          <w:sz w:val="28"/>
          <w:szCs w:val="28"/>
        </w:rPr>
        <w:t xml:space="preserve">удовлетворению, исходя из </w:t>
      </w:r>
      <w:r w:rsidRPr="000E0377" w:rsidR="00DA3DAD">
        <w:rPr>
          <w:color w:val="000000" w:themeColor="text1"/>
          <w:kern w:val="36"/>
          <w:sz w:val="28"/>
          <w:szCs w:val="28"/>
        </w:rPr>
        <w:t>следующего.</w:t>
      </w:r>
    </w:p>
    <w:p w:rsidR="000E0377" w:rsidP="000249B3">
      <w:pPr>
        <w:tabs>
          <w:tab w:val="left" w:pos="9072"/>
        </w:tabs>
        <w:ind w:right="141" w:firstLine="851"/>
        <w:jc w:val="both"/>
        <w:rPr>
          <w:sz w:val="28"/>
          <w:szCs w:val="28"/>
        </w:rPr>
      </w:pPr>
      <w:r w:rsidRPr="000E0377">
        <w:rPr>
          <w:sz w:val="28"/>
          <w:szCs w:val="28"/>
        </w:rPr>
        <w:t>В соответствии с п. 1.3. ч. 1 ст. 161 Жилищного кодекса РФ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0E0377" w:rsidP="000249B3">
      <w:pPr>
        <w:tabs>
          <w:tab w:val="left" w:pos="9072"/>
        </w:tabs>
        <w:ind w:right="141" w:firstLine="851"/>
        <w:jc w:val="both"/>
        <w:rPr>
          <w:sz w:val="28"/>
          <w:szCs w:val="28"/>
        </w:rPr>
      </w:pPr>
      <w:r w:rsidRPr="000E0377">
        <w:rPr>
          <w:color w:val="000000" w:themeColor="text1"/>
          <w:kern w:val="36"/>
          <w:sz w:val="28"/>
          <w:szCs w:val="28"/>
        </w:rPr>
        <w:t>Судом установлено, что</w:t>
      </w:r>
      <w:r w:rsidRPr="000E0377" w:rsidR="00C11331">
        <w:rPr>
          <w:color w:val="000000" w:themeColor="text1"/>
          <w:kern w:val="36"/>
          <w:sz w:val="28"/>
          <w:szCs w:val="28"/>
        </w:rPr>
        <w:t xml:space="preserve"> н</w:t>
      </w:r>
      <w:r w:rsidRPr="000E0377" w:rsidR="00C11331">
        <w:rPr>
          <w:sz w:val="28"/>
          <w:szCs w:val="28"/>
        </w:rPr>
        <w:t>а основании Распоряжения Правительства Севастополя от 26.02.2015 года № 89-РП «Об определении зон обслуживания многоквартирных домов на территории города Севастополя» в зону обслуживания</w:t>
      </w:r>
      <w:r w:rsidR="002C4705">
        <w:rPr>
          <w:sz w:val="28"/>
          <w:szCs w:val="28"/>
        </w:rPr>
        <w:t xml:space="preserve"> ГУПС «УК «Центр» </w:t>
      </w:r>
      <w:r w:rsidRPr="000E0377" w:rsidR="00C11331">
        <w:rPr>
          <w:sz w:val="28"/>
          <w:szCs w:val="28"/>
        </w:rPr>
        <w:t xml:space="preserve">для осуществления надлежащей эксплуатации и содержания входит многоквартирный дом, расположенный по адресу: </w:t>
      </w:r>
      <w:r w:rsidRPr="00721E29" w:rsidR="00721E29">
        <w:rPr>
          <w:bCs/>
          <w:sz w:val="28"/>
          <w:szCs w:val="28"/>
        </w:rPr>
        <w:t>/данные изъяты/</w:t>
      </w:r>
      <w:r w:rsidRPr="000E0377" w:rsidR="00C11331">
        <w:rPr>
          <w:sz w:val="28"/>
          <w:szCs w:val="28"/>
        </w:rPr>
        <w:t>.</w:t>
      </w:r>
    </w:p>
    <w:p w:rsidR="002C4705" w:rsidP="000249B3">
      <w:pPr>
        <w:tabs>
          <w:tab w:val="left" w:pos="9072"/>
        </w:tabs>
        <w:ind w:right="141" w:firstLine="851"/>
        <w:jc w:val="both"/>
        <w:rPr>
          <w:sz w:val="28"/>
          <w:szCs w:val="28"/>
        </w:rPr>
      </w:pPr>
      <w:r>
        <w:rPr>
          <w:sz w:val="28"/>
          <w:szCs w:val="28"/>
        </w:rPr>
        <w:t xml:space="preserve">С 26 января 2018 года ГУПС «УК «Центр» реорганизовано в ООО «УК «Центр». </w:t>
      </w:r>
    </w:p>
    <w:p w:rsidR="000E0377" w:rsidRPr="000E0377" w:rsidP="000249B3">
      <w:pPr>
        <w:tabs>
          <w:tab w:val="left" w:pos="9072"/>
        </w:tabs>
        <w:ind w:right="141" w:firstLine="851"/>
        <w:jc w:val="both"/>
        <w:rPr>
          <w:sz w:val="28"/>
          <w:szCs w:val="28"/>
        </w:rPr>
      </w:pPr>
      <w:r w:rsidRPr="000E0377">
        <w:rPr>
          <w:sz w:val="28"/>
          <w:szCs w:val="28"/>
        </w:rPr>
        <w:t xml:space="preserve">В соответствии с лицензией от </w:t>
      </w:r>
      <w:r w:rsidRPr="00721E29" w:rsidR="00721E29">
        <w:rPr>
          <w:bCs/>
          <w:sz w:val="28"/>
          <w:szCs w:val="28"/>
        </w:rPr>
        <w:t>/данные изъяты/</w:t>
      </w:r>
      <w:r w:rsidR="00721E29">
        <w:rPr>
          <w:bCs/>
          <w:sz w:val="28"/>
          <w:szCs w:val="28"/>
        </w:rPr>
        <w:t xml:space="preserve"> </w:t>
      </w:r>
      <w:r w:rsidRPr="000E0377">
        <w:rPr>
          <w:sz w:val="28"/>
          <w:szCs w:val="28"/>
        </w:rPr>
        <w:t>года №</w:t>
      </w:r>
      <w:r w:rsidRPr="00721E29" w:rsidR="00721E29">
        <w:rPr>
          <w:bCs/>
          <w:sz w:val="28"/>
          <w:szCs w:val="28"/>
        </w:rPr>
        <w:t>/данные изъяты/</w:t>
      </w:r>
      <w:r w:rsidRPr="000E0377">
        <w:rPr>
          <w:sz w:val="28"/>
          <w:szCs w:val="28"/>
        </w:rPr>
        <w:t xml:space="preserve">, выданной государственным жилищным надзором г. Севастополя, ООО «УК «Центр» </w:t>
      </w:r>
      <w:r w:rsidR="009451E5">
        <w:rPr>
          <w:sz w:val="28"/>
          <w:szCs w:val="28"/>
        </w:rPr>
        <w:t xml:space="preserve">наделено правом </w:t>
      </w:r>
      <w:r w:rsidRPr="000E0377">
        <w:rPr>
          <w:sz w:val="28"/>
          <w:szCs w:val="28"/>
        </w:rPr>
        <w:t>осуществлять лицензируемую деятельность  по управлению многоквартирным домами</w:t>
      </w:r>
      <w:r w:rsidR="009451E5">
        <w:rPr>
          <w:sz w:val="28"/>
          <w:szCs w:val="28"/>
        </w:rPr>
        <w:t xml:space="preserve"> (л.д. 17)</w:t>
      </w:r>
      <w:r w:rsidRPr="000E0377">
        <w:rPr>
          <w:sz w:val="28"/>
          <w:szCs w:val="28"/>
        </w:rPr>
        <w:t xml:space="preserve">. </w:t>
      </w:r>
    </w:p>
    <w:p w:rsidR="000E0377" w:rsidP="000249B3">
      <w:pPr>
        <w:tabs>
          <w:tab w:val="left" w:pos="9072"/>
        </w:tabs>
        <w:ind w:right="141" w:firstLine="851"/>
        <w:jc w:val="both"/>
        <w:rPr>
          <w:sz w:val="28"/>
          <w:szCs w:val="28"/>
        </w:rPr>
      </w:pPr>
      <w:r w:rsidRPr="000E0377">
        <w:rPr>
          <w:sz w:val="28"/>
          <w:szCs w:val="28"/>
        </w:rPr>
        <w:t>Таким образом</w:t>
      </w:r>
      <w:r>
        <w:rPr>
          <w:sz w:val="28"/>
          <w:szCs w:val="28"/>
        </w:rPr>
        <w:t>,</w:t>
      </w:r>
      <w:r w:rsidRPr="000E0377">
        <w:rPr>
          <w:sz w:val="28"/>
          <w:szCs w:val="28"/>
        </w:rPr>
        <w:t xml:space="preserve"> управление и обслуживание дома №</w:t>
      </w:r>
      <w:r w:rsidRPr="00721E29" w:rsidR="00721E29">
        <w:rPr>
          <w:bCs/>
          <w:sz w:val="28"/>
          <w:szCs w:val="28"/>
        </w:rPr>
        <w:t>/данные изъяты/</w:t>
      </w:r>
      <w:r w:rsidRPr="000E0377">
        <w:rPr>
          <w:sz w:val="28"/>
          <w:szCs w:val="28"/>
        </w:rPr>
        <w:t xml:space="preserve"> по </w:t>
      </w:r>
      <w:r w:rsidRPr="00721E29" w:rsidR="00721E29">
        <w:rPr>
          <w:bCs/>
          <w:sz w:val="28"/>
          <w:szCs w:val="28"/>
        </w:rPr>
        <w:t>/данные изъяты/</w:t>
      </w:r>
      <w:r w:rsidRPr="000E0377">
        <w:rPr>
          <w:sz w:val="28"/>
          <w:szCs w:val="28"/>
        </w:rPr>
        <w:t xml:space="preserve"> осуществляет ООО «УК «Центр».</w:t>
      </w:r>
    </w:p>
    <w:p w:rsidR="000E0377" w:rsidP="000249B3">
      <w:pPr>
        <w:tabs>
          <w:tab w:val="left" w:pos="9072"/>
        </w:tabs>
        <w:ind w:right="141" w:firstLine="851"/>
        <w:jc w:val="both"/>
        <w:rPr>
          <w:sz w:val="28"/>
          <w:szCs w:val="28"/>
        </w:rPr>
      </w:pPr>
      <w:r w:rsidRPr="000E0377">
        <w:rPr>
          <w:sz w:val="28"/>
          <w:szCs w:val="28"/>
        </w:rPr>
        <w:t>Документов, подтверждающих выбор иного способа управления вышеуказанным многоквартирным домом ответчиком не представлено и такие в материалах дела отсутствуют.</w:t>
      </w:r>
    </w:p>
    <w:p w:rsidR="000E0377" w:rsidP="000249B3">
      <w:pPr>
        <w:tabs>
          <w:tab w:val="left" w:pos="9072"/>
        </w:tabs>
        <w:ind w:right="141" w:firstLine="851"/>
        <w:jc w:val="both"/>
        <w:rPr>
          <w:color w:val="000000" w:themeColor="text1"/>
          <w:kern w:val="36"/>
          <w:sz w:val="28"/>
          <w:szCs w:val="28"/>
        </w:rPr>
      </w:pPr>
      <w:r w:rsidRPr="000E0377">
        <w:rPr>
          <w:color w:val="000000" w:themeColor="text1"/>
          <w:kern w:val="36"/>
          <w:sz w:val="28"/>
          <w:szCs w:val="28"/>
        </w:rPr>
        <w:t>О</w:t>
      </w:r>
      <w:r w:rsidRPr="000E0377" w:rsidR="00E50FE5">
        <w:rPr>
          <w:color w:val="000000" w:themeColor="text1"/>
          <w:kern w:val="36"/>
          <w:sz w:val="28"/>
          <w:szCs w:val="28"/>
        </w:rPr>
        <w:t xml:space="preserve">тветчик </w:t>
      </w:r>
      <w:r w:rsidRPr="000E0377">
        <w:rPr>
          <w:color w:val="000000" w:themeColor="text1"/>
          <w:kern w:val="36"/>
          <w:sz w:val="28"/>
          <w:szCs w:val="28"/>
        </w:rPr>
        <w:t>Воврещук В.И.</w:t>
      </w:r>
      <w:r w:rsidR="002C4705">
        <w:rPr>
          <w:color w:val="000000" w:themeColor="text1"/>
          <w:kern w:val="36"/>
          <w:sz w:val="28"/>
          <w:szCs w:val="28"/>
        </w:rPr>
        <w:t xml:space="preserve"> с 16 января 2018 года </w:t>
      </w:r>
      <w:r w:rsidRPr="000E0377" w:rsidR="00E50FE5">
        <w:rPr>
          <w:color w:val="000000" w:themeColor="text1"/>
          <w:kern w:val="36"/>
          <w:sz w:val="28"/>
          <w:szCs w:val="28"/>
        </w:rPr>
        <w:t>явля</w:t>
      </w:r>
      <w:r w:rsidRPr="000E0377">
        <w:rPr>
          <w:color w:val="000000" w:themeColor="text1"/>
          <w:kern w:val="36"/>
          <w:sz w:val="28"/>
          <w:szCs w:val="28"/>
        </w:rPr>
        <w:t>е</w:t>
      </w:r>
      <w:r w:rsidRPr="000E0377" w:rsidR="00E50FE5">
        <w:rPr>
          <w:color w:val="000000" w:themeColor="text1"/>
          <w:kern w:val="36"/>
          <w:sz w:val="28"/>
          <w:szCs w:val="28"/>
        </w:rPr>
        <w:t>тся собственник</w:t>
      </w:r>
      <w:r w:rsidRPr="000E0377">
        <w:rPr>
          <w:color w:val="000000" w:themeColor="text1"/>
          <w:kern w:val="36"/>
          <w:sz w:val="28"/>
          <w:szCs w:val="28"/>
        </w:rPr>
        <w:t xml:space="preserve">ом </w:t>
      </w:r>
      <w:r w:rsidRPr="000E0377" w:rsidR="00E50FE5">
        <w:rPr>
          <w:color w:val="000000" w:themeColor="text1"/>
          <w:kern w:val="36"/>
          <w:sz w:val="28"/>
          <w:szCs w:val="28"/>
        </w:rPr>
        <w:t>квартиры №</w:t>
      </w:r>
      <w:r w:rsidRPr="00721E29" w:rsidR="00721E29">
        <w:rPr>
          <w:bCs/>
          <w:color w:val="000000" w:themeColor="text1"/>
          <w:kern w:val="36"/>
          <w:sz w:val="28"/>
          <w:szCs w:val="28"/>
        </w:rPr>
        <w:t>/данные изъяты/</w:t>
      </w:r>
      <w:r w:rsidRPr="000E0377" w:rsidR="00E50FE5">
        <w:rPr>
          <w:color w:val="000000" w:themeColor="text1"/>
          <w:kern w:val="36"/>
          <w:sz w:val="28"/>
          <w:szCs w:val="28"/>
        </w:rPr>
        <w:t xml:space="preserve"> дома </w:t>
      </w:r>
      <w:r w:rsidRPr="000E0377">
        <w:rPr>
          <w:sz w:val="28"/>
          <w:szCs w:val="28"/>
        </w:rPr>
        <w:t>№</w:t>
      </w:r>
      <w:r w:rsidRPr="00721E29" w:rsidR="00721E29">
        <w:rPr>
          <w:bCs/>
          <w:sz w:val="28"/>
          <w:szCs w:val="28"/>
        </w:rPr>
        <w:t>/данные изъяты/</w:t>
      </w:r>
      <w:r w:rsidR="00721E29">
        <w:rPr>
          <w:bCs/>
          <w:sz w:val="28"/>
          <w:szCs w:val="28"/>
        </w:rPr>
        <w:t xml:space="preserve"> </w:t>
      </w:r>
      <w:r w:rsidRPr="000E0377">
        <w:rPr>
          <w:sz w:val="28"/>
          <w:szCs w:val="28"/>
        </w:rPr>
        <w:t xml:space="preserve">по </w:t>
      </w:r>
      <w:r w:rsidRPr="00721E29" w:rsidR="00721E29">
        <w:rPr>
          <w:bCs/>
          <w:sz w:val="28"/>
          <w:szCs w:val="28"/>
        </w:rPr>
        <w:t>/данные изъяты/</w:t>
      </w:r>
      <w:r w:rsidR="00721E29">
        <w:rPr>
          <w:bCs/>
          <w:sz w:val="28"/>
          <w:szCs w:val="28"/>
        </w:rPr>
        <w:t>,</w:t>
      </w:r>
      <w:r w:rsidRPr="000E0377" w:rsidR="00E50FE5">
        <w:rPr>
          <w:color w:val="000000" w:themeColor="text1"/>
          <w:kern w:val="36"/>
          <w:sz w:val="28"/>
          <w:szCs w:val="28"/>
        </w:rPr>
        <w:t xml:space="preserve"> что подтверждается выпиской из ЕГРН (л.д. </w:t>
      </w:r>
      <w:r w:rsidRPr="000E0377">
        <w:rPr>
          <w:color w:val="000000" w:themeColor="text1"/>
          <w:kern w:val="36"/>
          <w:sz w:val="28"/>
          <w:szCs w:val="28"/>
        </w:rPr>
        <w:t>75-76</w:t>
      </w:r>
      <w:r w:rsidRPr="000E0377" w:rsidR="00E50FE5">
        <w:rPr>
          <w:color w:val="000000" w:themeColor="text1"/>
          <w:kern w:val="36"/>
          <w:sz w:val="28"/>
          <w:szCs w:val="28"/>
        </w:rPr>
        <w:t>).</w:t>
      </w:r>
    </w:p>
    <w:p w:rsidR="000E0377" w:rsidP="000249B3">
      <w:pPr>
        <w:tabs>
          <w:tab w:val="left" w:pos="9072"/>
        </w:tabs>
        <w:ind w:right="141" w:firstLine="851"/>
        <w:jc w:val="both"/>
        <w:rPr>
          <w:color w:val="000000" w:themeColor="text1"/>
          <w:sz w:val="28"/>
          <w:szCs w:val="28"/>
        </w:rPr>
      </w:pPr>
      <w:r>
        <w:rPr>
          <w:color w:val="000000"/>
          <w:sz w:val="28"/>
          <w:szCs w:val="28"/>
        </w:rPr>
        <w:t>В силу положений ч.1 ст. 158 ЖК РФ с</w:t>
      </w:r>
      <w:r>
        <w:rPr>
          <w:sz w:val="28"/>
          <w:szCs w:val="28"/>
        </w:rPr>
        <w:t xml:space="preserve">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w:t>
      </w:r>
      <w:r w:rsidRPr="00FA4E2A">
        <w:rPr>
          <w:color w:val="000000" w:themeColor="text1"/>
          <w:sz w:val="28"/>
          <w:szCs w:val="28"/>
        </w:rPr>
        <w:t xml:space="preserve">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r:id="rId5" w:history="1">
        <w:r w:rsidRPr="00FA4E2A">
          <w:rPr>
            <w:color w:val="000000" w:themeColor="text1"/>
            <w:sz w:val="28"/>
            <w:szCs w:val="28"/>
          </w:rPr>
          <w:t>частью 1.1</w:t>
        </w:r>
      </w:hyperlink>
      <w:r w:rsidRPr="00FA4E2A">
        <w:rPr>
          <w:color w:val="000000" w:themeColor="text1"/>
          <w:sz w:val="28"/>
          <w:szCs w:val="28"/>
        </w:rPr>
        <w:t xml:space="preserve"> настоящей статьи.</w:t>
      </w:r>
    </w:p>
    <w:p w:rsidR="000E0377" w:rsidP="000249B3">
      <w:pPr>
        <w:tabs>
          <w:tab w:val="left" w:pos="9072"/>
        </w:tabs>
        <w:ind w:right="141" w:firstLine="851"/>
        <w:jc w:val="both"/>
        <w:rPr>
          <w:sz w:val="28"/>
          <w:szCs w:val="28"/>
        </w:rPr>
      </w:pPr>
      <w:r>
        <w:rPr>
          <w:sz w:val="28"/>
          <w:szCs w:val="28"/>
        </w:rPr>
        <w:t>Собственник несет бремя содержания принадлежащего ему имущества, если иное не предусмотрено законом или договором (ст. 210 ГК РФ).</w:t>
      </w:r>
    </w:p>
    <w:p w:rsidR="000E0377" w:rsidP="000249B3">
      <w:pPr>
        <w:tabs>
          <w:tab w:val="left" w:pos="9072"/>
        </w:tabs>
        <w:ind w:right="141" w:firstLine="851"/>
        <w:jc w:val="both"/>
        <w:rPr>
          <w:sz w:val="28"/>
          <w:szCs w:val="28"/>
        </w:rPr>
      </w:pPr>
      <w:r w:rsidRPr="003B1493">
        <w:rPr>
          <w:color w:val="000000" w:themeColor="text1"/>
          <w:sz w:val="28"/>
          <w:szCs w:val="28"/>
        </w:rPr>
        <w:t>Пунктом 1 ст. 290 ГК РФ установлено, что с</w:t>
      </w:r>
      <w:r w:rsidRPr="003B1493">
        <w:rPr>
          <w:sz w:val="28"/>
          <w:szCs w:val="28"/>
        </w:rPr>
        <w:t>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00178" w:rsidP="000249B3">
      <w:pPr>
        <w:tabs>
          <w:tab w:val="left" w:pos="9072"/>
        </w:tabs>
        <w:ind w:right="141" w:firstLine="851"/>
        <w:jc w:val="both"/>
        <w:rPr>
          <w:color w:val="000000"/>
          <w:sz w:val="28"/>
          <w:szCs w:val="28"/>
        </w:rPr>
      </w:pPr>
      <w:r w:rsidRPr="003B1493">
        <w:rPr>
          <w:color w:val="000000"/>
          <w:sz w:val="28"/>
          <w:szCs w:val="28"/>
        </w:rPr>
        <w:t>На основании п. 5 ч.2 ст.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600178" w:rsidP="000249B3">
      <w:pPr>
        <w:tabs>
          <w:tab w:val="left" w:pos="9072"/>
        </w:tabs>
        <w:ind w:right="141" w:firstLine="851"/>
        <w:jc w:val="both"/>
        <w:rPr>
          <w:color w:val="000000"/>
          <w:sz w:val="28"/>
          <w:szCs w:val="28"/>
        </w:rPr>
      </w:pPr>
      <w:r w:rsidRPr="003B1493">
        <w:rPr>
          <w:color w:val="000000"/>
          <w:sz w:val="28"/>
          <w:szCs w:val="28"/>
        </w:rPr>
        <w:t>Согласно п.1 ч.2 ст. 154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600178" w:rsidP="000249B3">
      <w:pPr>
        <w:tabs>
          <w:tab w:val="left" w:pos="9072"/>
        </w:tabs>
        <w:ind w:right="141" w:firstLine="851"/>
        <w:jc w:val="both"/>
        <w:rPr>
          <w:color w:val="000000"/>
          <w:sz w:val="28"/>
          <w:szCs w:val="28"/>
        </w:rPr>
      </w:pPr>
      <w:r w:rsidRPr="003B1493">
        <w:rPr>
          <w:color w:val="000000"/>
          <w:sz w:val="28"/>
          <w:szCs w:val="28"/>
        </w:rPr>
        <w:t xml:space="preserve">В соответствии с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w:t>
      </w:r>
      <w:r w:rsidRPr="003B1493">
        <w:rPr>
          <w:color w:val="000000"/>
          <w:sz w:val="28"/>
          <w:szCs w:val="28"/>
        </w:rPr>
        <w:t>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r>
        <w:rPr>
          <w:color w:val="000000"/>
          <w:sz w:val="28"/>
          <w:szCs w:val="28"/>
        </w:rPr>
        <w:t>.</w:t>
      </w:r>
    </w:p>
    <w:p w:rsidR="00600178" w:rsidP="000249B3">
      <w:pPr>
        <w:tabs>
          <w:tab w:val="left" w:pos="9072"/>
        </w:tabs>
        <w:ind w:right="141" w:firstLine="851"/>
        <w:jc w:val="both"/>
        <w:rPr>
          <w:sz w:val="28"/>
          <w:szCs w:val="28"/>
        </w:rPr>
      </w:pPr>
      <w:r w:rsidRPr="000E0377">
        <w:rPr>
          <w:sz w:val="28"/>
          <w:szCs w:val="28"/>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 (ч. 11 ст. 155 ЖК РФ).</w:t>
      </w:r>
    </w:p>
    <w:p w:rsidR="009451E5" w:rsidRPr="00541698" w:rsidP="000249B3">
      <w:pPr>
        <w:pStyle w:val="HTMLPreformatted"/>
        <w:tabs>
          <w:tab w:val="left" w:pos="9072"/>
        </w:tabs>
        <w:ind w:firstLine="851"/>
        <w:jc w:val="both"/>
        <w:rPr>
          <w:rFonts w:ascii="Times New Roman" w:hAnsi="Times New Roman" w:cs="Times New Roman"/>
          <w:color w:val="000000"/>
          <w:sz w:val="28"/>
          <w:szCs w:val="28"/>
        </w:rPr>
      </w:pPr>
      <w:r w:rsidRPr="00541698">
        <w:rPr>
          <w:rFonts w:ascii="Times New Roman" w:hAnsi="Times New Roman" w:cs="Times New Roman"/>
          <w:sz w:val="28"/>
          <w:szCs w:val="28"/>
        </w:rPr>
        <w:t xml:space="preserve">ООО «УК «Центр» оказывало ответчику в спорный период  услуги </w:t>
      </w:r>
      <w:r w:rsidRPr="00541698">
        <w:rPr>
          <w:rFonts w:ascii="Times New Roman" w:hAnsi="Times New Roman" w:cs="Times New Roman"/>
          <w:color w:val="000000"/>
          <w:sz w:val="28"/>
          <w:szCs w:val="28"/>
        </w:rPr>
        <w:t>по содержанию многоквартирного дома и общего имущества.</w:t>
      </w:r>
    </w:p>
    <w:p w:rsidR="00541698" w:rsidRPr="00541698" w:rsidP="000249B3">
      <w:pPr>
        <w:pStyle w:val="HTMLPreformatted"/>
        <w:tabs>
          <w:tab w:val="left" w:pos="9072"/>
        </w:tabs>
        <w:ind w:firstLine="851"/>
        <w:jc w:val="both"/>
        <w:rPr>
          <w:rFonts w:ascii="Times New Roman" w:hAnsi="Times New Roman" w:cs="Times New Roman"/>
          <w:sz w:val="28"/>
          <w:szCs w:val="28"/>
        </w:rPr>
      </w:pPr>
      <w:r w:rsidRPr="00541698">
        <w:rPr>
          <w:rFonts w:ascii="Times New Roman" w:hAnsi="Times New Roman" w:cs="Times New Roman"/>
          <w:sz w:val="28"/>
          <w:szCs w:val="28"/>
        </w:rPr>
        <w:t>Между тем, ответчиком ненадлежащим образом исполнялись обязательства по оплате оказанных ООО «УК «Центр» услуг, в связи с чем у Воврещука В.И. возникла задолженность перед истцом за период с 01 февраля 2018 года по 30 апреля 2021 года в размере 7512 рублей 75 копеек.</w:t>
      </w:r>
    </w:p>
    <w:p w:rsidR="00541698" w:rsidRPr="00541698" w:rsidP="000249B3">
      <w:pPr>
        <w:pStyle w:val="HTMLPreformatted"/>
        <w:tabs>
          <w:tab w:val="left" w:pos="9072"/>
        </w:tabs>
        <w:ind w:firstLine="851"/>
        <w:jc w:val="both"/>
        <w:rPr>
          <w:rFonts w:ascii="Times New Roman" w:hAnsi="Times New Roman" w:cs="Times New Roman"/>
          <w:sz w:val="28"/>
          <w:szCs w:val="28"/>
        </w:rPr>
      </w:pPr>
      <w:r w:rsidRPr="00541698">
        <w:rPr>
          <w:rFonts w:ascii="Times New Roman" w:hAnsi="Times New Roman" w:cs="Times New Roman"/>
          <w:sz w:val="28"/>
          <w:szCs w:val="28"/>
        </w:rPr>
        <w:t xml:space="preserve">Указанная сумма задолженности подтверждается представленным истцом расчетом, произведенным ГУПС </w:t>
      </w:r>
      <w:r w:rsidRPr="00541698">
        <w:rPr>
          <w:rFonts w:ascii="Times New Roman" w:hAnsi="Times New Roman" w:cs="Times New Roman"/>
          <w:color w:val="000000" w:themeColor="text1"/>
          <w:kern w:val="36"/>
          <w:sz w:val="28"/>
          <w:szCs w:val="28"/>
        </w:rPr>
        <w:t>«Единый информационно-расчетный центр»</w:t>
      </w:r>
      <w:r w:rsidRPr="00541698">
        <w:rPr>
          <w:rFonts w:ascii="Times New Roman" w:hAnsi="Times New Roman" w:cs="Times New Roman"/>
          <w:sz w:val="28"/>
          <w:szCs w:val="28"/>
        </w:rPr>
        <w:t xml:space="preserve"> (л.д. 11)</w:t>
      </w:r>
      <w:r w:rsidRPr="00541698" w:rsidR="009451E5">
        <w:rPr>
          <w:rFonts w:ascii="Times New Roman" w:hAnsi="Times New Roman" w:cs="Times New Roman"/>
          <w:sz w:val="28"/>
          <w:szCs w:val="28"/>
        </w:rPr>
        <w:t>.</w:t>
      </w:r>
    </w:p>
    <w:p w:rsidR="00541698" w:rsidRPr="00541698" w:rsidP="000249B3">
      <w:pPr>
        <w:pStyle w:val="HTMLPreformatted"/>
        <w:tabs>
          <w:tab w:val="left" w:pos="9072"/>
        </w:tabs>
        <w:ind w:firstLine="851"/>
        <w:jc w:val="both"/>
        <w:rPr>
          <w:rFonts w:ascii="Times New Roman" w:hAnsi="Times New Roman" w:cs="Times New Roman"/>
          <w:sz w:val="28"/>
          <w:szCs w:val="28"/>
        </w:rPr>
      </w:pPr>
      <w:r w:rsidRPr="00541698">
        <w:rPr>
          <w:rFonts w:ascii="Times New Roman" w:hAnsi="Times New Roman" w:cs="Times New Roman"/>
          <w:sz w:val="28"/>
          <w:szCs w:val="28"/>
        </w:rPr>
        <w:t>Данный расчет задолженности суд признает правильным, так как он произведен в соответствии с тарифами, действующими в соответствующие периоды времени.</w:t>
      </w:r>
    </w:p>
    <w:p w:rsidR="00541698" w:rsidP="000249B3">
      <w:pPr>
        <w:pStyle w:val="HTMLPreformatted"/>
        <w:tabs>
          <w:tab w:val="left" w:pos="9072"/>
        </w:tabs>
        <w:ind w:firstLine="851"/>
        <w:jc w:val="both"/>
        <w:rPr>
          <w:rFonts w:ascii="Times New Roman" w:hAnsi="Times New Roman" w:cs="Times New Roman"/>
          <w:sz w:val="28"/>
          <w:szCs w:val="28"/>
        </w:rPr>
      </w:pPr>
      <w:r w:rsidRPr="00541698">
        <w:rPr>
          <w:rFonts w:ascii="Times New Roman" w:hAnsi="Times New Roman" w:cs="Times New Roman"/>
          <w:sz w:val="28"/>
          <w:szCs w:val="28"/>
        </w:rPr>
        <w:t>При этом Воврещуком В.И. не представлено доказательств своевременного внесения платы за услуги по обслуживанию и ремонту общего имущества многоквартирного жилого дома.</w:t>
      </w:r>
    </w:p>
    <w:p w:rsidR="00BA700B" w:rsidRPr="00BA700B" w:rsidP="000249B3">
      <w:pPr>
        <w:pStyle w:val="HTMLPreformatted"/>
        <w:tabs>
          <w:tab w:val="left" w:pos="9072"/>
        </w:tabs>
        <w:ind w:firstLine="851"/>
        <w:jc w:val="both"/>
        <w:rPr>
          <w:rFonts w:ascii="Times New Roman" w:hAnsi="Times New Roman" w:cs="Times New Roman"/>
          <w:sz w:val="28"/>
          <w:szCs w:val="28"/>
        </w:rPr>
      </w:pPr>
      <w:r w:rsidRPr="00BA700B">
        <w:rPr>
          <w:rFonts w:ascii="Times New Roman" w:hAnsi="Times New Roman" w:cs="Times New Roman"/>
          <w:sz w:val="28"/>
          <w:szCs w:val="28"/>
        </w:rPr>
        <w:t xml:space="preserve">Таким образом, заявленные истцом требования о взыскании с ответчика задолженности по обслуживанию и ремонту общего имущества многоквартирного дома за период с 01 февраля 2018 года по 30 апреля 2021 года в размере 7512  рублей 75 копеек суд находит обоснованными и подлежащими взысканию в пользу ООО «УК Центр» с Воврещука В.И.  </w:t>
      </w:r>
    </w:p>
    <w:p w:rsidR="00BA700B" w:rsidP="000249B3">
      <w:pPr>
        <w:pStyle w:val="HTMLPreformatted"/>
        <w:tabs>
          <w:tab w:val="left" w:pos="9072"/>
        </w:tabs>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При этом с</w:t>
      </w:r>
      <w:r w:rsidRPr="00BA700B">
        <w:rPr>
          <w:rFonts w:ascii="Times New Roman" w:hAnsi="Times New Roman" w:cs="Times New Roman"/>
          <w:color w:val="000000" w:themeColor="text1"/>
          <w:sz w:val="28"/>
          <w:szCs w:val="28"/>
        </w:rPr>
        <w:t xml:space="preserve">уд также соглашается с требованиями истца о взыскании с ответчика </w:t>
      </w:r>
      <w:r w:rsidRPr="00BA700B">
        <w:rPr>
          <w:rFonts w:ascii="Times New Roman" w:hAnsi="Times New Roman" w:cs="Times New Roman"/>
          <w:sz w:val="28"/>
          <w:szCs w:val="28"/>
        </w:rPr>
        <w:t>пени, поскольку последни</w:t>
      </w:r>
      <w:r>
        <w:rPr>
          <w:rFonts w:ascii="Times New Roman" w:hAnsi="Times New Roman" w:cs="Times New Roman"/>
          <w:sz w:val="28"/>
          <w:szCs w:val="28"/>
        </w:rPr>
        <w:t>й</w:t>
      </w:r>
      <w:r w:rsidRPr="00BA700B">
        <w:rPr>
          <w:rFonts w:ascii="Times New Roman" w:hAnsi="Times New Roman" w:cs="Times New Roman"/>
          <w:sz w:val="28"/>
          <w:szCs w:val="28"/>
        </w:rPr>
        <w:t xml:space="preserve"> не производили оплату за</w:t>
      </w:r>
      <w:r>
        <w:rPr>
          <w:rFonts w:ascii="Times New Roman" w:hAnsi="Times New Roman" w:cs="Times New Roman"/>
          <w:sz w:val="28"/>
          <w:szCs w:val="28"/>
        </w:rPr>
        <w:t xml:space="preserve"> услуги </w:t>
      </w:r>
      <w:r w:rsidRPr="00BA700B">
        <w:rPr>
          <w:rFonts w:ascii="Times New Roman" w:hAnsi="Times New Roman" w:cs="Times New Roman"/>
          <w:sz w:val="28"/>
          <w:szCs w:val="28"/>
        </w:rPr>
        <w:t>по обслуживанию и ремонту общего имущества многоквартирного дома в установленный срок.</w:t>
      </w:r>
    </w:p>
    <w:p w:rsidR="00372278" w:rsidP="000249B3">
      <w:pPr>
        <w:pStyle w:val="HTMLPreformatted"/>
        <w:tabs>
          <w:tab w:val="left" w:pos="9072"/>
        </w:tabs>
        <w:ind w:firstLine="851"/>
        <w:jc w:val="both"/>
        <w:rPr>
          <w:rFonts w:ascii="Times New Roman" w:hAnsi="Times New Roman" w:cs="Times New Roman"/>
          <w:color w:val="000000" w:themeColor="text1"/>
          <w:sz w:val="28"/>
          <w:szCs w:val="28"/>
        </w:rPr>
      </w:pPr>
      <w:r w:rsidRPr="00BA700B">
        <w:rPr>
          <w:rFonts w:ascii="Times New Roman" w:hAnsi="Times New Roman" w:cs="Times New Roman"/>
          <w:color w:val="000000" w:themeColor="text1"/>
          <w:sz w:val="28"/>
          <w:szCs w:val="28"/>
        </w:rPr>
        <w:t>Так, в</w:t>
      </w:r>
      <w:r w:rsidRPr="00BA700B" w:rsidR="00845EFB">
        <w:rPr>
          <w:rFonts w:ascii="Times New Roman" w:hAnsi="Times New Roman" w:cs="Times New Roman"/>
          <w:color w:val="000000" w:themeColor="text1"/>
          <w:sz w:val="28"/>
          <w:szCs w:val="28"/>
        </w:rPr>
        <w:t xml:space="preserve"> соответствии с частью 14 статьи 155 Ж</w:t>
      </w:r>
      <w:r w:rsidRPr="00BA700B" w:rsidR="00600178">
        <w:rPr>
          <w:rFonts w:ascii="Times New Roman" w:hAnsi="Times New Roman" w:cs="Times New Roman"/>
          <w:color w:val="000000" w:themeColor="text1"/>
          <w:sz w:val="28"/>
          <w:szCs w:val="28"/>
        </w:rPr>
        <w:t xml:space="preserve">К РФ лица, несвоевременно и (или) не полностью внесшие плату за жилое помещение и </w:t>
      </w:r>
      <w:r w:rsidRPr="00BA700B" w:rsidR="00600178">
        <w:rPr>
          <w:rFonts w:ascii="Times New Roman" w:hAnsi="Times New Roman" w:cs="Times New Roman"/>
          <w:color w:val="000000" w:themeColor="text1"/>
          <w:sz w:val="28"/>
          <w:szCs w:val="28"/>
        </w:rPr>
        <w:t xml:space="preserve">коммунальные услуги, обязаны уплатить кредитору пени в размере одной трехсотой </w:t>
      </w:r>
      <w:hyperlink r:id="rId6" w:history="1">
        <w:r w:rsidRPr="00BA700B" w:rsidR="00600178">
          <w:rPr>
            <w:rFonts w:ascii="Times New Roman" w:hAnsi="Times New Roman" w:cs="Times New Roman"/>
            <w:color w:val="000000" w:themeColor="text1"/>
            <w:sz w:val="28"/>
            <w:szCs w:val="28"/>
          </w:rPr>
          <w:t>ставки</w:t>
        </w:r>
      </w:hyperlink>
      <w:r w:rsidRPr="00BA700B" w:rsidR="00600178">
        <w:rPr>
          <w:rFonts w:ascii="Times New Roman" w:hAnsi="Times New Roman" w:cs="Times New Roman"/>
          <w:color w:val="000000" w:themeColor="text1"/>
          <w:sz w:val="28"/>
          <w:szCs w:val="28"/>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51491" w:rsidRPr="00151491" w:rsidP="000249B3">
      <w:pPr>
        <w:pStyle w:val="HTMLPreformatted"/>
        <w:tabs>
          <w:tab w:val="left" w:pos="9072"/>
        </w:tabs>
        <w:ind w:firstLine="851"/>
        <w:jc w:val="both"/>
        <w:rPr>
          <w:rFonts w:ascii="Times New Roman" w:hAnsi="Times New Roman" w:cs="Times New Roman"/>
          <w:color w:val="000000" w:themeColor="text1"/>
          <w:sz w:val="28"/>
          <w:szCs w:val="28"/>
        </w:rPr>
      </w:pPr>
      <w:r w:rsidRPr="00151491">
        <w:rPr>
          <w:rFonts w:ascii="Times New Roman" w:hAnsi="Times New Roman" w:cs="Times New Roman"/>
          <w:color w:val="000000" w:themeColor="text1"/>
          <w:sz w:val="28"/>
          <w:szCs w:val="28"/>
        </w:rPr>
        <w:t xml:space="preserve">Статьей 18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устанавливает, </w:t>
      </w:r>
      <w:r w:rsidRPr="00151491" w:rsidR="00372278">
        <w:rPr>
          <w:rFonts w:ascii="Times New Roman" w:hAnsi="Times New Roman" w:cs="Times New Roman"/>
          <w:color w:val="000000" w:themeColor="text1"/>
          <w:sz w:val="28"/>
          <w:szCs w:val="28"/>
        </w:rPr>
        <w:t xml:space="preserve">что до 1 января 2021 года Правительство Российской Федерации вправе устанавливать </w:t>
      </w:r>
      <w:hyperlink r:id="rId7" w:history="1">
        <w:r w:rsidRPr="00151491" w:rsidR="00372278">
          <w:rPr>
            <w:rFonts w:ascii="Times New Roman" w:hAnsi="Times New Roman" w:cs="Times New Roman"/>
            <w:color w:val="000000" w:themeColor="text1"/>
            <w:sz w:val="28"/>
            <w:szCs w:val="28"/>
          </w:rPr>
          <w:t>особенности</w:t>
        </w:r>
      </w:hyperlink>
      <w:r w:rsidRPr="00151491" w:rsidR="00372278">
        <w:rPr>
          <w:rFonts w:ascii="Times New Roman" w:hAnsi="Times New Roman" w:cs="Times New Roman"/>
          <w:color w:val="000000" w:themeColor="text1"/>
          <w:sz w:val="28"/>
          <w:szCs w:val="28"/>
        </w:rP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151491" w:rsidRPr="00151491" w:rsidP="000249B3">
      <w:pPr>
        <w:pStyle w:val="HTMLPreformatted"/>
        <w:tabs>
          <w:tab w:val="left" w:pos="9072"/>
        </w:tabs>
        <w:ind w:firstLine="851"/>
        <w:jc w:val="both"/>
        <w:rPr>
          <w:rFonts w:ascii="Times New Roman" w:hAnsi="Times New Roman" w:cs="Times New Roman"/>
          <w:color w:val="000000" w:themeColor="text1"/>
          <w:sz w:val="28"/>
          <w:szCs w:val="28"/>
        </w:rPr>
      </w:pPr>
      <w:r w:rsidRPr="00151491">
        <w:rPr>
          <w:rFonts w:ascii="Times New Roman" w:hAnsi="Times New Roman" w:cs="Times New Roman"/>
          <w:color w:val="000000" w:themeColor="text1"/>
          <w:sz w:val="28"/>
          <w:szCs w:val="28"/>
        </w:rPr>
        <w:t xml:space="preserve">Во исполнение указанной нормы Правительством Российской Федерации принято </w:t>
      </w:r>
      <w:hyperlink r:id="rId8" w:history="1">
        <w:r w:rsidRPr="00151491">
          <w:rPr>
            <w:rFonts w:ascii="Times New Roman" w:hAnsi="Times New Roman" w:cs="Times New Roman"/>
            <w:color w:val="000000" w:themeColor="text1"/>
            <w:sz w:val="28"/>
            <w:szCs w:val="28"/>
          </w:rPr>
          <w:t>постановление</w:t>
        </w:r>
      </w:hyperlink>
      <w:r>
        <w:rPr>
          <w:rFonts w:ascii="Times New Roman" w:hAnsi="Times New Roman" w:cs="Times New Roman"/>
          <w:color w:val="000000" w:themeColor="text1"/>
          <w:sz w:val="28"/>
          <w:szCs w:val="28"/>
        </w:rPr>
        <w:t xml:space="preserve"> от 2 апреля 2020 г. №</w:t>
      </w:r>
      <w:r w:rsidRPr="00151491">
        <w:rPr>
          <w:rFonts w:ascii="Times New Roman" w:hAnsi="Times New Roman" w:cs="Times New Roman"/>
          <w:color w:val="000000" w:themeColor="text1"/>
          <w:sz w:val="28"/>
          <w:szCs w:val="28"/>
        </w:rPr>
        <w:t xml:space="preserve"> 424 </w:t>
      </w:r>
      <w:r>
        <w:rPr>
          <w:rFonts w:ascii="Times New Roman" w:hAnsi="Times New Roman" w:cs="Times New Roman"/>
          <w:color w:val="000000" w:themeColor="text1"/>
          <w:sz w:val="28"/>
          <w:szCs w:val="28"/>
        </w:rPr>
        <w:t>«</w:t>
      </w:r>
      <w:r w:rsidRPr="00151491">
        <w:rPr>
          <w:rFonts w:ascii="Times New Roman" w:hAnsi="Times New Roman" w:cs="Times New Roman"/>
          <w:color w:val="000000" w:themeColor="text1"/>
          <w:sz w:val="28"/>
          <w:szCs w:val="28"/>
        </w:rPr>
        <w:t>Об особенностях предоставления коммунальных услуг собственникам и пользователям помещений в многоквартирных домах и жилых домов</w:t>
      </w:r>
      <w:r>
        <w:rPr>
          <w:rFonts w:ascii="Times New Roman" w:hAnsi="Times New Roman" w:cs="Times New Roman"/>
          <w:color w:val="000000" w:themeColor="text1"/>
          <w:sz w:val="28"/>
          <w:szCs w:val="28"/>
        </w:rPr>
        <w:t>»</w:t>
      </w:r>
      <w:r w:rsidRPr="00151491">
        <w:rPr>
          <w:rFonts w:ascii="Times New Roman" w:hAnsi="Times New Roman" w:cs="Times New Roman"/>
          <w:color w:val="000000" w:themeColor="text1"/>
          <w:sz w:val="28"/>
          <w:szCs w:val="28"/>
        </w:rPr>
        <w:t>, которое вступило в силу со дня его официального опубликования - 6 апреля 2020 г.</w:t>
      </w:r>
    </w:p>
    <w:p w:rsidR="00151491" w:rsidP="000249B3">
      <w:pPr>
        <w:pStyle w:val="HTMLPreformatted"/>
        <w:tabs>
          <w:tab w:val="left" w:pos="9072"/>
        </w:tabs>
        <w:ind w:firstLine="851"/>
        <w:jc w:val="both"/>
        <w:rPr>
          <w:rFonts w:ascii="Times New Roman" w:hAnsi="Times New Roman" w:cs="Times New Roman"/>
          <w:color w:val="000000" w:themeColor="text1"/>
          <w:sz w:val="28"/>
          <w:szCs w:val="28"/>
        </w:rPr>
      </w:pPr>
      <w:r w:rsidRPr="00151491">
        <w:rPr>
          <w:rFonts w:ascii="Times New Roman" w:hAnsi="Times New Roman" w:cs="Times New Roman"/>
          <w:color w:val="000000" w:themeColor="text1"/>
          <w:sz w:val="28"/>
          <w:szCs w:val="28"/>
        </w:rPr>
        <w:t xml:space="preserve">Согласно </w:t>
      </w:r>
      <w:hyperlink r:id="rId9" w:history="1">
        <w:r w:rsidRPr="00151491">
          <w:rPr>
            <w:rFonts w:ascii="Times New Roman" w:hAnsi="Times New Roman" w:cs="Times New Roman"/>
            <w:color w:val="000000" w:themeColor="text1"/>
            <w:sz w:val="28"/>
            <w:szCs w:val="28"/>
          </w:rPr>
          <w:t>пункту 3</w:t>
        </w:r>
      </w:hyperlink>
      <w:r w:rsidRPr="00151491">
        <w:rPr>
          <w:rFonts w:ascii="Times New Roman" w:hAnsi="Times New Roman" w:cs="Times New Roman"/>
          <w:color w:val="000000" w:themeColor="text1"/>
          <w:sz w:val="28"/>
          <w:szCs w:val="28"/>
        </w:rPr>
        <w:t xml:space="preserve"> постановления </w:t>
      </w:r>
      <w:r w:rsidR="00D17108">
        <w:rPr>
          <w:rFonts w:ascii="Times New Roman" w:hAnsi="Times New Roman" w:cs="Times New Roman"/>
          <w:color w:val="000000" w:themeColor="text1"/>
          <w:sz w:val="28"/>
          <w:szCs w:val="28"/>
        </w:rPr>
        <w:t>№</w:t>
      </w:r>
      <w:r w:rsidRPr="00151491">
        <w:rPr>
          <w:rFonts w:ascii="Times New Roman" w:hAnsi="Times New Roman" w:cs="Times New Roman"/>
          <w:color w:val="000000" w:themeColor="text1"/>
          <w:sz w:val="28"/>
          <w:szCs w:val="28"/>
        </w:rPr>
        <w:t xml:space="preserve"> 424 положения договоров, заключенных в соответствии с законодательством Российской Федерации о газоснабжении, электроэнергетике, теплоснабжении, водоснабжении и водоотведении, устанавливающие право поставщиков коммунальных </w:t>
      </w:r>
      <w:r w:rsidRPr="00151491">
        <w:rPr>
          <w:rFonts w:ascii="Times New Roman" w:hAnsi="Times New Roman" w:cs="Times New Roman"/>
          <w:color w:val="000000" w:themeColor="text1"/>
          <w:sz w:val="28"/>
          <w:szCs w:val="28"/>
        </w:rPr>
        <w:t>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rsidR="00151491" w:rsidP="000249B3">
      <w:pPr>
        <w:pStyle w:val="HTMLPreformatted"/>
        <w:tabs>
          <w:tab w:val="left" w:pos="9072"/>
        </w:tabs>
        <w:ind w:firstLine="851"/>
        <w:jc w:val="both"/>
        <w:rPr>
          <w:rFonts w:ascii="Times New Roman" w:hAnsi="Times New Roman" w:cs="Times New Roman"/>
          <w:color w:val="000000" w:themeColor="text1"/>
          <w:sz w:val="28"/>
          <w:szCs w:val="28"/>
        </w:rPr>
      </w:pPr>
      <w:hyperlink r:id="rId10" w:history="1">
        <w:r w:rsidRPr="00151491" w:rsidR="00904EE6">
          <w:rPr>
            <w:rFonts w:ascii="Times New Roman" w:hAnsi="Times New Roman" w:cs="Times New Roman"/>
            <w:color w:val="000000" w:themeColor="text1"/>
            <w:sz w:val="28"/>
            <w:szCs w:val="28"/>
          </w:rPr>
          <w:t>Пунктом 4</w:t>
        </w:r>
      </w:hyperlink>
      <w:r w:rsidRPr="00151491" w:rsidR="00904EE6">
        <w:rPr>
          <w:rFonts w:ascii="Times New Roman" w:hAnsi="Times New Roman" w:cs="Times New Roman"/>
          <w:color w:val="000000" w:themeColor="text1"/>
          <w:sz w:val="28"/>
          <w:szCs w:val="28"/>
        </w:rPr>
        <w:t xml:space="preserve"> постановления </w:t>
      </w:r>
      <w:r w:rsidR="00904EE6">
        <w:rPr>
          <w:rFonts w:ascii="Times New Roman" w:hAnsi="Times New Roman" w:cs="Times New Roman"/>
          <w:color w:val="000000" w:themeColor="text1"/>
          <w:sz w:val="28"/>
          <w:szCs w:val="28"/>
        </w:rPr>
        <w:t>№</w:t>
      </w:r>
      <w:r w:rsidRPr="00151491" w:rsidR="00904EE6">
        <w:rPr>
          <w:rFonts w:ascii="Times New Roman" w:hAnsi="Times New Roman" w:cs="Times New Roman"/>
          <w:color w:val="000000" w:themeColor="text1"/>
          <w:sz w:val="28"/>
          <w:szCs w:val="28"/>
        </w:rPr>
        <w:t xml:space="preserve"> 424 также установлено, что положения договоров управления многоквартирными домами, устанавливающие право лиц, осуществляющих управление многоквартирными домами, на взыскание неустойки (штрафа, пени) за несвоевременное и (или) неполное внесение платы за жилое помещение, не применяются до 1 января 2021 г.</w:t>
      </w:r>
    </w:p>
    <w:p w:rsidR="00151491" w:rsidP="000249B3">
      <w:pPr>
        <w:pStyle w:val="HTMLPreformatted"/>
        <w:tabs>
          <w:tab w:val="left" w:pos="9072"/>
        </w:tabs>
        <w:ind w:firstLine="851"/>
        <w:jc w:val="both"/>
        <w:rPr>
          <w:rFonts w:ascii="Times New Roman" w:hAnsi="Times New Roman" w:cs="Times New Roman"/>
          <w:color w:val="000000" w:themeColor="text1"/>
          <w:sz w:val="28"/>
          <w:szCs w:val="28"/>
        </w:rPr>
      </w:pPr>
      <w:r w:rsidRPr="00151491">
        <w:rPr>
          <w:rFonts w:ascii="Times New Roman" w:hAnsi="Times New Roman" w:cs="Times New Roman"/>
          <w:color w:val="000000" w:themeColor="text1"/>
          <w:sz w:val="28"/>
          <w:szCs w:val="28"/>
        </w:rPr>
        <w:t>Таким образом, приостановлено действие порядка начисления (взыскания) неустоек, предусмотренного законодательством и условиями заключенных договоров (установлен мораторий), как в отношении собственников и пользователей помещений в многоквартирных домах и жилых домов, так и в отношении лиц, осуществляющих деятельность по управлению многоквартирными домами, и, соответственно, плательщики освобождены от уплаты неустоек за соответствующий период.</w:t>
      </w:r>
    </w:p>
    <w:p w:rsidR="00151491" w:rsidRPr="00151491" w:rsidP="000249B3">
      <w:pPr>
        <w:pStyle w:val="HTMLPreformatted"/>
        <w:tabs>
          <w:tab w:val="left" w:pos="9072"/>
        </w:tabs>
        <w:ind w:firstLine="851"/>
        <w:jc w:val="both"/>
        <w:rPr>
          <w:rFonts w:ascii="Times New Roman" w:hAnsi="Times New Roman" w:cs="Times New Roman"/>
          <w:color w:val="000000" w:themeColor="text1"/>
          <w:sz w:val="28"/>
          <w:szCs w:val="28"/>
        </w:rPr>
      </w:pPr>
      <w:r w:rsidRPr="00151491">
        <w:rPr>
          <w:rFonts w:ascii="Times New Roman" w:hAnsi="Times New Roman" w:cs="Times New Roman"/>
          <w:color w:val="000000" w:themeColor="text1"/>
          <w:sz w:val="28"/>
          <w:szCs w:val="28"/>
        </w:rPr>
        <w:t>Названный мораторий действует в отношении неустоек (пеней, штрафов), подлежавших начислению за период просрочки с 6 апреля 2020 г. до 1 января 2021 г., независимо от расчетного периода (месяца) поставки коммунального ресурса (оказания коммунальных услуг), по оплате которой допущена просрочка, в том числе, если сумма основного долга образовалась до 6 апреля 2020 г., если законом или правовым актом не будет установлен иной срок окончания моратория.</w:t>
      </w:r>
    </w:p>
    <w:p w:rsidR="00BA700B" w:rsidRPr="00372278" w:rsidP="000249B3">
      <w:pPr>
        <w:pStyle w:val="HTMLPreformatted"/>
        <w:tabs>
          <w:tab w:val="left" w:pos="9072"/>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Истцом представлен </w:t>
      </w:r>
      <w:r w:rsidR="00372278">
        <w:rPr>
          <w:rFonts w:ascii="Times New Roman" w:hAnsi="Times New Roman" w:cs="Times New Roman"/>
          <w:color w:val="000000" w:themeColor="text1"/>
          <w:sz w:val="28"/>
          <w:szCs w:val="28"/>
        </w:rPr>
        <w:t xml:space="preserve">суду </w:t>
      </w:r>
      <w:r>
        <w:rPr>
          <w:rFonts w:ascii="Times New Roman" w:hAnsi="Times New Roman" w:cs="Times New Roman"/>
          <w:color w:val="000000" w:themeColor="text1"/>
          <w:sz w:val="28"/>
          <w:szCs w:val="28"/>
        </w:rPr>
        <w:t>детальный расчет задолженности по пене</w:t>
      </w:r>
      <w:r w:rsidR="00D171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72278" w:rsidR="00D17108">
        <w:rPr>
          <w:rFonts w:ascii="Times New Roman" w:hAnsi="Times New Roman" w:cs="Times New Roman"/>
          <w:color w:val="000000" w:themeColor="text1"/>
          <w:sz w:val="28"/>
          <w:szCs w:val="28"/>
        </w:rPr>
        <w:t>образовавш</w:t>
      </w:r>
      <w:r w:rsidR="00D17108">
        <w:rPr>
          <w:rFonts w:ascii="Times New Roman" w:hAnsi="Times New Roman" w:cs="Times New Roman"/>
          <w:color w:val="000000" w:themeColor="text1"/>
          <w:sz w:val="28"/>
          <w:szCs w:val="28"/>
        </w:rPr>
        <w:t>ей</w:t>
      </w:r>
      <w:r w:rsidRPr="00372278" w:rsidR="00D17108">
        <w:rPr>
          <w:rFonts w:ascii="Times New Roman" w:hAnsi="Times New Roman" w:cs="Times New Roman"/>
          <w:color w:val="000000" w:themeColor="text1"/>
          <w:sz w:val="28"/>
          <w:szCs w:val="28"/>
        </w:rPr>
        <w:t>ся за период с 13 февраля 2018 года по 05 апреля 2020 года</w:t>
      </w:r>
      <w:r w:rsidR="00D17108">
        <w:rPr>
          <w:rFonts w:ascii="Times New Roman" w:hAnsi="Times New Roman" w:cs="Times New Roman"/>
          <w:color w:val="000000" w:themeColor="text1"/>
          <w:sz w:val="28"/>
          <w:szCs w:val="28"/>
        </w:rPr>
        <w:t xml:space="preserve"> </w:t>
      </w:r>
      <w:r w:rsidR="00372278">
        <w:rPr>
          <w:rFonts w:ascii="Times New Roman" w:hAnsi="Times New Roman" w:cs="Times New Roman"/>
          <w:color w:val="000000" w:themeColor="text1"/>
          <w:sz w:val="28"/>
          <w:szCs w:val="28"/>
        </w:rPr>
        <w:t>за просрочку</w:t>
      </w:r>
      <w:r w:rsidR="00D17108">
        <w:rPr>
          <w:rFonts w:ascii="Times New Roman" w:hAnsi="Times New Roman" w:cs="Times New Roman"/>
          <w:color w:val="000000" w:themeColor="text1"/>
          <w:sz w:val="28"/>
          <w:szCs w:val="28"/>
        </w:rPr>
        <w:t xml:space="preserve"> основного</w:t>
      </w:r>
      <w:r w:rsidR="00372278">
        <w:rPr>
          <w:rFonts w:ascii="Times New Roman" w:hAnsi="Times New Roman" w:cs="Times New Roman"/>
          <w:color w:val="000000" w:themeColor="text1"/>
          <w:sz w:val="28"/>
          <w:szCs w:val="28"/>
        </w:rPr>
        <w:t xml:space="preserve"> платежа</w:t>
      </w:r>
      <w:r w:rsidR="00D17108">
        <w:rPr>
          <w:rFonts w:ascii="Times New Roman" w:hAnsi="Times New Roman" w:cs="Times New Roman"/>
          <w:color w:val="000000" w:themeColor="text1"/>
          <w:sz w:val="28"/>
          <w:szCs w:val="28"/>
        </w:rPr>
        <w:t>,</w:t>
      </w:r>
      <w:r w:rsidR="00151491">
        <w:rPr>
          <w:rFonts w:ascii="Times New Roman" w:hAnsi="Times New Roman" w:cs="Times New Roman"/>
          <w:color w:val="000000" w:themeColor="text1"/>
          <w:sz w:val="28"/>
          <w:szCs w:val="28"/>
        </w:rPr>
        <w:t xml:space="preserve"> допущенную в</w:t>
      </w:r>
      <w:r w:rsidR="00372278">
        <w:rPr>
          <w:rFonts w:ascii="Times New Roman" w:hAnsi="Times New Roman" w:cs="Times New Roman"/>
          <w:color w:val="000000" w:themeColor="text1"/>
          <w:sz w:val="28"/>
          <w:szCs w:val="28"/>
        </w:rPr>
        <w:t xml:space="preserve"> период с 01 февраля 2018 года по 30 апреля 2021 года за </w:t>
      </w:r>
      <w:r w:rsidRPr="00372278" w:rsidR="00372278">
        <w:rPr>
          <w:rFonts w:ascii="Times New Roman" w:hAnsi="Times New Roman" w:cs="Times New Roman"/>
          <w:color w:val="000000" w:themeColor="text1"/>
          <w:sz w:val="28"/>
          <w:szCs w:val="28"/>
        </w:rPr>
        <w:t xml:space="preserve">содержание жилого помещения, в размере 1053 рубля 59 копеек (л.д. 12-15).   </w:t>
      </w:r>
    </w:p>
    <w:p w:rsidR="00372278" w:rsidRPr="00372278" w:rsidP="000249B3">
      <w:pPr>
        <w:pStyle w:val="HTMLPreformatted"/>
        <w:tabs>
          <w:tab w:val="left" w:pos="9072"/>
        </w:tabs>
        <w:ind w:firstLine="851"/>
        <w:jc w:val="both"/>
        <w:rPr>
          <w:rFonts w:ascii="Times New Roman" w:hAnsi="Times New Roman" w:cs="Times New Roman"/>
          <w:color w:val="000000" w:themeColor="text1"/>
          <w:sz w:val="28"/>
          <w:szCs w:val="28"/>
        </w:rPr>
      </w:pPr>
      <w:r w:rsidRPr="00372278">
        <w:rPr>
          <w:rFonts w:ascii="Times New Roman" w:hAnsi="Times New Roman" w:cs="Times New Roman"/>
          <w:color w:val="000000" w:themeColor="text1"/>
          <w:sz w:val="28"/>
          <w:szCs w:val="28"/>
        </w:rPr>
        <w:t>С указанным расчетом суд соглашается и принимает его  как допустимое доказательство</w:t>
      </w:r>
      <w:r w:rsidR="00D17108">
        <w:rPr>
          <w:rFonts w:ascii="Times New Roman" w:hAnsi="Times New Roman" w:cs="Times New Roman"/>
          <w:color w:val="000000" w:themeColor="text1"/>
          <w:sz w:val="28"/>
          <w:szCs w:val="28"/>
        </w:rPr>
        <w:t xml:space="preserve"> и полагает возможным взыскать с Воврещука В.И. пеня в размере 1053 рубля 59 копеек</w:t>
      </w:r>
      <w:r w:rsidRPr="00372278">
        <w:rPr>
          <w:rFonts w:ascii="Times New Roman" w:hAnsi="Times New Roman" w:cs="Times New Roman"/>
          <w:color w:val="000000" w:themeColor="text1"/>
          <w:sz w:val="28"/>
          <w:szCs w:val="28"/>
        </w:rPr>
        <w:t>.</w:t>
      </w:r>
    </w:p>
    <w:p w:rsidR="00151491" w:rsidRPr="00151491" w:rsidP="000249B3">
      <w:pPr>
        <w:pStyle w:val="HTMLPreformatted"/>
        <w:tabs>
          <w:tab w:val="left" w:pos="9072"/>
        </w:tabs>
        <w:ind w:firstLine="851"/>
        <w:jc w:val="both"/>
        <w:rPr>
          <w:rFonts w:ascii="Times New Roman" w:hAnsi="Times New Roman" w:cs="Times New Roman"/>
          <w:color w:val="000000" w:themeColor="text1"/>
          <w:sz w:val="28"/>
          <w:szCs w:val="28"/>
        </w:rPr>
      </w:pPr>
      <w:r w:rsidRPr="00151491">
        <w:rPr>
          <w:rFonts w:ascii="Times New Roman" w:hAnsi="Times New Roman" w:cs="Times New Roman"/>
          <w:color w:val="000000" w:themeColor="text1"/>
          <w:sz w:val="28"/>
          <w:szCs w:val="28"/>
        </w:rPr>
        <w:t xml:space="preserve">При этом ответчиком </w:t>
      </w:r>
      <w:r w:rsidRPr="00151491" w:rsidR="00372278">
        <w:rPr>
          <w:rFonts w:ascii="Times New Roman" w:hAnsi="Times New Roman" w:cs="Times New Roman"/>
          <w:color w:val="000000" w:themeColor="text1"/>
          <w:sz w:val="28"/>
          <w:szCs w:val="28"/>
        </w:rPr>
        <w:t>и</w:t>
      </w:r>
      <w:r w:rsidRPr="00151491">
        <w:rPr>
          <w:rFonts w:ascii="Times New Roman" w:hAnsi="Times New Roman" w:cs="Times New Roman"/>
          <w:color w:val="000000" w:themeColor="text1"/>
          <w:sz w:val="28"/>
          <w:szCs w:val="28"/>
        </w:rPr>
        <w:t>ной расчет задолженности не предоставлен</w:t>
      </w:r>
      <w:r w:rsidRPr="00151491" w:rsidR="00372278">
        <w:rPr>
          <w:rFonts w:ascii="Times New Roman" w:hAnsi="Times New Roman" w:cs="Times New Roman"/>
          <w:color w:val="000000" w:themeColor="text1"/>
          <w:sz w:val="28"/>
          <w:szCs w:val="28"/>
        </w:rPr>
        <w:t>.</w:t>
      </w:r>
    </w:p>
    <w:p w:rsidR="00151491" w:rsidRPr="00151491" w:rsidP="000249B3">
      <w:pPr>
        <w:pStyle w:val="HTMLPreformatted"/>
        <w:tabs>
          <w:tab w:val="left" w:pos="9072"/>
        </w:tabs>
        <w:ind w:firstLine="851"/>
        <w:jc w:val="both"/>
        <w:rPr>
          <w:rFonts w:ascii="Times New Roman" w:hAnsi="Times New Roman" w:cs="Times New Roman"/>
          <w:color w:val="000000" w:themeColor="text1"/>
          <w:sz w:val="28"/>
          <w:szCs w:val="28"/>
          <w:shd w:val="clear" w:color="auto" w:fill="FFFFFF"/>
        </w:rPr>
      </w:pPr>
      <w:r w:rsidRPr="00151491">
        <w:rPr>
          <w:rFonts w:ascii="Times New Roman" w:hAnsi="Times New Roman" w:cs="Times New Roman"/>
          <w:color w:val="000000" w:themeColor="text1"/>
          <w:sz w:val="28"/>
          <w:szCs w:val="28"/>
          <w:shd w:val="clear" w:color="auto" w:fill="FFFFFF"/>
        </w:rPr>
        <w:t>В соответствии со ст. </w:t>
      </w:r>
      <w:hyperlink r:id="rId11" w:tgtFrame="_blank" w:tooltip="ГПК РФ &gt;  Раздел I. Общие положения &gt; Глава 1. Основные положения &gt; Статья 12. Осуществление правосудия на основе состязательности и равноправия сторон" w:history="1">
        <w:r w:rsidRPr="00151491">
          <w:rPr>
            <w:rStyle w:val="Hyperlink"/>
            <w:rFonts w:ascii="Times New Roman" w:hAnsi="Times New Roman" w:cs="Times New Roman"/>
            <w:color w:val="000000" w:themeColor="text1"/>
            <w:sz w:val="28"/>
            <w:szCs w:val="28"/>
            <w:u w:val="none"/>
            <w:bdr w:val="none" w:sz="0" w:space="0" w:color="auto" w:frame="1"/>
          </w:rPr>
          <w:t>12 ГПК РФ</w:t>
        </w:r>
      </w:hyperlink>
      <w:r w:rsidRPr="00151491">
        <w:rPr>
          <w:rFonts w:ascii="Times New Roman" w:hAnsi="Times New Roman" w:cs="Times New Roman"/>
          <w:color w:val="000000" w:themeColor="text1"/>
          <w:sz w:val="28"/>
          <w:szCs w:val="28"/>
          <w:shd w:val="clear" w:color="auto" w:fill="FFFFFF"/>
        </w:rPr>
        <w:t> правосудие по гражданским делам осуществляется на основе состязательности и равноправия сторон. </w:t>
      </w:r>
    </w:p>
    <w:p w:rsidR="00151491" w:rsidRPr="00151491" w:rsidP="000249B3">
      <w:pPr>
        <w:pStyle w:val="HTMLPreformatted"/>
        <w:tabs>
          <w:tab w:val="left" w:pos="9072"/>
        </w:tabs>
        <w:ind w:firstLine="851"/>
        <w:jc w:val="both"/>
        <w:rPr>
          <w:rFonts w:ascii="Times New Roman" w:hAnsi="Times New Roman" w:cs="Times New Roman"/>
          <w:color w:val="000000" w:themeColor="text1"/>
          <w:sz w:val="28"/>
          <w:szCs w:val="28"/>
          <w:shd w:val="clear" w:color="auto" w:fill="FFFFFF"/>
        </w:rPr>
      </w:pPr>
      <w:r w:rsidRPr="00151491">
        <w:rPr>
          <w:rFonts w:ascii="Times New Roman" w:hAnsi="Times New Roman" w:cs="Times New Roman"/>
          <w:color w:val="000000" w:themeColor="text1"/>
          <w:sz w:val="28"/>
          <w:szCs w:val="28"/>
          <w:shd w:val="clear" w:color="auto" w:fill="FFFFFF"/>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(ст. </w:t>
      </w:r>
      <w:hyperlink r:id="rId12" w:tgtFrame="_blank" w:tooltip="ГПК РФ &gt;  Раздел I. Общие положения &gt; Глава 6. Доказательства и доказывание &gt; Статья 56. Обязанность доказывания" w:history="1">
        <w:r w:rsidRPr="00151491">
          <w:rPr>
            <w:rStyle w:val="Hyperlink"/>
            <w:rFonts w:ascii="Times New Roman" w:hAnsi="Times New Roman" w:cs="Times New Roman"/>
            <w:color w:val="000000" w:themeColor="text1"/>
            <w:sz w:val="28"/>
            <w:szCs w:val="28"/>
            <w:u w:val="none"/>
            <w:bdr w:val="none" w:sz="0" w:space="0" w:color="auto" w:frame="1"/>
          </w:rPr>
          <w:t>56 ГПК РФ</w:t>
        </w:r>
      </w:hyperlink>
      <w:r w:rsidRPr="00151491">
        <w:rPr>
          <w:rFonts w:ascii="Times New Roman" w:hAnsi="Times New Roman" w:cs="Times New Roman"/>
          <w:color w:val="000000" w:themeColor="text1"/>
          <w:sz w:val="28"/>
          <w:szCs w:val="28"/>
          <w:shd w:val="clear" w:color="auto" w:fill="FFFFFF"/>
        </w:rPr>
        <w:t>).</w:t>
      </w:r>
    </w:p>
    <w:p w:rsidR="000249B3" w:rsidRPr="000249B3" w:rsidP="000249B3">
      <w:pPr>
        <w:pStyle w:val="HTMLPreformatted"/>
        <w:tabs>
          <w:tab w:val="left" w:pos="9072"/>
        </w:tabs>
        <w:ind w:firstLine="851"/>
        <w:jc w:val="both"/>
        <w:rPr>
          <w:rFonts w:ascii="Times New Roman" w:hAnsi="Times New Roman" w:cs="Times New Roman"/>
          <w:color w:val="000000" w:themeColor="text1"/>
          <w:sz w:val="28"/>
          <w:szCs w:val="28"/>
        </w:rPr>
      </w:pPr>
      <w:r w:rsidRPr="00151491">
        <w:rPr>
          <w:rFonts w:ascii="Times New Roman" w:hAnsi="Times New Roman" w:cs="Times New Roman"/>
          <w:color w:val="000000" w:themeColor="text1"/>
          <w:sz w:val="28"/>
          <w:szCs w:val="28"/>
        </w:rPr>
        <w:t xml:space="preserve">Установленные судом обстоятельства и доказательства их подтверждающие позволяют суду сделать вывод об обоснованности заявленных истцом исковых требований, учитывая при этом то </w:t>
      </w:r>
      <w:r w:rsidRPr="000249B3">
        <w:rPr>
          <w:rFonts w:ascii="Times New Roman" w:hAnsi="Times New Roman" w:cs="Times New Roman"/>
          <w:color w:val="000000" w:themeColor="text1"/>
          <w:sz w:val="28"/>
          <w:szCs w:val="28"/>
        </w:rPr>
        <w:t>обстоятельство, что ответчиком не представлено суду д</w:t>
      </w:r>
      <w:r w:rsidRPr="000249B3" w:rsidR="00354579">
        <w:rPr>
          <w:rFonts w:ascii="Times New Roman" w:hAnsi="Times New Roman" w:cs="Times New Roman"/>
          <w:color w:val="000000" w:themeColor="text1"/>
          <w:sz w:val="28"/>
          <w:szCs w:val="28"/>
        </w:rPr>
        <w:t xml:space="preserve">оказательств того, что </w:t>
      </w:r>
      <w:r w:rsidRPr="000249B3">
        <w:rPr>
          <w:rFonts w:ascii="Times New Roman" w:hAnsi="Times New Roman" w:cs="Times New Roman"/>
          <w:color w:val="000000" w:themeColor="text1"/>
          <w:sz w:val="28"/>
          <w:szCs w:val="28"/>
        </w:rPr>
        <w:t xml:space="preserve">истец </w:t>
      </w:r>
      <w:r w:rsidRPr="000249B3" w:rsidR="00354579">
        <w:rPr>
          <w:rFonts w:ascii="Times New Roman" w:hAnsi="Times New Roman" w:cs="Times New Roman"/>
          <w:color w:val="000000" w:themeColor="text1"/>
          <w:sz w:val="28"/>
          <w:szCs w:val="28"/>
        </w:rPr>
        <w:t>не надлежащим образом оказывал услуги, в связи с чем возникла необходимость производства перерасчета за услуги по обслуживанию и ремонту общего имущества многоквартирного дома</w:t>
      </w:r>
      <w:r w:rsidRPr="000249B3">
        <w:rPr>
          <w:rFonts w:ascii="Times New Roman" w:hAnsi="Times New Roman" w:cs="Times New Roman"/>
          <w:color w:val="000000" w:themeColor="text1"/>
          <w:sz w:val="28"/>
          <w:szCs w:val="28"/>
        </w:rPr>
        <w:t>.</w:t>
      </w:r>
    </w:p>
    <w:p w:rsidR="00DA3DAD" w:rsidRPr="000249B3" w:rsidP="000249B3">
      <w:pPr>
        <w:pStyle w:val="HTMLPreformatted"/>
        <w:tabs>
          <w:tab w:val="left" w:pos="9072"/>
        </w:tabs>
        <w:ind w:firstLine="851"/>
        <w:jc w:val="both"/>
        <w:rPr>
          <w:rFonts w:ascii="Times New Roman" w:hAnsi="Times New Roman" w:cs="Times New Roman"/>
          <w:vanish/>
          <w:color w:val="000000" w:themeColor="text1"/>
          <w:sz w:val="28"/>
          <w:szCs w:val="28"/>
          <w:shd w:val="clear" w:color="auto" w:fill="FFFFFF"/>
        </w:rPr>
      </w:pPr>
      <w:r w:rsidRPr="000249B3">
        <w:rPr>
          <w:rStyle w:val="1"/>
          <w:rFonts w:ascii="Times New Roman" w:hAnsi="Times New Roman" w:cs="Times New Roman"/>
          <w:bCs/>
          <w:color w:val="000000" w:themeColor="text1"/>
          <w:sz w:val="28"/>
          <w:szCs w:val="28"/>
        </w:rPr>
        <w:t>В соответствии с ч.1 ст. 98 ГПК РФ судебные расходы, связанные с уплатой госпошлины в общем размере 400 рублей, подлежат взысканию с ответчика в пользу ООО «УК «Центр», учитывая при этом, что ранее судом выдавался судебный приказ по тем же требованиям в рамках гражданского дела №</w:t>
      </w:r>
      <w:r w:rsidRPr="00721E29" w:rsidR="00721E29">
        <w:rPr>
          <w:rFonts w:ascii="Times New Roman" w:hAnsi="Times New Roman" w:cs="Times New Roman"/>
          <w:bCs/>
          <w:color w:val="000000" w:themeColor="text1"/>
          <w:sz w:val="28"/>
          <w:szCs w:val="28"/>
        </w:rPr>
        <w:t>/данные изъяты/</w:t>
      </w:r>
      <w:r w:rsidRPr="000249B3">
        <w:rPr>
          <w:rStyle w:val="1"/>
          <w:rFonts w:ascii="Times New Roman" w:hAnsi="Times New Roman" w:cs="Times New Roman"/>
          <w:bCs/>
          <w:color w:val="000000" w:themeColor="text1"/>
          <w:sz w:val="28"/>
          <w:szCs w:val="28"/>
        </w:rPr>
        <w:t>, который впоследствии был отменен (л.д. 16), а уплаченная за его вынесение государственная пошлина при обращении истца с указанным иском была засчитана в счет подлежащей уплате государственной пошлины  в соответствии с пп.13 п.1 ст. 333.20 НК РФ, что следует из материалов дела</w:t>
      </w:r>
      <w:r w:rsidR="009E5E8C">
        <w:rPr>
          <w:rStyle w:val="1"/>
          <w:rFonts w:ascii="Times New Roman" w:hAnsi="Times New Roman" w:cs="Times New Roman"/>
          <w:bCs/>
          <w:color w:val="000000" w:themeColor="text1"/>
          <w:sz w:val="28"/>
          <w:szCs w:val="28"/>
        </w:rPr>
        <w:t>, в частности, определения о принятии искового заявления от 15 июля 2021 года, которым иск признан соответствующим ст.ст. 131, 132 ГПК РФ (л.д. 2-3)</w:t>
      </w:r>
      <w:r w:rsidRPr="000249B3">
        <w:rPr>
          <w:rStyle w:val="1"/>
          <w:rFonts w:ascii="Times New Roman" w:hAnsi="Times New Roman" w:cs="Times New Roman"/>
          <w:bCs/>
          <w:color w:val="000000" w:themeColor="text1"/>
          <w:sz w:val="28"/>
          <w:szCs w:val="28"/>
        </w:rPr>
        <w:t>.</w:t>
      </w:r>
      <w:r w:rsidRPr="000249B3">
        <w:rPr>
          <w:rFonts w:ascii="Times New Roman" w:hAnsi="Times New Roman" w:cs="Times New Roman"/>
          <w:vanish/>
          <w:color w:val="000000" w:themeColor="text1"/>
          <w:sz w:val="28"/>
          <w:szCs w:val="28"/>
          <w:shd w:val="clear" w:color="auto" w:fill="FFFFFF"/>
        </w:rPr>
        <w:t xml:space="preserve">    </w:t>
      </w:r>
    </w:p>
    <w:p w:rsidR="00DA3DAD" w:rsidRPr="000249B3" w:rsidP="000249B3">
      <w:pPr>
        <w:tabs>
          <w:tab w:val="left" w:pos="9072"/>
        </w:tabs>
        <w:ind w:right="283" w:firstLine="851"/>
        <w:jc w:val="both"/>
        <w:rPr>
          <w:color w:val="000000" w:themeColor="text1"/>
          <w:sz w:val="28"/>
          <w:szCs w:val="28"/>
        </w:rPr>
      </w:pPr>
    </w:p>
    <w:p w:rsidR="00C839FE" w:rsidRPr="00257CAD" w:rsidP="000249B3">
      <w:pPr>
        <w:tabs>
          <w:tab w:val="left" w:pos="9072"/>
        </w:tabs>
        <w:ind w:right="283" w:firstLine="851"/>
        <w:jc w:val="both"/>
        <w:rPr>
          <w:color w:val="000000" w:themeColor="text1"/>
          <w:kern w:val="36"/>
          <w:sz w:val="28"/>
          <w:szCs w:val="28"/>
        </w:rPr>
      </w:pPr>
      <w:r w:rsidRPr="00257CAD">
        <w:rPr>
          <w:color w:val="000000" w:themeColor="text1"/>
          <w:kern w:val="36"/>
          <w:sz w:val="28"/>
          <w:szCs w:val="28"/>
        </w:rPr>
        <w:t xml:space="preserve">Руководствуясь ст.ст. 194-199 ГПК РФ, суд - </w:t>
      </w:r>
    </w:p>
    <w:p w:rsidR="00C839FE" w:rsidRPr="00257CAD" w:rsidP="000249B3">
      <w:pPr>
        <w:tabs>
          <w:tab w:val="left" w:pos="9072"/>
        </w:tabs>
        <w:ind w:right="283" w:firstLine="851"/>
        <w:jc w:val="both"/>
        <w:rPr>
          <w:color w:val="000000" w:themeColor="text1"/>
          <w:kern w:val="36"/>
          <w:sz w:val="28"/>
          <w:szCs w:val="28"/>
        </w:rPr>
      </w:pPr>
    </w:p>
    <w:p w:rsidR="00C839FE" w:rsidRPr="00257CAD" w:rsidP="000249B3">
      <w:pPr>
        <w:tabs>
          <w:tab w:val="left" w:pos="9072"/>
        </w:tabs>
        <w:ind w:right="283" w:firstLine="851"/>
        <w:jc w:val="center"/>
        <w:rPr>
          <w:b/>
          <w:color w:val="000000" w:themeColor="text1"/>
          <w:kern w:val="36"/>
          <w:sz w:val="28"/>
          <w:szCs w:val="28"/>
        </w:rPr>
      </w:pPr>
      <w:r w:rsidRPr="00257CAD">
        <w:rPr>
          <w:b/>
          <w:color w:val="000000" w:themeColor="text1"/>
          <w:kern w:val="36"/>
          <w:sz w:val="28"/>
          <w:szCs w:val="28"/>
        </w:rPr>
        <w:t>Р Е Ш И Л:</w:t>
      </w:r>
      <w:r w:rsidR="003B511B">
        <w:rPr>
          <w:b/>
          <w:color w:val="000000" w:themeColor="text1"/>
          <w:kern w:val="36"/>
          <w:sz w:val="28"/>
          <w:szCs w:val="28"/>
        </w:rPr>
        <w:t xml:space="preserve"> </w:t>
      </w:r>
    </w:p>
    <w:p w:rsidR="00C839FE" w:rsidRPr="00257CAD" w:rsidP="000249B3">
      <w:pPr>
        <w:tabs>
          <w:tab w:val="left" w:pos="9072"/>
        </w:tabs>
        <w:ind w:right="283" w:firstLine="851"/>
        <w:jc w:val="both"/>
        <w:rPr>
          <w:color w:val="000000" w:themeColor="text1"/>
          <w:kern w:val="36"/>
          <w:sz w:val="28"/>
          <w:szCs w:val="28"/>
        </w:rPr>
      </w:pPr>
    </w:p>
    <w:p w:rsidR="00C839FE" w:rsidRPr="00257CAD" w:rsidP="000249B3">
      <w:pPr>
        <w:tabs>
          <w:tab w:val="left" w:pos="9072"/>
        </w:tabs>
        <w:ind w:right="283" w:firstLine="851"/>
        <w:jc w:val="both"/>
        <w:rPr>
          <w:sz w:val="28"/>
          <w:szCs w:val="28"/>
        </w:rPr>
      </w:pPr>
      <w:r w:rsidRPr="00257CAD">
        <w:rPr>
          <w:color w:val="000000" w:themeColor="text1"/>
          <w:kern w:val="36"/>
          <w:sz w:val="28"/>
          <w:szCs w:val="28"/>
        </w:rPr>
        <w:t xml:space="preserve">Исковые требования </w:t>
      </w:r>
      <w:r w:rsidR="00337DDD">
        <w:rPr>
          <w:color w:val="000000" w:themeColor="text1"/>
          <w:sz w:val="28"/>
          <w:szCs w:val="28"/>
        </w:rPr>
        <w:t xml:space="preserve">Общества с ограниченной ответственностью «Управляющая компания «Центр» </w:t>
      </w:r>
      <w:r w:rsidRPr="00257CAD" w:rsidR="00257CAD">
        <w:rPr>
          <w:sz w:val="28"/>
          <w:szCs w:val="28"/>
        </w:rPr>
        <w:t xml:space="preserve"> </w:t>
      </w:r>
      <w:r w:rsidR="00E812F4">
        <w:rPr>
          <w:color w:val="000000" w:themeColor="text1"/>
          <w:kern w:val="36"/>
          <w:sz w:val="28"/>
          <w:szCs w:val="28"/>
        </w:rPr>
        <w:t>– удовлетворить</w:t>
      </w:r>
      <w:r w:rsidRPr="00257CAD" w:rsidR="00257CAD">
        <w:rPr>
          <w:color w:val="000000" w:themeColor="text1"/>
          <w:kern w:val="36"/>
          <w:sz w:val="28"/>
          <w:szCs w:val="28"/>
        </w:rPr>
        <w:t>.</w:t>
      </w:r>
      <w:r w:rsidRPr="00257CAD">
        <w:rPr>
          <w:color w:val="000000" w:themeColor="text1"/>
          <w:kern w:val="36"/>
          <w:sz w:val="28"/>
          <w:szCs w:val="28"/>
        </w:rPr>
        <w:t xml:space="preserve"> </w:t>
      </w:r>
      <w:r w:rsidRPr="00257CAD">
        <w:rPr>
          <w:sz w:val="28"/>
          <w:szCs w:val="28"/>
        </w:rPr>
        <w:t xml:space="preserve">   </w:t>
      </w:r>
      <w:r w:rsidR="00337DDD">
        <w:rPr>
          <w:sz w:val="28"/>
          <w:szCs w:val="28"/>
        </w:rPr>
        <w:t xml:space="preserve"> </w:t>
      </w:r>
    </w:p>
    <w:p w:rsidR="00257CAD" w:rsidRPr="00257CAD" w:rsidP="000249B3">
      <w:pPr>
        <w:tabs>
          <w:tab w:val="left" w:pos="9072"/>
        </w:tabs>
        <w:ind w:right="283" w:firstLine="851"/>
        <w:jc w:val="both"/>
        <w:rPr>
          <w:sz w:val="28"/>
          <w:szCs w:val="28"/>
        </w:rPr>
      </w:pPr>
      <w:r w:rsidRPr="00257CAD">
        <w:rPr>
          <w:sz w:val="28"/>
          <w:szCs w:val="28"/>
        </w:rPr>
        <w:t>Взыскать с</w:t>
      </w:r>
      <w:r w:rsidR="00337DDD">
        <w:rPr>
          <w:sz w:val="28"/>
          <w:szCs w:val="28"/>
        </w:rPr>
        <w:t xml:space="preserve"> </w:t>
      </w:r>
      <w:r w:rsidR="00337DDD">
        <w:rPr>
          <w:color w:val="000000" w:themeColor="text1"/>
          <w:sz w:val="28"/>
          <w:szCs w:val="28"/>
        </w:rPr>
        <w:t xml:space="preserve">Воврещука Виталия Ивановича </w:t>
      </w:r>
      <w:r w:rsidRPr="00257CAD">
        <w:rPr>
          <w:sz w:val="28"/>
          <w:szCs w:val="28"/>
        </w:rPr>
        <w:t xml:space="preserve">в пользу </w:t>
      </w:r>
      <w:r w:rsidR="00337DDD">
        <w:rPr>
          <w:color w:val="000000" w:themeColor="text1"/>
          <w:sz w:val="28"/>
          <w:szCs w:val="28"/>
        </w:rPr>
        <w:t xml:space="preserve">Общества с ограниченной ответственностью «Управляющая компания «Центр» </w:t>
      </w:r>
      <w:r w:rsidRPr="00257CAD">
        <w:rPr>
          <w:sz w:val="28"/>
          <w:szCs w:val="28"/>
        </w:rPr>
        <w:t xml:space="preserve">задолженность </w:t>
      </w:r>
      <w:r w:rsidR="00337DDD">
        <w:rPr>
          <w:sz w:val="28"/>
          <w:szCs w:val="28"/>
        </w:rPr>
        <w:t>по обслуживанию и ремонту общего имущества многоквартирного дома</w:t>
      </w:r>
      <w:r w:rsidRPr="00257CAD" w:rsidR="00337DDD">
        <w:rPr>
          <w:sz w:val="28"/>
          <w:szCs w:val="28"/>
        </w:rPr>
        <w:t xml:space="preserve"> </w:t>
      </w:r>
      <w:r w:rsidRPr="00257CAD">
        <w:rPr>
          <w:sz w:val="28"/>
          <w:szCs w:val="28"/>
        </w:rPr>
        <w:t>за период с 01</w:t>
      </w:r>
      <w:r w:rsidR="0095177B">
        <w:rPr>
          <w:sz w:val="28"/>
          <w:szCs w:val="28"/>
        </w:rPr>
        <w:t xml:space="preserve"> </w:t>
      </w:r>
      <w:r w:rsidR="00337DDD">
        <w:rPr>
          <w:sz w:val="28"/>
          <w:szCs w:val="28"/>
        </w:rPr>
        <w:t xml:space="preserve">февраля </w:t>
      </w:r>
      <w:r w:rsidRPr="00257CAD">
        <w:rPr>
          <w:sz w:val="28"/>
          <w:szCs w:val="28"/>
        </w:rPr>
        <w:t>201</w:t>
      </w:r>
      <w:r w:rsidR="0095177B">
        <w:rPr>
          <w:sz w:val="28"/>
          <w:szCs w:val="28"/>
        </w:rPr>
        <w:t>8</w:t>
      </w:r>
      <w:r w:rsidRPr="00257CAD">
        <w:rPr>
          <w:sz w:val="28"/>
          <w:szCs w:val="28"/>
        </w:rPr>
        <w:t xml:space="preserve"> года </w:t>
      </w:r>
      <w:r w:rsidR="00166CD1">
        <w:rPr>
          <w:sz w:val="28"/>
          <w:szCs w:val="28"/>
        </w:rPr>
        <w:t>п</w:t>
      </w:r>
      <w:r w:rsidR="000D32FA">
        <w:rPr>
          <w:sz w:val="28"/>
          <w:szCs w:val="28"/>
        </w:rPr>
        <w:t>о 3</w:t>
      </w:r>
      <w:r w:rsidR="00337DDD">
        <w:rPr>
          <w:sz w:val="28"/>
          <w:szCs w:val="28"/>
        </w:rPr>
        <w:t xml:space="preserve">0 апреля </w:t>
      </w:r>
      <w:r w:rsidR="0095177B">
        <w:rPr>
          <w:sz w:val="28"/>
          <w:szCs w:val="28"/>
        </w:rPr>
        <w:t>2</w:t>
      </w:r>
      <w:r w:rsidR="000D32FA">
        <w:rPr>
          <w:sz w:val="28"/>
          <w:szCs w:val="28"/>
        </w:rPr>
        <w:t>0</w:t>
      </w:r>
      <w:r w:rsidR="00337DDD">
        <w:rPr>
          <w:sz w:val="28"/>
          <w:szCs w:val="28"/>
        </w:rPr>
        <w:t>2</w:t>
      </w:r>
      <w:r w:rsidR="00AB0A4B">
        <w:rPr>
          <w:sz w:val="28"/>
          <w:szCs w:val="28"/>
        </w:rPr>
        <w:t>1</w:t>
      </w:r>
      <w:r w:rsidR="000D32FA">
        <w:rPr>
          <w:sz w:val="28"/>
          <w:szCs w:val="28"/>
        </w:rPr>
        <w:t xml:space="preserve"> года </w:t>
      </w:r>
      <w:r w:rsidRPr="00257CAD">
        <w:rPr>
          <w:sz w:val="28"/>
          <w:szCs w:val="28"/>
        </w:rPr>
        <w:t xml:space="preserve">в размере </w:t>
      </w:r>
      <w:r w:rsidR="00337DDD">
        <w:rPr>
          <w:sz w:val="28"/>
          <w:szCs w:val="28"/>
        </w:rPr>
        <w:t xml:space="preserve">7512 </w:t>
      </w:r>
      <w:r w:rsidRPr="00257CAD">
        <w:rPr>
          <w:sz w:val="28"/>
          <w:szCs w:val="28"/>
        </w:rPr>
        <w:t>(</w:t>
      </w:r>
      <w:r w:rsidR="00337DDD">
        <w:rPr>
          <w:sz w:val="28"/>
          <w:szCs w:val="28"/>
        </w:rPr>
        <w:t>семь тысяч пятьсот двенадцать</w:t>
      </w:r>
      <w:r w:rsidR="000D32FA">
        <w:rPr>
          <w:sz w:val="28"/>
          <w:szCs w:val="28"/>
        </w:rPr>
        <w:t>) рубл</w:t>
      </w:r>
      <w:r w:rsidR="00166CD1">
        <w:rPr>
          <w:sz w:val="28"/>
          <w:szCs w:val="28"/>
        </w:rPr>
        <w:t>ей</w:t>
      </w:r>
      <w:r w:rsidR="000D32FA">
        <w:rPr>
          <w:sz w:val="28"/>
          <w:szCs w:val="28"/>
        </w:rPr>
        <w:t xml:space="preserve"> </w:t>
      </w:r>
      <w:r w:rsidR="00337DDD">
        <w:rPr>
          <w:sz w:val="28"/>
          <w:szCs w:val="28"/>
        </w:rPr>
        <w:t>75 копеек</w:t>
      </w:r>
      <w:r w:rsidR="009B1B8E">
        <w:rPr>
          <w:sz w:val="28"/>
          <w:szCs w:val="28"/>
        </w:rPr>
        <w:t xml:space="preserve">, а также пеню за просрочку платежа </w:t>
      </w:r>
      <w:r w:rsidRPr="00257CAD" w:rsidR="009B1B8E">
        <w:rPr>
          <w:sz w:val="28"/>
          <w:szCs w:val="28"/>
        </w:rPr>
        <w:t>за период с 01</w:t>
      </w:r>
      <w:r w:rsidR="009B1B8E">
        <w:rPr>
          <w:sz w:val="28"/>
          <w:szCs w:val="28"/>
        </w:rPr>
        <w:t xml:space="preserve"> февраля </w:t>
      </w:r>
      <w:r w:rsidRPr="00257CAD" w:rsidR="009B1B8E">
        <w:rPr>
          <w:sz w:val="28"/>
          <w:szCs w:val="28"/>
        </w:rPr>
        <w:t>201</w:t>
      </w:r>
      <w:r w:rsidR="009B1B8E">
        <w:rPr>
          <w:sz w:val="28"/>
          <w:szCs w:val="28"/>
        </w:rPr>
        <w:t>8</w:t>
      </w:r>
      <w:r w:rsidRPr="00257CAD" w:rsidR="009B1B8E">
        <w:rPr>
          <w:sz w:val="28"/>
          <w:szCs w:val="28"/>
        </w:rPr>
        <w:t xml:space="preserve"> года </w:t>
      </w:r>
      <w:r w:rsidR="009B1B8E">
        <w:rPr>
          <w:sz w:val="28"/>
          <w:szCs w:val="28"/>
        </w:rPr>
        <w:t xml:space="preserve">по 30 апреля 2021 года </w:t>
      </w:r>
      <w:r w:rsidRPr="00257CAD" w:rsidR="009B1B8E">
        <w:rPr>
          <w:sz w:val="28"/>
          <w:szCs w:val="28"/>
        </w:rPr>
        <w:t>в размере</w:t>
      </w:r>
      <w:r w:rsidR="009B1B8E">
        <w:rPr>
          <w:sz w:val="28"/>
          <w:szCs w:val="28"/>
        </w:rPr>
        <w:t xml:space="preserve"> 1053 (одна тысяча пятьдесят три) рубля 59 копеек</w:t>
      </w:r>
      <w:r w:rsidR="0057440E">
        <w:rPr>
          <w:sz w:val="28"/>
          <w:szCs w:val="28"/>
        </w:rPr>
        <w:t>, а всего 8566 (восемь тысяч пятьсот шестьдесят шесть) рублей 34 копейки</w:t>
      </w:r>
      <w:r w:rsidRPr="00257CAD">
        <w:rPr>
          <w:sz w:val="28"/>
          <w:szCs w:val="28"/>
        </w:rPr>
        <w:t>.</w:t>
      </w:r>
      <w:r w:rsidR="00337DDD">
        <w:rPr>
          <w:sz w:val="28"/>
          <w:szCs w:val="28"/>
        </w:rPr>
        <w:t xml:space="preserve"> </w:t>
      </w:r>
    </w:p>
    <w:p w:rsidR="00231BA5" w:rsidP="000249B3">
      <w:pPr>
        <w:tabs>
          <w:tab w:val="left" w:pos="9072"/>
        </w:tabs>
        <w:ind w:right="283" w:firstLine="851"/>
        <w:jc w:val="both"/>
        <w:rPr>
          <w:sz w:val="28"/>
          <w:szCs w:val="28"/>
        </w:rPr>
      </w:pPr>
      <w:r w:rsidRPr="00257CAD">
        <w:rPr>
          <w:sz w:val="28"/>
          <w:szCs w:val="28"/>
        </w:rPr>
        <w:t xml:space="preserve">Взыскать </w:t>
      </w:r>
      <w:r w:rsidRPr="00257CAD" w:rsidR="00337DDD">
        <w:rPr>
          <w:sz w:val="28"/>
          <w:szCs w:val="28"/>
        </w:rPr>
        <w:t>с</w:t>
      </w:r>
      <w:r w:rsidR="00337DDD">
        <w:rPr>
          <w:sz w:val="28"/>
          <w:szCs w:val="28"/>
        </w:rPr>
        <w:t xml:space="preserve"> </w:t>
      </w:r>
      <w:r w:rsidR="00337DDD">
        <w:rPr>
          <w:color w:val="000000" w:themeColor="text1"/>
          <w:sz w:val="28"/>
          <w:szCs w:val="28"/>
        </w:rPr>
        <w:t xml:space="preserve">Воврещука Виталия Ивановича </w:t>
      </w:r>
      <w:r w:rsidRPr="00257CAD" w:rsidR="00337DDD">
        <w:rPr>
          <w:sz w:val="28"/>
          <w:szCs w:val="28"/>
        </w:rPr>
        <w:t xml:space="preserve">в пользу </w:t>
      </w:r>
      <w:r w:rsidR="00337DDD">
        <w:rPr>
          <w:color w:val="000000" w:themeColor="text1"/>
          <w:sz w:val="28"/>
          <w:szCs w:val="28"/>
        </w:rPr>
        <w:t>Общества с ограниченной ответственностью «Управляющая компания «Центр» понесенн</w:t>
      </w:r>
      <w:r w:rsidR="0057440E">
        <w:rPr>
          <w:color w:val="000000" w:themeColor="text1"/>
          <w:sz w:val="28"/>
          <w:szCs w:val="28"/>
        </w:rPr>
        <w:t xml:space="preserve">ые истцом </w:t>
      </w:r>
      <w:r w:rsidR="00E812F4">
        <w:rPr>
          <w:sz w:val="28"/>
          <w:szCs w:val="28"/>
        </w:rPr>
        <w:t xml:space="preserve">расходы по уплате </w:t>
      </w:r>
      <w:r w:rsidRPr="00257CAD">
        <w:rPr>
          <w:sz w:val="28"/>
          <w:szCs w:val="28"/>
        </w:rPr>
        <w:t>государственн</w:t>
      </w:r>
      <w:r w:rsidR="00E812F4">
        <w:rPr>
          <w:sz w:val="28"/>
          <w:szCs w:val="28"/>
        </w:rPr>
        <w:t>ой</w:t>
      </w:r>
      <w:r w:rsidRPr="00257CAD">
        <w:rPr>
          <w:sz w:val="28"/>
          <w:szCs w:val="28"/>
        </w:rPr>
        <w:t xml:space="preserve"> пошлин</w:t>
      </w:r>
      <w:r w:rsidR="00E812F4">
        <w:rPr>
          <w:sz w:val="28"/>
          <w:szCs w:val="28"/>
        </w:rPr>
        <w:t>ы</w:t>
      </w:r>
      <w:r w:rsidRPr="00257CAD">
        <w:rPr>
          <w:sz w:val="28"/>
          <w:szCs w:val="28"/>
        </w:rPr>
        <w:t xml:space="preserve"> </w:t>
      </w:r>
      <w:r w:rsidR="0060604E">
        <w:rPr>
          <w:sz w:val="28"/>
          <w:szCs w:val="28"/>
        </w:rPr>
        <w:t xml:space="preserve">в сумме </w:t>
      </w:r>
      <w:r w:rsidR="00A15106">
        <w:rPr>
          <w:sz w:val="28"/>
          <w:szCs w:val="28"/>
        </w:rPr>
        <w:t>4</w:t>
      </w:r>
      <w:r w:rsidR="0057440E">
        <w:rPr>
          <w:sz w:val="28"/>
          <w:szCs w:val="28"/>
        </w:rPr>
        <w:t>00</w:t>
      </w:r>
      <w:r w:rsidR="00A15106">
        <w:rPr>
          <w:sz w:val="28"/>
          <w:szCs w:val="28"/>
        </w:rPr>
        <w:t xml:space="preserve"> </w:t>
      </w:r>
      <w:r w:rsidRPr="00257CAD">
        <w:rPr>
          <w:sz w:val="28"/>
          <w:szCs w:val="28"/>
        </w:rPr>
        <w:t>(</w:t>
      </w:r>
      <w:r w:rsidR="00A15106">
        <w:rPr>
          <w:sz w:val="28"/>
          <w:szCs w:val="28"/>
        </w:rPr>
        <w:t>четыреста</w:t>
      </w:r>
      <w:r w:rsidRPr="00257CAD">
        <w:rPr>
          <w:sz w:val="28"/>
          <w:szCs w:val="28"/>
        </w:rPr>
        <w:t>) рубл</w:t>
      </w:r>
      <w:r w:rsidR="00A15106">
        <w:rPr>
          <w:sz w:val="28"/>
          <w:szCs w:val="28"/>
        </w:rPr>
        <w:t>ей</w:t>
      </w:r>
      <w:r w:rsidRPr="00257CAD">
        <w:rPr>
          <w:sz w:val="28"/>
          <w:szCs w:val="28"/>
        </w:rPr>
        <w:t>.</w:t>
      </w:r>
    </w:p>
    <w:p w:rsidR="00A15106" w:rsidP="000249B3">
      <w:pPr>
        <w:tabs>
          <w:tab w:val="left" w:pos="9072"/>
        </w:tabs>
        <w:ind w:right="283" w:firstLine="851"/>
        <w:jc w:val="both"/>
        <w:rPr>
          <w:sz w:val="28"/>
          <w:szCs w:val="28"/>
        </w:rPr>
      </w:pPr>
      <w:r>
        <w:rPr>
          <w:sz w:val="28"/>
          <w:szCs w:val="28"/>
        </w:rPr>
        <w:t>Мировой судья может не составлять мотивированное решение суда по рассмотренному им делу.</w:t>
      </w:r>
    </w:p>
    <w:p w:rsidR="00A15106" w:rsidP="000249B3">
      <w:pPr>
        <w:tabs>
          <w:tab w:val="left" w:pos="9072"/>
        </w:tabs>
        <w:ind w:right="283" w:firstLine="851"/>
        <w:jc w:val="both"/>
        <w:rPr>
          <w:sz w:val="28"/>
          <w:szCs w:val="28"/>
        </w:rPr>
      </w:pPr>
      <w:r>
        <w:rPr>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15106" w:rsidP="000249B3">
      <w:pPr>
        <w:tabs>
          <w:tab w:val="left" w:pos="9072"/>
        </w:tabs>
        <w:ind w:right="283" w:firstLine="851"/>
        <w:jc w:val="both"/>
        <w:rPr>
          <w:sz w:val="28"/>
          <w:szCs w:val="28"/>
        </w:rPr>
      </w:pPr>
      <w:r>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15106" w:rsidP="000249B3">
      <w:pPr>
        <w:tabs>
          <w:tab w:val="left" w:pos="9072"/>
        </w:tabs>
        <w:ind w:right="283" w:firstLine="851"/>
        <w:jc w:val="both"/>
        <w:rPr>
          <w:sz w:val="28"/>
          <w:szCs w:val="28"/>
        </w:rPr>
      </w:pPr>
      <w:r>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15106" w:rsidP="000249B3">
      <w:pPr>
        <w:tabs>
          <w:tab w:val="left" w:pos="9072"/>
        </w:tabs>
        <w:ind w:right="283" w:firstLine="851"/>
        <w:jc w:val="both"/>
        <w:rPr>
          <w:sz w:val="28"/>
          <w:szCs w:val="28"/>
        </w:rPr>
      </w:pPr>
      <w:r>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E42085" w:rsidP="000249B3">
      <w:pPr>
        <w:tabs>
          <w:tab w:val="left" w:pos="9072"/>
        </w:tabs>
        <w:ind w:right="283" w:firstLine="851"/>
        <w:jc w:val="both"/>
        <w:rPr>
          <w:color w:val="000000"/>
          <w:sz w:val="28"/>
          <w:szCs w:val="28"/>
          <w:shd w:val="clear" w:color="auto" w:fill="FFFFFF"/>
        </w:rPr>
      </w:pPr>
      <w:r w:rsidRPr="00DE3A41">
        <w:rPr>
          <w:color w:val="000000"/>
          <w:sz w:val="28"/>
          <w:szCs w:val="28"/>
          <w:shd w:val="clear" w:color="auto" w:fill="FFFFFF"/>
        </w:rPr>
        <w:t xml:space="preserve">Решение может быть обжаловано </w:t>
      </w:r>
      <w:r w:rsidRPr="00DE3A41">
        <w:rPr>
          <w:sz w:val="28"/>
          <w:szCs w:val="28"/>
        </w:rPr>
        <w:t>в апелляционном порядке в Центральный районный суд города Симферополя Республики Крым через мирового судью судебного участка №18 Центрального судебного района города Симферополь (Центральный район городского округа Симферополь) Республики Крым</w:t>
      </w:r>
      <w:r w:rsidRPr="00DE3A41">
        <w:rPr>
          <w:color w:val="000000"/>
          <w:sz w:val="28"/>
          <w:szCs w:val="28"/>
          <w:shd w:val="clear" w:color="auto" w:fill="FFFFFF"/>
        </w:rPr>
        <w:t xml:space="preserve"> в течение месяца со дня принятия решения в окончательной форме.</w:t>
      </w:r>
    </w:p>
    <w:p w:rsidR="000249B3" w:rsidP="000249B3">
      <w:pPr>
        <w:tabs>
          <w:tab w:val="left" w:pos="9072"/>
        </w:tabs>
        <w:ind w:right="283" w:firstLine="851"/>
        <w:jc w:val="both"/>
        <w:rPr>
          <w:color w:val="000000"/>
          <w:sz w:val="28"/>
          <w:szCs w:val="28"/>
          <w:shd w:val="clear" w:color="auto" w:fill="FFFFFF"/>
        </w:rPr>
      </w:pPr>
      <w:r>
        <w:rPr>
          <w:color w:val="000000"/>
          <w:sz w:val="28"/>
          <w:szCs w:val="28"/>
          <w:shd w:val="clear" w:color="auto" w:fill="FFFFFF"/>
        </w:rPr>
        <w:t>Мотивированное решение составлено 18 января 2022 года.</w:t>
      </w:r>
    </w:p>
    <w:p w:rsidR="00E42085" w:rsidP="000249B3">
      <w:pPr>
        <w:tabs>
          <w:tab w:val="left" w:pos="9072"/>
        </w:tabs>
        <w:ind w:right="283" w:firstLine="851"/>
        <w:jc w:val="both"/>
        <w:rPr>
          <w:color w:val="000000"/>
          <w:sz w:val="28"/>
          <w:szCs w:val="28"/>
          <w:shd w:val="clear" w:color="auto" w:fill="FFFFFF"/>
        </w:rPr>
      </w:pPr>
    </w:p>
    <w:p w:rsidR="00C839FE" w:rsidRPr="00257CAD" w:rsidP="000249B3">
      <w:pPr>
        <w:tabs>
          <w:tab w:val="left" w:pos="9072"/>
        </w:tabs>
        <w:ind w:right="283" w:firstLine="851"/>
        <w:jc w:val="both"/>
        <w:rPr>
          <w:color w:val="000000" w:themeColor="text1"/>
          <w:kern w:val="36"/>
          <w:sz w:val="28"/>
          <w:szCs w:val="28"/>
        </w:rPr>
      </w:pPr>
      <w:r w:rsidRPr="00257CAD">
        <w:rPr>
          <w:color w:val="000000" w:themeColor="text1"/>
          <w:kern w:val="36"/>
          <w:sz w:val="28"/>
          <w:szCs w:val="28"/>
        </w:rPr>
        <w:t>Мировой судья</w:t>
      </w:r>
      <w:r w:rsidR="00E42085">
        <w:rPr>
          <w:color w:val="000000" w:themeColor="text1"/>
          <w:kern w:val="36"/>
          <w:sz w:val="28"/>
          <w:szCs w:val="28"/>
        </w:rPr>
        <w:t xml:space="preserve"> </w:t>
      </w:r>
      <w:r w:rsidRPr="00257CAD">
        <w:rPr>
          <w:color w:val="000000" w:themeColor="text1"/>
          <w:kern w:val="36"/>
          <w:sz w:val="28"/>
          <w:szCs w:val="28"/>
        </w:rPr>
        <w:t xml:space="preserve">                   </w:t>
      </w:r>
      <w:r w:rsidR="00231BA5">
        <w:rPr>
          <w:color w:val="000000" w:themeColor="text1"/>
          <w:kern w:val="36"/>
          <w:sz w:val="28"/>
          <w:szCs w:val="28"/>
        </w:rPr>
        <w:t xml:space="preserve"> </w:t>
      </w:r>
      <w:r w:rsidRPr="00257CAD">
        <w:rPr>
          <w:color w:val="000000" w:themeColor="text1"/>
          <w:kern w:val="36"/>
          <w:sz w:val="28"/>
          <w:szCs w:val="28"/>
        </w:rPr>
        <w:t xml:space="preserve">                                              А.Н. Ляхович</w:t>
      </w:r>
    </w:p>
    <w:p w:rsidR="0072259F" w:rsidRPr="00257CAD" w:rsidP="000249B3">
      <w:pPr>
        <w:tabs>
          <w:tab w:val="left" w:pos="9072"/>
        </w:tabs>
        <w:ind w:right="283" w:firstLine="851"/>
        <w:rPr>
          <w:sz w:val="28"/>
          <w:szCs w:val="28"/>
        </w:rPr>
      </w:pPr>
    </w:p>
    <w:sectPr w:rsidSect="000249B3">
      <w:pgSz w:w="11906" w:h="16838"/>
      <w:pgMar w:top="1843"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15A1F"/>
    <w:rsid w:val="00016751"/>
    <w:rsid w:val="00020DC1"/>
    <w:rsid w:val="000249B3"/>
    <w:rsid w:val="00026A0D"/>
    <w:rsid w:val="00055394"/>
    <w:rsid w:val="0006667F"/>
    <w:rsid w:val="0008584D"/>
    <w:rsid w:val="000914FB"/>
    <w:rsid w:val="000A4A9F"/>
    <w:rsid w:val="000A5D3A"/>
    <w:rsid w:val="000C2185"/>
    <w:rsid w:val="000C3C3A"/>
    <w:rsid w:val="000D1D19"/>
    <w:rsid w:val="000D24D9"/>
    <w:rsid w:val="000D32FA"/>
    <w:rsid w:val="000E0377"/>
    <w:rsid w:val="000E7C02"/>
    <w:rsid w:val="000F1598"/>
    <w:rsid w:val="000F4440"/>
    <w:rsid w:val="001022A1"/>
    <w:rsid w:val="001076B4"/>
    <w:rsid w:val="001154C4"/>
    <w:rsid w:val="00132458"/>
    <w:rsid w:val="00132E4E"/>
    <w:rsid w:val="00147C81"/>
    <w:rsid w:val="00151491"/>
    <w:rsid w:val="00155A7C"/>
    <w:rsid w:val="0016030E"/>
    <w:rsid w:val="00166CD1"/>
    <w:rsid w:val="00172163"/>
    <w:rsid w:val="00185BD7"/>
    <w:rsid w:val="001966FB"/>
    <w:rsid w:val="001A4E47"/>
    <w:rsid w:val="001A4F77"/>
    <w:rsid w:val="001A7E8A"/>
    <w:rsid w:val="001B41A1"/>
    <w:rsid w:val="001C6EDA"/>
    <w:rsid w:val="001E6DE9"/>
    <w:rsid w:val="001F5BD8"/>
    <w:rsid w:val="00203A74"/>
    <w:rsid w:val="002069F8"/>
    <w:rsid w:val="00212F2D"/>
    <w:rsid w:val="002153F2"/>
    <w:rsid w:val="00231BA5"/>
    <w:rsid w:val="00233B12"/>
    <w:rsid w:val="002350A6"/>
    <w:rsid w:val="00245909"/>
    <w:rsid w:val="00257CAD"/>
    <w:rsid w:val="0027699F"/>
    <w:rsid w:val="00283BD7"/>
    <w:rsid w:val="002952D8"/>
    <w:rsid w:val="002A4170"/>
    <w:rsid w:val="002B3A37"/>
    <w:rsid w:val="002C2028"/>
    <w:rsid w:val="002C4705"/>
    <w:rsid w:val="002D448F"/>
    <w:rsid w:val="002D6A73"/>
    <w:rsid w:val="002F04FE"/>
    <w:rsid w:val="002F5A95"/>
    <w:rsid w:val="0030660F"/>
    <w:rsid w:val="00315FF1"/>
    <w:rsid w:val="00317ACE"/>
    <w:rsid w:val="00337950"/>
    <w:rsid w:val="00337DDD"/>
    <w:rsid w:val="00340D53"/>
    <w:rsid w:val="00354579"/>
    <w:rsid w:val="00357C20"/>
    <w:rsid w:val="0036027F"/>
    <w:rsid w:val="00372278"/>
    <w:rsid w:val="00395F7F"/>
    <w:rsid w:val="003A120D"/>
    <w:rsid w:val="003A1DBE"/>
    <w:rsid w:val="003B1493"/>
    <w:rsid w:val="003B511B"/>
    <w:rsid w:val="003C3A27"/>
    <w:rsid w:val="003D04F4"/>
    <w:rsid w:val="003D0E57"/>
    <w:rsid w:val="003E2058"/>
    <w:rsid w:val="003F0F00"/>
    <w:rsid w:val="003F7D2F"/>
    <w:rsid w:val="00421118"/>
    <w:rsid w:val="00432899"/>
    <w:rsid w:val="0044727E"/>
    <w:rsid w:val="00477B96"/>
    <w:rsid w:val="00487CDD"/>
    <w:rsid w:val="0049268B"/>
    <w:rsid w:val="004A57FF"/>
    <w:rsid w:val="004A5B85"/>
    <w:rsid w:val="004C362E"/>
    <w:rsid w:val="004E70C0"/>
    <w:rsid w:val="004F070A"/>
    <w:rsid w:val="004F5078"/>
    <w:rsid w:val="005111CF"/>
    <w:rsid w:val="00511B72"/>
    <w:rsid w:val="00522871"/>
    <w:rsid w:val="005349AE"/>
    <w:rsid w:val="005359D0"/>
    <w:rsid w:val="00541698"/>
    <w:rsid w:val="00556F91"/>
    <w:rsid w:val="0055779D"/>
    <w:rsid w:val="005578B0"/>
    <w:rsid w:val="0057440E"/>
    <w:rsid w:val="00593230"/>
    <w:rsid w:val="005B55B0"/>
    <w:rsid w:val="005D0B64"/>
    <w:rsid w:val="005D3BAD"/>
    <w:rsid w:val="005D7D2F"/>
    <w:rsid w:val="005F08DA"/>
    <w:rsid w:val="005F0A36"/>
    <w:rsid w:val="005F5726"/>
    <w:rsid w:val="00600178"/>
    <w:rsid w:val="0060604E"/>
    <w:rsid w:val="006107D7"/>
    <w:rsid w:val="006137E4"/>
    <w:rsid w:val="00622356"/>
    <w:rsid w:val="006618A0"/>
    <w:rsid w:val="00662F29"/>
    <w:rsid w:val="0069481A"/>
    <w:rsid w:val="006A12E7"/>
    <w:rsid w:val="006A651D"/>
    <w:rsid w:val="006B04A8"/>
    <w:rsid w:val="006B24D1"/>
    <w:rsid w:val="006B7188"/>
    <w:rsid w:val="006D1753"/>
    <w:rsid w:val="006D2D8B"/>
    <w:rsid w:val="006E56C8"/>
    <w:rsid w:val="006E7188"/>
    <w:rsid w:val="007053EF"/>
    <w:rsid w:val="00710151"/>
    <w:rsid w:val="007130BE"/>
    <w:rsid w:val="00716726"/>
    <w:rsid w:val="00721E29"/>
    <w:rsid w:val="0072259F"/>
    <w:rsid w:val="00723EC0"/>
    <w:rsid w:val="00736AD9"/>
    <w:rsid w:val="007427C6"/>
    <w:rsid w:val="00777558"/>
    <w:rsid w:val="00782433"/>
    <w:rsid w:val="007873CE"/>
    <w:rsid w:val="007978C4"/>
    <w:rsid w:val="007A4D4D"/>
    <w:rsid w:val="007C53DE"/>
    <w:rsid w:val="007E10B6"/>
    <w:rsid w:val="007F06A4"/>
    <w:rsid w:val="007F4ADD"/>
    <w:rsid w:val="007F4E39"/>
    <w:rsid w:val="007F779C"/>
    <w:rsid w:val="00815506"/>
    <w:rsid w:val="0081789E"/>
    <w:rsid w:val="00833241"/>
    <w:rsid w:val="008446D1"/>
    <w:rsid w:val="00845EFB"/>
    <w:rsid w:val="008462CD"/>
    <w:rsid w:val="00873EF6"/>
    <w:rsid w:val="0087587A"/>
    <w:rsid w:val="008828B6"/>
    <w:rsid w:val="008A7050"/>
    <w:rsid w:val="008A7C7E"/>
    <w:rsid w:val="008B3EFA"/>
    <w:rsid w:val="008D0D15"/>
    <w:rsid w:val="008D70EE"/>
    <w:rsid w:val="008E3A8E"/>
    <w:rsid w:val="008F3FDA"/>
    <w:rsid w:val="00904EE6"/>
    <w:rsid w:val="00911E12"/>
    <w:rsid w:val="009212D8"/>
    <w:rsid w:val="00937ABB"/>
    <w:rsid w:val="009451E5"/>
    <w:rsid w:val="0095177B"/>
    <w:rsid w:val="00957707"/>
    <w:rsid w:val="009624F8"/>
    <w:rsid w:val="00963BD7"/>
    <w:rsid w:val="0097010C"/>
    <w:rsid w:val="00970772"/>
    <w:rsid w:val="009711A1"/>
    <w:rsid w:val="009761F4"/>
    <w:rsid w:val="0098203A"/>
    <w:rsid w:val="0098739A"/>
    <w:rsid w:val="0099460C"/>
    <w:rsid w:val="00995730"/>
    <w:rsid w:val="009B1B8E"/>
    <w:rsid w:val="009D7316"/>
    <w:rsid w:val="009E5E8C"/>
    <w:rsid w:val="009E7FB6"/>
    <w:rsid w:val="009F1B2E"/>
    <w:rsid w:val="00A0309B"/>
    <w:rsid w:val="00A04E6D"/>
    <w:rsid w:val="00A1242F"/>
    <w:rsid w:val="00A15106"/>
    <w:rsid w:val="00A345E0"/>
    <w:rsid w:val="00A60669"/>
    <w:rsid w:val="00A86163"/>
    <w:rsid w:val="00A910DC"/>
    <w:rsid w:val="00A934A1"/>
    <w:rsid w:val="00AB0A4B"/>
    <w:rsid w:val="00AB4611"/>
    <w:rsid w:val="00AB7544"/>
    <w:rsid w:val="00AC0BB2"/>
    <w:rsid w:val="00AC630A"/>
    <w:rsid w:val="00AD58CD"/>
    <w:rsid w:val="00AE5108"/>
    <w:rsid w:val="00AF6F2F"/>
    <w:rsid w:val="00B151FF"/>
    <w:rsid w:val="00B21963"/>
    <w:rsid w:val="00B349D9"/>
    <w:rsid w:val="00B36ACA"/>
    <w:rsid w:val="00B40A4B"/>
    <w:rsid w:val="00B41A9C"/>
    <w:rsid w:val="00B433BC"/>
    <w:rsid w:val="00B547F2"/>
    <w:rsid w:val="00B602AE"/>
    <w:rsid w:val="00B67CB3"/>
    <w:rsid w:val="00B7232F"/>
    <w:rsid w:val="00B82C76"/>
    <w:rsid w:val="00B86854"/>
    <w:rsid w:val="00B9078B"/>
    <w:rsid w:val="00B97840"/>
    <w:rsid w:val="00BA4D6F"/>
    <w:rsid w:val="00BA700B"/>
    <w:rsid w:val="00BC792B"/>
    <w:rsid w:val="00BE09C7"/>
    <w:rsid w:val="00C045BD"/>
    <w:rsid w:val="00C11331"/>
    <w:rsid w:val="00C127E1"/>
    <w:rsid w:val="00C23B3F"/>
    <w:rsid w:val="00C312AA"/>
    <w:rsid w:val="00C329E4"/>
    <w:rsid w:val="00C531E4"/>
    <w:rsid w:val="00C54BD3"/>
    <w:rsid w:val="00C62143"/>
    <w:rsid w:val="00C75440"/>
    <w:rsid w:val="00C83616"/>
    <w:rsid w:val="00C839FE"/>
    <w:rsid w:val="00C9103B"/>
    <w:rsid w:val="00C95F1F"/>
    <w:rsid w:val="00C972A3"/>
    <w:rsid w:val="00C97814"/>
    <w:rsid w:val="00CB36CD"/>
    <w:rsid w:val="00CD1A99"/>
    <w:rsid w:val="00CE4B22"/>
    <w:rsid w:val="00D146C3"/>
    <w:rsid w:val="00D17108"/>
    <w:rsid w:val="00D22EEA"/>
    <w:rsid w:val="00D309D2"/>
    <w:rsid w:val="00D71264"/>
    <w:rsid w:val="00D7230C"/>
    <w:rsid w:val="00DA17B8"/>
    <w:rsid w:val="00DA3DAD"/>
    <w:rsid w:val="00DA5516"/>
    <w:rsid w:val="00DB0755"/>
    <w:rsid w:val="00DC4C37"/>
    <w:rsid w:val="00DC62E1"/>
    <w:rsid w:val="00DD3D89"/>
    <w:rsid w:val="00DE22E1"/>
    <w:rsid w:val="00DE3A41"/>
    <w:rsid w:val="00E3208A"/>
    <w:rsid w:val="00E42085"/>
    <w:rsid w:val="00E50FE5"/>
    <w:rsid w:val="00E6737B"/>
    <w:rsid w:val="00E67EA1"/>
    <w:rsid w:val="00E717D5"/>
    <w:rsid w:val="00E812F4"/>
    <w:rsid w:val="00E96166"/>
    <w:rsid w:val="00EA114E"/>
    <w:rsid w:val="00EC067C"/>
    <w:rsid w:val="00EF265C"/>
    <w:rsid w:val="00F00098"/>
    <w:rsid w:val="00F063E7"/>
    <w:rsid w:val="00F06438"/>
    <w:rsid w:val="00F13CAC"/>
    <w:rsid w:val="00F33743"/>
    <w:rsid w:val="00F62D95"/>
    <w:rsid w:val="00F65DB5"/>
    <w:rsid w:val="00F86F50"/>
    <w:rsid w:val="00FA4E2A"/>
    <w:rsid w:val="00FB0C0C"/>
    <w:rsid w:val="00FC4188"/>
    <w:rsid w:val="00FE59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character" w:customStyle="1" w:styleId="1">
    <w:name w:val="Основной шрифт абзаца1"/>
    <w:rsid w:val="00DA3DAD"/>
  </w:style>
  <w:style w:type="paragraph" w:styleId="HTMLPreformatted">
    <w:name w:val="HTML Preformatted"/>
    <w:basedOn w:val="Normal"/>
    <w:link w:val="HTML"/>
    <w:uiPriority w:val="99"/>
    <w:unhideWhenUsed/>
    <w:rsid w:val="0084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845EFB"/>
    <w:rPr>
      <w:rFonts w:ascii="Courier New" w:hAnsi="Courier New" w:cs="Courier New"/>
    </w:rPr>
  </w:style>
  <w:style w:type="paragraph" w:customStyle="1" w:styleId="msoclassconsplusnormal">
    <w:name w:val="msoclassconsplusnormal"/>
    <w:basedOn w:val="Normal"/>
    <w:rsid w:val="00541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5A7ACDCCD2DF0795D388B0EC33FC44D4B5B35244A4CF9258EC0C41AC1E2CB8601A909BDBE53813176A81D67E0625C93B7E73ADB5780A23AM6GEQ" TargetMode="External" /><Relationship Id="rId11" Type="http://schemas.openxmlformats.org/officeDocument/2006/relationships/hyperlink" Target="http://sudact.ru/law/gpk-rf/razdel-i/glava-1/statia-12/" TargetMode="External" /><Relationship Id="rId12" Type="http://schemas.openxmlformats.org/officeDocument/2006/relationships/hyperlink" Target="http://sudact.ru/law/gpk-rf/razdel-i/glava-6/statia-56/"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76BC33DC7195668FB9763A907AD0951EB88EEE9255EEC66DF34470BC0CD9B7B546DD67A4C27120221BEA2755DE6E3B8B0C643F090A93035t7l6Q" TargetMode="External" /><Relationship Id="rId6" Type="http://schemas.openxmlformats.org/officeDocument/2006/relationships/hyperlink" Target="consultantplus://offline/ref=1D4738CC13DDCBAF3B0AFF951548DEFD80C2A7523804D619C72E0EF4E2B0C782438B5CDC1A69A4F3E0106616C52672D0B4CD144DE26FAEmESFP" TargetMode="External" /><Relationship Id="rId7" Type="http://schemas.openxmlformats.org/officeDocument/2006/relationships/hyperlink" Target="consultantplus://offline/ref=648C0650851749FEA536FD877DE860CD866CDE646A37940DEFD8CB5A6D91FD4E1436AAF77140D499C997B73913Y6IEQ" TargetMode="External" /><Relationship Id="rId8" Type="http://schemas.openxmlformats.org/officeDocument/2006/relationships/hyperlink" Target="consultantplus://offline/ref=D5A7ACDCCD2DF0795D388B0EC33FC44D4B5B35244A4CF9258EC0C41AC1E2CB8613A951B1BF5A9F317FBD4B36A6M3G5Q" TargetMode="External" /><Relationship Id="rId9" Type="http://schemas.openxmlformats.org/officeDocument/2006/relationships/hyperlink" Target="consultantplus://offline/ref=D5A7ACDCCD2DF0795D388B0EC33FC44D4B5B35244A4CF9258EC0C41AC1E2CB8601A909BDBE53813179A81D67E0625C93B7E73ADB5780A23AM6GE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5125-BF34-4B2C-9703-DCF529D5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