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280DB3">
        <w:rPr>
          <w:b/>
          <w:color w:val="000000" w:themeColor="text1"/>
          <w:sz w:val="28"/>
          <w:szCs w:val="28"/>
        </w:rPr>
        <w:t>5</w:t>
      </w:r>
      <w:r w:rsidR="00543830">
        <w:rPr>
          <w:b/>
          <w:color w:val="000000" w:themeColor="text1"/>
          <w:sz w:val="28"/>
          <w:szCs w:val="28"/>
        </w:rPr>
        <w:t>92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611EC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июля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280DB3">
        <w:rPr>
          <w:color w:val="000000" w:themeColor="text1"/>
          <w:sz w:val="28"/>
          <w:szCs w:val="28"/>
        </w:rPr>
        <w:t xml:space="preserve"> 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0552F2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4504F5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при ведении протокола судебного заседания </w:t>
      </w:r>
      <w:r w:rsidR="00280DB3">
        <w:rPr>
          <w:sz w:val="28"/>
          <w:szCs w:val="28"/>
        </w:rPr>
        <w:t xml:space="preserve">секретарем судебного заседания </w:t>
      </w:r>
      <w:r w:rsidRPr="001D39DF" w:rsidR="00C43B54">
        <w:rPr>
          <w:sz w:val="28"/>
          <w:szCs w:val="28"/>
        </w:rPr>
        <w:t xml:space="preserve">– </w:t>
      </w:r>
      <w:r w:rsidR="00280DB3">
        <w:rPr>
          <w:sz w:val="28"/>
          <w:szCs w:val="28"/>
        </w:rPr>
        <w:t xml:space="preserve">Ушаковой М.В., </w:t>
      </w:r>
      <w:r w:rsidR="009F7431">
        <w:rPr>
          <w:sz w:val="28"/>
          <w:szCs w:val="28"/>
        </w:rPr>
        <w:t xml:space="preserve"> 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9F7431">
        <w:rPr>
          <w:sz w:val="28"/>
          <w:szCs w:val="28"/>
        </w:rPr>
        <w:t xml:space="preserve"> </w:t>
      </w:r>
      <w:r w:rsidRPr="00250021" w:rsidR="004504F5">
        <w:rPr>
          <w:sz w:val="28"/>
          <w:szCs w:val="28"/>
        </w:rPr>
        <w:t xml:space="preserve">Общества с ограниченной ответственностью «Интек» к </w:t>
      </w:r>
      <w:r w:rsidR="00543830">
        <w:rPr>
          <w:sz w:val="28"/>
          <w:szCs w:val="28"/>
        </w:rPr>
        <w:t xml:space="preserve">Бондарю Дмитрию Владимировичу </w:t>
      </w:r>
      <w:r w:rsidRPr="00250021" w:rsidR="004504F5">
        <w:rPr>
          <w:sz w:val="28"/>
          <w:szCs w:val="28"/>
        </w:rPr>
        <w:t xml:space="preserve">о взыскании задолженности по договору </w:t>
      </w:r>
      <w:r w:rsidR="004504F5">
        <w:rPr>
          <w:sz w:val="28"/>
          <w:szCs w:val="28"/>
        </w:rPr>
        <w:t xml:space="preserve">потребительского </w:t>
      </w:r>
      <w:r w:rsidRPr="00250021" w:rsidR="004504F5">
        <w:rPr>
          <w:sz w:val="28"/>
          <w:szCs w:val="28"/>
        </w:rPr>
        <w:t>займа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0021" w:rsidR="004504F5">
        <w:rPr>
          <w:sz w:val="28"/>
          <w:szCs w:val="28"/>
        </w:rPr>
        <w:t>Общества с ограниченной ответственностью «Интек»</w:t>
      </w:r>
      <w:r w:rsidR="004504F5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4504F5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4504F5" w:rsidP="00EA361F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543830">
        <w:rPr>
          <w:sz w:val="28"/>
          <w:szCs w:val="28"/>
        </w:rPr>
        <w:t xml:space="preserve">Бондаря Дмитрия Владимировича </w:t>
      </w:r>
      <w:r w:rsidR="002A67EA">
        <w:rPr>
          <w:sz w:val="28"/>
          <w:szCs w:val="28"/>
        </w:rPr>
        <w:t xml:space="preserve">в пользу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</w:t>
      </w:r>
      <w:r w:rsidR="009F7431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Pr="00250021">
        <w:rPr>
          <w:sz w:val="28"/>
          <w:szCs w:val="28"/>
        </w:rPr>
        <w:t xml:space="preserve">по договору </w:t>
      </w:r>
      <w:r>
        <w:rPr>
          <w:sz w:val="28"/>
          <w:szCs w:val="28"/>
        </w:rPr>
        <w:t xml:space="preserve">потребительского </w:t>
      </w:r>
      <w:r w:rsidRPr="00250021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Pr="000012AC" w:rsidR="000012AC">
        <w:rPr>
          <w:bCs/>
          <w:sz w:val="28"/>
          <w:szCs w:val="28"/>
        </w:rPr>
        <w:t>/данные изъяты/</w:t>
      </w:r>
      <w:r w:rsidR="000012A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0012AC" w:rsidR="000012AC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: сумму просроченного основного долга в размере </w:t>
      </w:r>
      <w:r w:rsidR="00543830">
        <w:rPr>
          <w:sz w:val="28"/>
          <w:szCs w:val="28"/>
        </w:rPr>
        <w:t xml:space="preserve">5581 (пять </w:t>
      </w:r>
      <w:r>
        <w:rPr>
          <w:sz w:val="28"/>
          <w:szCs w:val="28"/>
        </w:rPr>
        <w:t>тысяч</w:t>
      </w:r>
      <w:r w:rsidR="00543830">
        <w:rPr>
          <w:sz w:val="28"/>
          <w:szCs w:val="28"/>
        </w:rPr>
        <w:t xml:space="preserve"> пятьсот восемьдесят один</w:t>
      </w:r>
      <w:r>
        <w:rPr>
          <w:sz w:val="28"/>
          <w:szCs w:val="28"/>
        </w:rPr>
        <w:t>) рубл</w:t>
      </w:r>
      <w:r w:rsidR="00543830">
        <w:rPr>
          <w:sz w:val="28"/>
          <w:szCs w:val="28"/>
        </w:rPr>
        <w:t>ь 60 копеек</w:t>
      </w:r>
      <w:r>
        <w:rPr>
          <w:sz w:val="28"/>
          <w:szCs w:val="28"/>
        </w:rPr>
        <w:t xml:space="preserve">, сумму процентов за период с </w:t>
      </w:r>
      <w:r w:rsidR="00543830">
        <w:rPr>
          <w:sz w:val="28"/>
          <w:szCs w:val="28"/>
        </w:rPr>
        <w:t xml:space="preserve">17 апреля </w:t>
      </w:r>
      <w:r>
        <w:rPr>
          <w:sz w:val="28"/>
          <w:szCs w:val="28"/>
        </w:rPr>
        <w:t xml:space="preserve"> 202</w:t>
      </w:r>
      <w:r w:rsidR="0054383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543830">
        <w:rPr>
          <w:sz w:val="28"/>
          <w:szCs w:val="28"/>
        </w:rPr>
        <w:t>20 ма</w:t>
      </w:r>
      <w:r>
        <w:rPr>
          <w:sz w:val="28"/>
          <w:szCs w:val="28"/>
        </w:rPr>
        <w:t>я 202</w:t>
      </w:r>
      <w:r w:rsidR="005438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размере </w:t>
      </w:r>
      <w:r w:rsidR="00543830">
        <w:rPr>
          <w:sz w:val="28"/>
          <w:szCs w:val="28"/>
        </w:rPr>
        <w:t>2015</w:t>
      </w:r>
      <w:r>
        <w:rPr>
          <w:sz w:val="28"/>
          <w:szCs w:val="28"/>
        </w:rPr>
        <w:t xml:space="preserve"> (</w:t>
      </w:r>
      <w:r w:rsidR="00543830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5438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3830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) рублей </w:t>
      </w:r>
      <w:r w:rsidR="00543830">
        <w:rPr>
          <w:sz w:val="28"/>
          <w:szCs w:val="28"/>
        </w:rPr>
        <w:t>50</w:t>
      </w:r>
      <w:r w:rsidR="00543830">
        <w:rPr>
          <w:sz w:val="28"/>
          <w:szCs w:val="28"/>
        </w:rPr>
        <w:t xml:space="preserve"> копеек, а</w:t>
      </w:r>
      <w:r>
        <w:rPr>
          <w:sz w:val="28"/>
          <w:szCs w:val="28"/>
        </w:rPr>
        <w:t xml:space="preserve"> всего</w:t>
      </w:r>
      <w:r w:rsidR="00543830">
        <w:rPr>
          <w:sz w:val="28"/>
          <w:szCs w:val="28"/>
        </w:rPr>
        <w:t xml:space="preserve"> 7597 </w:t>
      </w:r>
      <w:r>
        <w:rPr>
          <w:sz w:val="28"/>
          <w:szCs w:val="28"/>
        </w:rPr>
        <w:t>(</w:t>
      </w:r>
      <w:r w:rsidR="00543830">
        <w:rPr>
          <w:sz w:val="28"/>
          <w:szCs w:val="28"/>
        </w:rPr>
        <w:t>семь тысяч пятьсот девяносто семь</w:t>
      </w:r>
      <w:r>
        <w:rPr>
          <w:sz w:val="28"/>
          <w:szCs w:val="28"/>
        </w:rPr>
        <w:t xml:space="preserve">) рублей </w:t>
      </w:r>
      <w:r w:rsidR="00543830">
        <w:rPr>
          <w:sz w:val="28"/>
          <w:szCs w:val="28"/>
        </w:rPr>
        <w:t>10</w:t>
      </w:r>
      <w:r>
        <w:rPr>
          <w:sz w:val="28"/>
          <w:szCs w:val="28"/>
        </w:rPr>
        <w:t xml:space="preserve"> копе</w:t>
      </w:r>
      <w:r w:rsidR="00543830">
        <w:rPr>
          <w:sz w:val="28"/>
          <w:szCs w:val="28"/>
        </w:rPr>
        <w:t>е</w:t>
      </w:r>
      <w:r>
        <w:rPr>
          <w:sz w:val="28"/>
          <w:szCs w:val="28"/>
        </w:rPr>
        <w:t xml:space="preserve">к.  </w:t>
      </w:r>
    </w:p>
    <w:p w:rsidR="004504F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543830">
        <w:rPr>
          <w:sz w:val="28"/>
          <w:szCs w:val="28"/>
        </w:rPr>
        <w:t xml:space="preserve">Бондаря Дмитрия Владимировича </w:t>
      </w:r>
      <w:r>
        <w:rPr>
          <w:sz w:val="28"/>
          <w:szCs w:val="28"/>
        </w:rPr>
        <w:t xml:space="preserve">в пользу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понесенные истцом судебные расходы в виде уплаченной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>
        <w:rPr>
          <w:color w:val="000000" w:themeColor="text1"/>
          <w:kern w:val="36"/>
          <w:sz w:val="28"/>
          <w:szCs w:val="28"/>
        </w:rPr>
        <w:t>400 (четыре</w:t>
      </w:r>
      <w:r w:rsidR="00543830">
        <w:rPr>
          <w:color w:val="000000" w:themeColor="text1"/>
          <w:kern w:val="36"/>
          <w:sz w:val="28"/>
          <w:szCs w:val="28"/>
        </w:rPr>
        <w:t>х</w:t>
      </w:r>
      <w:r>
        <w:rPr>
          <w:color w:val="000000" w:themeColor="text1"/>
          <w:kern w:val="36"/>
          <w:sz w:val="28"/>
          <w:szCs w:val="28"/>
        </w:rPr>
        <w:t>с</w:t>
      </w:r>
      <w:r w:rsidR="00332108">
        <w:rPr>
          <w:color w:val="000000" w:themeColor="text1"/>
          <w:kern w:val="36"/>
          <w:sz w:val="28"/>
          <w:szCs w:val="28"/>
        </w:rPr>
        <w:t>о</w:t>
      </w:r>
      <w:r>
        <w:rPr>
          <w:color w:val="000000" w:themeColor="text1"/>
          <w:kern w:val="36"/>
          <w:sz w:val="28"/>
          <w:szCs w:val="28"/>
        </w:rPr>
        <w:t>т) рублей, а также представительски</w:t>
      </w:r>
      <w:r w:rsidR="00332108">
        <w:rPr>
          <w:color w:val="000000" w:themeColor="text1"/>
          <w:kern w:val="36"/>
          <w:sz w:val="28"/>
          <w:szCs w:val="28"/>
        </w:rPr>
        <w:t>е</w:t>
      </w:r>
      <w:r>
        <w:rPr>
          <w:color w:val="000000" w:themeColor="text1"/>
          <w:kern w:val="36"/>
          <w:sz w:val="28"/>
          <w:szCs w:val="28"/>
        </w:rPr>
        <w:t xml:space="preserve"> расход</w:t>
      </w:r>
      <w:r w:rsidR="00332108">
        <w:rPr>
          <w:color w:val="000000" w:themeColor="text1"/>
          <w:kern w:val="36"/>
          <w:sz w:val="28"/>
          <w:szCs w:val="28"/>
        </w:rPr>
        <w:t>ы</w:t>
      </w:r>
      <w:r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5000 (пяти тысяч) рублей, а всего 5400 (пять тысяч</w:t>
      </w:r>
      <w:r w:rsidR="002D33A7">
        <w:rPr>
          <w:color w:val="000000" w:themeColor="text1"/>
          <w:kern w:val="36"/>
          <w:sz w:val="28"/>
          <w:szCs w:val="28"/>
        </w:rPr>
        <w:t xml:space="preserve"> четыреста) </w:t>
      </w:r>
      <w:r>
        <w:rPr>
          <w:color w:val="000000" w:themeColor="text1"/>
          <w:kern w:val="36"/>
          <w:sz w:val="28"/>
          <w:szCs w:val="28"/>
        </w:rPr>
        <w:t>рублей</w:t>
      </w:r>
      <w:r w:rsidR="002D33A7">
        <w:rPr>
          <w:color w:val="000000" w:themeColor="text1"/>
          <w:kern w:val="36"/>
          <w:sz w:val="28"/>
          <w:szCs w:val="28"/>
        </w:rPr>
        <w:t>.</w:t>
      </w:r>
      <w:r w:rsidR="006667D6">
        <w:rPr>
          <w:color w:val="000000" w:themeColor="text1"/>
          <w:kern w:val="36"/>
          <w:sz w:val="28"/>
          <w:szCs w:val="28"/>
        </w:rPr>
        <w:t xml:space="preserve"> </w:t>
      </w:r>
    </w:p>
    <w:p w:rsidR="000552F2" w:rsidP="00EA361F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</w:t>
      </w:r>
      <w:r w:rsidRPr="00250021">
        <w:rPr>
          <w:sz w:val="28"/>
          <w:szCs w:val="28"/>
        </w:rPr>
        <w:t>Общества с ограниченной ответственностью «Интек»</w:t>
      </w:r>
      <w:r>
        <w:rPr>
          <w:sz w:val="28"/>
          <w:szCs w:val="28"/>
        </w:rPr>
        <w:t xml:space="preserve"> оставить без удовлетворения.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F05D5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12AC"/>
    <w:rsid w:val="00002F72"/>
    <w:rsid w:val="00015A1F"/>
    <w:rsid w:val="00016751"/>
    <w:rsid w:val="00020DC1"/>
    <w:rsid w:val="00026A0D"/>
    <w:rsid w:val="00030757"/>
    <w:rsid w:val="000552F2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021"/>
    <w:rsid w:val="00250FDE"/>
    <w:rsid w:val="00257CAD"/>
    <w:rsid w:val="0027699F"/>
    <w:rsid w:val="00280DB3"/>
    <w:rsid w:val="00283BD7"/>
    <w:rsid w:val="002845C6"/>
    <w:rsid w:val="002952D8"/>
    <w:rsid w:val="002A67EA"/>
    <w:rsid w:val="002B7477"/>
    <w:rsid w:val="002C2028"/>
    <w:rsid w:val="002D33A7"/>
    <w:rsid w:val="002D448F"/>
    <w:rsid w:val="002D6A73"/>
    <w:rsid w:val="002F04FE"/>
    <w:rsid w:val="002F5A95"/>
    <w:rsid w:val="002F6595"/>
    <w:rsid w:val="0030660F"/>
    <w:rsid w:val="00315FF1"/>
    <w:rsid w:val="00317ACE"/>
    <w:rsid w:val="00332108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504F5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43830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1ECA"/>
    <w:rsid w:val="006137E4"/>
    <w:rsid w:val="00622356"/>
    <w:rsid w:val="006618A0"/>
    <w:rsid w:val="00662F29"/>
    <w:rsid w:val="006667D6"/>
    <w:rsid w:val="0067735A"/>
    <w:rsid w:val="0069481A"/>
    <w:rsid w:val="006A12E7"/>
    <w:rsid w:val="006A651D"/>
    <w:rsid w:val="006B04A8"/>
    <w:rsid w:val="006B24D1"/>
    <w:rsid w:val="006B7188"/>
    <w:rsid w:val="006C7369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E24D7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431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A690A"/>
    <w:rsid w:val="00CB36CD"/>
    <w:rsid w:val="00CD1A99"/>
    <w:rsid w:val="00CE4B22"/>
    <w:rsid w:val="00D146C3"/>
    <w:rsid w:val="00D24853"/>
    <w:rsid w:val="00D309D2"/>
    <w:rsid w:val="00D57E35"/>
    <w:rsid w:val="00D63194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4157"/>
    <w:rsid w:val="00E759FF"/>
    <w:rsid w:val="00E87D3A"/>
    <w:rsid w:val="00E96166"/>
    <w:rsid w:val="00EA114E"/>
    <w:rsid w:val="00EA361F"/>
    <w:rsid w:val="00EB019B"/>
    <w:rsid w:val="00EC067C"/>
    <w:rsid w:val="00EE1BF7"/>
    <w:rsid w:val="00EF05D5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1C9E-FB6E-480D-9099-A87B0674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