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76EF" w:rsidP="001C2DFA">
      <w:pPr>
        <w:ind w:left="-426" w:right="-1" w:firstLine="568"/>
        <w:jc w:val="right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595</w:t>
      </w:r>
      <w:r w:rsidRPr="001A1C72">
        <w:rPr>
          <w:b/>
          <w:color w:val="000000" w:themeColor="text1"/>
          <w:sz w:val="28"/>
          <w:szCs w:val="28"/>
        </w:rPr>
        <w:t>/18/2018</w:t>
      </w:r>
    </w:p>
    <w:p w:rsidR="00353F2A" w:rsidRPr="001A1C72" w:rsidP="001C2DFA">
      <w:pPr>
        <w:ind w:left="-426" w:right="-1" w:firstLine="568"/>
        <w:jc w:val="right"/>
        <w:rPr>
          <w:b/>
          <w:color w:val="000000" w:themeColor="text1"/>
          <w:sz w:val="28"/>
          <w:szCs w:val="28"/>
        </w:rPr>
      </w:pPr>
    </w:p>
    <w:p w:rsidR="003876EF" w:rsidRPr="001A1C72" w:rsidP="001C2DFA">
      <w:pPr>
        <w:ind w:left="-426" w:right="-1" w:firstLine="568"/>
        <w:jc w:val="right"/>
        <w:rPr>
          <w:b/>
          <w:color w:val="000000" w:themeColor="text1"/>
          <w:sz w:val="28"/>
          <w:szCs w:val="28"/>
        </w:rPr>
      </w:pPr>
    </w:p>
    <w:p w:rsidR="003876EF" w:rsidRPr="001A1C72" w:rsidP="001C2DFA">
      <w:pPr>
        <w:ind w:left="-426" w:right="-1" w:firstLine="568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Р Е Ш Е Н И Е</w:t>
      </w:r>
    </w:p>
    <w:p w:rsidR="003876EF" w:rsidP="001C2DFA">
      <w:pPr>
        <w:ind w:left="-426" w:right="-1" w:firstLine="568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353F2A" w:rsidRPr="001A1C72" w:rsidP="001C2DFA">
      <w:pPr>
        <w:ind w:left="-426" w:right="-1" w:firstLine="568"/>
        <w:jc w:val="center"/>
        <w:rPr>
          <w:b/>
          <w:color w:val="000000" w:themeColor="text1"/>
          <w:sz w:val="28"/>
          <w:szCs w:val="28"/>
        </w:rPr>
      </w:pPr>
    </w:p>
    <w:p w:rsidR="003876EF" w:rsidRPr="001A1C72" w:rsidP="001C2DFA">
      <w:pPr>
        <w:ind w:left="-426" w:right="-1" w:firstLine="568"/>
        <w:jc w:val="center"/>
        <w:rPr>
          <w:b/>
          <w:color w:val="000000" w:themeColor="text1"/>
          <w:sz w:val="28"/>
          <w:szCs w:val="28"/>
        </w:rPr>
      </w:pPr>
    </w:p>
    <w:p w:rsidR="003876EF" w:rsidRPr="001A1C72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декабря </w:t>
      </w:r>
      <w:r w:rsidRPr="001A1C72">
        <w:rPr>
          <w:color w:val="000000" w:themeColor="text1"/>
          <w:sz w:val="28"/>
          <w:szCs w:val="28"/>
        </w:rPr>
        <w:t xml:space="preserve">2018 года                         </w:t>
      </w:r>
      <w:r w:rsidR="001C2DFA">
        <w:rPr>
          <w:color w:val="000000" w:themeColor="text1"/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                                      гор. Симферополь </w:t>
      </w:r>
    </w:p>
    <w:p w:rsidR="003876EF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– Ляхович А.Н., при секретар</w:t>
      </w:r>
      <w:r>
        <w:rPr>
          <w:color w:val="000000" w:themeColor="text1"/>
          <w:sz w:val="28"/>
          <w:szCs w:val="28"/>
        </w:rPr>
        <w:t>ях</w:t>
      </w:r>
      <w:r w:rsidRPr="001A1C72">
        <w:rPr>
          <w:color w:val="000000" w:themeColor="text1"/>
          <w:sz w:val="28"/>
          <w:szCs w:val="28"/>
        </w:rPr>
        <w:t xml:space="preserve"> – Хариной Е.В.,</w:t>
      </w:r>
      <w:r>
        <w:rPr>
          <w:color w:val="000000" w:themeColor="text1"/>
          <w:sz w:val="28"/>
          <w:szCs w:val="28"/>
        </w:rPr>
        <w:t xml:space="preserve"> Корниенко Д.В., </w:t>
      </w:r>
      <w:r w:rsidRPr="001A1C72">
        <w:rPr>
          <w:color w:val="000000" w:themeColor="text1"/>
          <w:sz w:val="28"/>
          <w:szCs w:val="28"/>
        </w:rPr>
        <w:t xml:space="preserve">с участием представителя истца – </w:t>
      </w:r>
      <w:r>
        <w:rPr>
          <w:color w:val="000000" w:themeColor="text1"/>
          <w:sz w:val="28"/>
          <w:szCs w:val="28"/>
        </w:rPr>
        <w:t>Дектярёвой О.И., представител</w:t>
      </w:r>
      <w:r>
        <w:rPr>
          <w:color w:val="000000" w:themeColor="text1"/>
          <w:sz w:val="28"/>
          <w:szCs w:val="28"/>
        </w:rPr>
        <w:t>я ответчика – Новикова В.С.</w:t>
      </w:r>
      <w:r w:rsidRPr="001A1C72">
        <w:rPr>
          <w:color w:val="000000" w:themeColor="text1"/>
          <w:sz w:val="28"/>
          <w:szCs w:val="28"/>
        </w:rPr>
        <w:t xml:space="preserve">, представителя Роспотребнадзора – </w:t>
      </w:r>
      <w:r>
        <w:rPr>
          <w:color w:val="000000" w:themeColor="text1"/>
          <w:sz w:val="28"/>
          <w:szCs w:val="28"/>
        </w:rPr>
        <w:t>Боровской Н.А.</w:t>
      </w:r>
      <w:r w:rsidRPr="001A1C72">
        <w:rPr>
          <w:color w:val="000000" w:themeColor="text1"/>
          <w:sz w:val="28"/>
          <w:szCs w:val="28"/>
        </w:rPr>
        <w:t>,</w:t>
      </w:r>
    </w:p>
    <w:p w:rsidR="003876EF" w:rsidP="001C2DFA">
      <w:pPr>
        <w:ind w:left="-426" w:right="-1" w:firstLine="568"/>
        <w:jc w:val="both"/>
        <w:rPr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>
        <w:rPr>
          <w:color w:val="000000" w:themeColor="text1"/>
          <w:sz w:val="28"/>
          <w:szCs w:val="28"/>
        </w:rPr>
        <w:t xml:space="preserve">Масловской Елены Григорьевны </w:t>
      </w:r>
      <w:r>
        <w:rPr>
          <w:sz w:val="28"/>
          <w:szCs w:val="28"/>
        </w:rPr>
        <w:t>к Обществу с ограниченной  ответственностью «Эве</w:t>
      </w:r>
      <w:r>
        <w:rPr>
          <w:sz w:val="28"/>
          <w:szCs w:val="28"/>
        </w:rPr>
        <w:t>рест» о взыскании денежных средств по договору на выполнение кадастровых работ, связанных с выделом земельных долей (паев),</w:t>
      </w:r>
    </w:p>
    <w:p w:rsidR="003D602C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</w:p>
    <w:p w:rsidR="003D602C" w:rsidRPr="003D602C" w:rsidP="001C2DFA">
      <w:pPr>
        <w:ind w:left="-426" w:right="-1" w:firstLine="568"/>
        <w:jc w:val="center"/>
        <w:rPr>
          <w:b/>
          <w:color w:val="000000" w:themeColor="text1"/>
          <w:sz w:val="28"/>
          <w:szCs w:val="28"/>
        </w:rPr>
      </w:pPr>
      <w:r w:rsidRPr="003D602C">
        <w:rPr>
          <w:b/>
          <w:color w:val="000000" w:themeColor="text1"/>
          <w:sz w:val="28"/>
          <w:szCs w:val="28"/>
        </w:rPr>
        <w:t>У с т а н о в и л :</w:t>
      </w:r>
    </w:p>
    <w:p w:rsidR="003D602C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</w:p>
    <w:p w:rsidR="007E7DE3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Масловская Е.Г. в лице своего представителя Дектярёвой О.И. </w:t>
      </w:r>
      <w:r w:rsidR="003D602C">
        <w:rPr>
          <w:color w:val="000000" w:themeColor="text1"/>
          <w:kern w:val="36"/>
          <w:sz w:val="28"/>
          <w:szCs w:val="28"/>
        </w:rPr>
        <w:t>о</w:t>
      </w:r>
      <w:r w:rsidRPr="00FC2C0A" w:rsidR="003D602C">
        <w:rPr>
          <w:color w:val="000000" w:themeColor="text1"/>
          <w:kern w:val="36"/>
          <w:sz w:val="28"/>
          <w:szCs w:val="28"/>
        </w:rPr>
        <w:t>братилась</w:t>
      </w:r>
      <w:r w:rsidR="003D602C">
        <w:rPr>
          <w:color w:val="000000" w:themeColor="text1"/>
          <w:kern w:val="36"/>
          <w:sz w:val="28"/>
          <w:szCs w:val="28"/>
        </w:rPr>
        <w:t xml:space="preserve"> в суд </w:t>
      </w:r>
      <w:r w:rsidRPr="00FC2C0A" w:rsidR="003D602C">
        <w:rPr>
          <w:color w:val="000000" w:themeColor="text1"/>
          <w:kern w:val="36"/>
          <w:sz w:val="28"/>
          <w:szCs w:val="28"/>
        </w:rPr>
        <w:t xml:space="preserve">с иском к </w:t>
      </w:r>
      <w:r>
        <w:rPr>
          <w:sz w:val="28"/>
          <w:szCs w:val="28"/>
        </w:rPr>
        <w:t>Обществу с ограниченной</w:t>
      </w:r>
      <w:r>
        <w:rPr>
          <w:sz w:val="28"/>
          <w:szCs w:val="28"/>
        </w:rPr>
        <w:t xml:space="preserve">  ответственностью «Эверест»</w:t>
      </w:r>
      <w:r w:rsidRPr="00FC2C0A" w:rsidR="003D602C">
        <w:rPr>
          <w:color w:val="000000" w:themeColor="text1"/>
          <w:kern w:val="36"/>
          <w:sz w:val="28"/>
          <w:szCs w:val="28"/>
        </w:rPr>
        <w:t xml:space="preserve">, </w:t>
      </w:r>
      <w:r w:rsidR="003D602C">
        <w:rPr>
          <w:color w:val="000000" w:themeColor="text1"/>
          <w:kern w:val="36"/>
          <w:sz w:val="28"/>
          <w:szCs w:val="28"/>
        </w:rPr>
        <w:t xml:space="preserve">в котором </w:t>
      </w:r>
      <w:r w:rsidRPr="00FC2C0A" w:rsidR="003D602C">
        <w:rPr>
          <w:color w:val="000000" w:themeColor="text1"/>
          <w:kern w:val="36"/>
          <w:sz w:val="28"/>
          <w:szCs w:val="28"/>
        </w:rPr>
        <w:t xml:space="preserve">просила </w:t>
      </w:r>
      <w:r w:rsidR="003D602C">
        <w:rPr>
          <w:color w:val="000000" w:themeColor="text1"/>
          <w:kern w:val="36"/>
          <w:sz w:val="28"/>
          <w:szCs w:val="28"/>
        </w:rPr>
        <w:t xml:space="preserve">взыскать с ответчика </w:t>
      </w:r>
      <w:r>
        <w:rPr>
          <w:color w:val="000000" w:themeColor="text1"/>
          <w:kern w:val="36"/>
          <w:sz w:val="28"/>
          <w:szCs w:val="28"/>
        </w:rPr>
        <w:t xml:space="preserve">денежные средства в размере 22184 рубля,  государственную пошлину в сумме 935 рублей, услуги банка в размере 70 рублей. </w:t>
      </w:r>
    </w:p>
    <w:p w:rsidR="007E7DE3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Исковые требования мотивировала тем, что </w:t>
      </w:r>
      <w:r w:rsidRPr="001845C7" w:rsidR="001845C7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>между</w:t>
      </w:r>
      <w:r>
        <w:rPr>
          <w:color w:val="000000" w:themeColor="text1"/>
          <w:kern w:val="36"/>
          <w:sz w:val="28"/>
          <w:szCs w:val="28"/>
        </w:rPr>
        <w:t xml:space="preserve"> истцом и ответчиком был заключен договор на выполнение кадастровых работ, связанных с выделом земельных долей (паев). Истец по договору оплатил ответчику </w:t>
      </w:r>
      <w:r w:rsidR="00741892">
        <w:rPr>
          <w:color w:val="000000" w:themeColor="text1"/>
          <w:kern w:val="36"/>
          <w:sz w:val="28"/>
          <w:szCs w:val="28"/>
        </w:rPr>
        <w:t>полную стоимость работ в сумме 12500 р</w:t>
      </w:r>
      <w:r>
        <w:rPr>
          <w:color w:val="000000" w:themeColor="text1"/>
          <w:kern w:val="36"/>
          <w:sz w:val="28"/>
          <w:szCs w:val="28"/>
        </w:rPr>
        <w:t>ублей</w:t>
      </w:r>
      <w:r w:rsidR="00B902B6">
        <w:rPr>
          <w:color w:val="000000" w:themeColor="text1"/>
          <w:kern w:val="36"/>
          <w:sz w:val="28"/>
          <w:szCs w:val="28"/>
        </w:rPr>
        <w:t xml:space="preserve">. </w:t>
      </w:r>
      <w:r w:rsidR="00B902B6">
        <w:rPr>
          <w:color w:val="000000" w:themeColor="text1"/>
          <w:kern w:val="36"/>
          <w:sz w:val="28"/>
          <w:szCs w:val="28"/>
        </w:rPr>
        <w:t xml:space="preserve">Кроме того, ответчик поручил истцу оплатить составленное им объявление в газете </w:t>
      </w:r>
      <w:r w:rsidRPr="001845C7" w:rsidR="001845C7">
        <w:rPr>
          <w:color w:val="000000" w:themeColor="text1"/>
          <w:kern w:val="36"/>
          <w:sz w:val="28"/>
          <w:szCs w:val="28"/>
        </w:rPr>
        <w:t>&lt;данные изъяты&gt;</w:t>
      </w:r>
      <w:r w:rsidR="00B902B6">
        <w:rPr>
          <w:color w:val="000000" w:themeColor="text1"/>
          <w:kern w:val="36"/>
          <w:sz w:val="28"/>
          <w:szCs w:val="28"/>
        </w:rPr>
        <w:t xml:space="preserve"> </w:t>
      </w:r>
      <w:r w:rsidR="00EF1F1E">
        <w:rPr>
          <w:color w:val="000000" w:themeColor="text1"/>
          <w:kern w:val="36"/>
          <w:sz w:val="28"/>
          <w:szCs w:val="28"/>
        </w:rPr>
        <w:t xml:space="preserve">от </w:t>
      </w:r>
      <w:r w:rsidRPr="001845C7" w:rsidR="001845C7">
        <w:rPr>
          <w:color w:val="000000" w:themeColor="text1"/>
          <w:kern w:val="36"/>
          <w:sz w:val="28"/>
          <w:szCs w:val="28"/>
        </w:rPr>
        <w:t>&lt;данные изъяты&gt;</w:t>
      </w:r>
      <w:r w:rsidR="00B902B6">
        <w:rPr>
          <w:color w:val="000000" w:themeColor="text1"/>
          <w:kern w:val="36"/>
          <w:sz w:val="28"/>
          <w:szCs w:val="28"/>
        </w:rPr>
        <w:t>о формировании земельного участка и согласовании проекта межевания  с пайщиками, стоимость которого составила 6650 рублей, однако ответчик не выдал истцу проект межевания, межевой план и диск. 16 марта 2018 года ответчик через интернет поручил истцу оплатить повторно соста</w:t>
      </w:r>
      <w:r w:rsidR="001845C7">
        <w:rPr>
          <w:color w:val="000000" w:themeColor="text1"/>
          <w:kern w:val="36"/>
          <w:sz w:val="28"/>
          <w:szCs w:val="28"/>
        </w:rPr>
        <w:t xml:space="preserve">вленное им объявление в газете </w:t>
      </w:r>
      <w:r w:rsidRPr="001845C7" w:rsidR="001845C7">
        <w:rPr>
          <w:color w:val="000000" w:themeColor="text1"/>
          <w:kern w:val="36"/>
          <w:sz w:val="28"/>
          <w:szCs w:val="28"/>
        </w:rPr>
        <w:t>&lt;данные изъяты</w:t>
      </w:r>
      <w:r w:rsidRPr="001845C7" w:rsidR="001845C7">
        <w:rPr>
          <w:color w:val="000000" w:themeColor="text1"/>
          <w:kern w:val="36"/>
          <w:sz w:val="28"/>
          <w:szCs w:val="28"/>
        </w:rPr>
        <w:t>&gt;</w:t>
      </w:r>
      <w:r w:rsidR="00B902B6">
        <w:rPr>
          <w:color w:val="000000" w:themeColor="text1"/>
          <w:kern w:val="36"/>
          <w:sz w:val="28"/>
          <w:szCs w:val="28"/>
        </w:rPr>
        <w:t xml:space="preserve">», </w:t>
      </w:r>
      <w:r w:rsidR="00B902B6">
        <w:rPr>
          <w:color w:val="000000" w:themeColor="text1"/>
          <w:kern w:val="36"/>
          <w:sz w:val="28"/>
          <w:szCs w:val="28"/>
        </w:rPr>
        <w:t>стоимость</w:t>
      </w:r>
      <w:r w:rsidR="00B902B6">
        <w:rPr>
          <w:color w:val="000000" w:themeColor="text1"/>
          <w:kern w:val="36"/>
          <w:sz w:val="28"/>
          <w:szCs w:val="28"/>
        </w:rPr>
        <w:t xml:space="preserve"> которого составила 3034 рубля. Однако исполнение договора не последовало</w:t>
      </w:r>
      <w:r>
        <w:rPr>
          <w:color w:val="000000" w:themeColor="text1"/>
          <w:kern w:val="36"/>
          <w:sz w:val="28"/>
          <w:szCs w:val="28"/>
        </w:rPr>
        <w:t>, в связи с чем считает, что права и</w:t>
      </w:r>
      <w:r>
        <w:rPr>
          <w:color w:val="000000" w:themeColor="text1"/>
          <w:kern w:val="36"/>
          <w:sz w:val="28"/>
          <w:szCs w:val="28"/>
        </w:rPr>
        <w:t xml:space="preserve">стца нарушены и, ссылаясь на положения </w:t>
      </w:r>
      <w:r w:rsidRPr="0072207B">
        <w:rPr>
          <w:color w:val="000000" w:themeColor="text1"/>
          <w:kern w:val="36"/>
          <w:sz w:val="28"/>
          <w:szCs w:val="28"/>
        </w:rPr>
        <w:t>Закон</w:t>
      </w:r>
      <w:r>
        <w:rPr>
          <w:color w:val="000000" w:themeColor="text1"/>
          <w:kern w:val="36"/>
          <w:sz w:val="28"/>
          <w:szCs w:val="28"/>
        </w:rPr>
        <w:t>а</w:t>
      </w:r>
      <w:r w:rsidRPr="0072207B">
        <w:rPr>
          <w:color w:val="000000" w:themeColor="text1"/>
          <w:kern w:val="36"/>
          <w:sz w:val="28"/>
          <w:szCs w:val="28"/>
        </w:rPr>
        <w:t xml:space="preserve"> РФ от 07.02.1992 </w:t>
      </w:r>
      <w:r>
        <w:rPr>
          <w:color w:val="000000" w:themeColor="text1"/>
          <w:kern w:val="36"/>
          <w:sz w:val="28"/>
          <w:szCs w:val="28"/>
        </w:rPr>
        <w:t>№</w:t>
      </w:r>
      <w:r w:rsidRPr="0072207B">
        <w:rPr>
          <w:color w:val="000000" w:themeColor="text1"/>
          <w:kern w:val="36"/>
          <w:sz w:val="28"/>
          <w:szCs w:val="28"/>
        </w:rPr>
        <w:t xml:space="preserve"> 2300-1 </w:t>
      </w:r>
      <w:r>
        <w:rPr>
          <w:color w:val="000000" w:themeColor="text1"/>
          <w:kern w:val="36"/>
          <w:sz w:val="28"/>
          <w:szCs w:val="28"/>
        </w:rPr>
        <w:t>«</w:t>
      </w:r>
      <w:r w:rsidRPr="0072207B">
        <w:rPr>
          <w:color w:val="000000" w:themeColor="text1"/>
          <w:kern w:val="36"/>
          <w:sz w:val="28"/>
          <w:szCs w:val="28"/>
        </w:rPr>
        <w:t>О защите прав потребителей</w:t>
      </w:r>
      <w:r>
        <w:rPr>
          <w:color w:val="000000" w:themeColor="text1"/>
          <w:kern w:val="36"/>
          <w:sz w:val="28"/>
          <w:szCs w:val="28"/>
        </w:rPr>
        <w:t xml:space="preserve">», просит удовлетворить заявленные требования.       </w:t>
      </w:r>
    </w:p>
    <w:p w:rsidR="00071460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В судебном заседании </w:t>
      </w:r>
      <w:r w:rsidR="007E7DE3">
        <w:rPr>
          <w:color w:val="000000" w:themeColor="text1"/>
          <w:kern w:val="36"/>
          <w:sz w:val="28"/>
          <w:szCs w:val="28"/>
        </w:rPr>
        <w:t xml:space="preserve">представитель истца, действующая на основании доверенности </w:t>
      </w:r>
      <w:r w:rsidR="00B044A4">
        <w:rPr>
          <w:color w:val="000000" w:themeColor="text1"/>
          <w:kern w:val="36"/>
          <w:sz w:val="28"/>
          <w:szCs w:val="28"/>
        </w:rPr>
        <w:t xml:space="preserve">Дектярёва О.И., исковые требования поддержала в полном объеме </w:t>
      </w:r>
      <w:r w:rsidR="00B044A4">
        <w:rPr>
          <w:color w:val="000000" w:themeColor="text1"/>
          <w:kern w:val="36"/>
          <w:sz w:val="28"/>
          <w:szCs w:val="28"/>
        </w:rPr>
        <w:t xml:space="preserve">по основаниям, изложенным в иске, </w:t>
      </w:r>
      <w:r w:rsidR="00B902B6">
        <w:rPr>
          <w:color w:val="000000" w:themeColor="text1"/>
          <w:kern w:val="36"/>
          <w:sz w:val="28"/>
          <w:szCs w:val="28"/>
        </w:rPr>
        <w:t>ссылаясь на неисполнение ответчиком своих обязательств по заключенному с истцом договору в полном объеме и в установленные сроки.</w:t>
      </w:r>
      <w:r>
        <w:rPr>
          <w:color w:val="000000" w:themeColor="text1"/>
          <w:kern w:val="36"/>
          <w:sz w:val="28"/>
          <w:szCs w:val="28"/>
        </w:rPr>
        <w:t xml:space="preserve"> Кроме того, представитель истца также п</w:t>
      </w:r>
      <w:r>
        <w:rPr>
          <w:color w:val="000000" w:themeColor="text1"/>
          <w:kern w:val="36"/>
          <w:sz w:val="28"/>
          <w:szCs w:val="28"/>
        </w:rPr>
        <w:t xml:space="preserve">ояснила, что все необходимые документы для выполнения ответчиком работ по договору истцом были представлены. Более того, </w:t>
      </w:r>
      <w:r w:rsidRPr="001845C7" w:rsidR="001845C7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>года сменился кадастровый номер участка</w:t>
      </w:r>
      <w:r w:rsidR="00126422">
        <w:rPr>
          <w:color w:val="000000" w:themeColor="text1"/>
          <w:kern w:val="36"/>
          <w:sz w:val="28"/>
          <w:szCs w:val="28"/>
        </w:rPr>
        <w:t xml:space="preserve">, однако </w:t>
      </w:r>
      <w:r>
        <w:rPr>
          <w:color w:val="000000" w:themeColor="text1"/>
          <w:kern w:val="36"/>
          <w:sz w:val="28"/>
          <w:szCs w:val="28"/>
        </w:rPr>
        <w:t>ответчик</w:t>
      </w:r>
      <w:r w:rsidR="00126422">
        <w:rPr>
          <w:color w:val="000000" w:themeColor="text1"/>
          <w:kern w:val="36"/>
          <w:sz w:val="28"/>
          <w:szCs w:val="28"/>
        </w:rPr>
        <w:t xml:space="preserve"> в мае 2018 года </w:t>
      </w:r>
      <w:r>
        <w:rPr>
          <w:color w:val="000000" w:themeColor="text1"/>
          <w:kern w:val="36"/>
          <w:sz w:val="28"/>
          <w:szCs w:val="28"/>
        </w:rPr>
        <w:t xml:space="preserve">выдал истцу копию </w:t>
      </w:r>
      <w:r>
        <w:rPr>
          <w:color w:val="000000" w:themeColor="text1"/>
          <w:kern w:val="36"/>
          <w:sz w:val="28"/>
          <w:szCs w:val="28"/>
        </w:rPr>
        <w:t xml:space="preserve">межевого плана, датированного </w:t>
      </w:r>
      <w:r w:rsidRPr="001845C7" w:rsidR="001845C7">
        <w:rPr>
          <w:color w:val="000000" w:themeColor="text1"/>
          <w:kern w:val="36"/>
          <w:sz w:val="28"/>
          <w:szCs w:val="28"/>
        </w:rPr>
        <w:t>&lt;данные изъяты</w:t>
      </w:r>
      <w:r w:rsidRPr="001845C7" w:rsidR="001845C7">
        <w:rPr>
          <w:color w:val="000000" w:themeColor="text1"/>
          <w:kern w:val="36"/>
          <w:sz w:val="28"/>
          <w:szCs w:val="28"/>
        </w:rPr>
        <w:t>&gt;</w:t>
      </w:r>
      <w:r>
        <w:rPr>
          <w:color w:val="000000" w:themeColor="text1"/>
          <w:kern w:val="36"/>
          <w:sz w:val="28"/>
          <w:szCs w:val="28"/>
        </w:rPr>
        <w:t>со старым кадастровым номером</w:t>
      </w:r>
      <w:r w:rsidR="00126422">
        <w:rPr>
          <w:color w:val="000000" w:themeColor="text1"/>
          <w:kern w:val="36"/>
          <w:sz w:val="28"/>
          <w:szCs w:val="28"/>
        </w:rPr>
        <w:t>.</w:t>
      </w:r>
      <w:r w:rsidR="006D3F09">
        <w:rPr>
          <w:color w:val="000000" w:themeColor="text1"/>
          <w:kern w:val="36"/>
          <w:sz w:val="28"/>
          <w:szCs w:val="28"/>
        </w:rPr>
        <w:t xml:space="preserve"> </w:t>
      </w:r>
      <w:r w:rsidR="002473D3">
        <w:rPr>
          <w:color w:val="000000" w:themeColor="text1"/>
          <w:kern w:val="36"/>
          <w:sz w:val="28"/>
          <w:szCs w:val="28"/>
        </w:rPr>
        <w:t xml:space="preserve">Представитель истца также пояснила, что </w:t>
      </w:r>
      <w:r w:rsidR="006D3F09">
        <w:rPr>
          <w:color w:val="000000" w:themeColor="text1"/>
          <w:kern w:val="36"/>
          <w:sz w:val="28"/>
          <w:szCs w:val="28"/>
        </w:rPr>
        <w:t>в настоящее время кадастровые работы по земельному участку Масловско</w:t>
      </w:r>
      <w:r w:rsidR="0032457B">
        <w:rPr>
          <w:color w:val="000000" w:themeColor="text1"/>
          <w:kern w:val="36"/>
          <w:sz w:val="28"/>
          <w:szCs w:val="28"/>
        </w:rPr>
        <w:t xml:space="preserve">й Е.Г. проведены другим кадастровым инженером по иному договору и составлен межевой план.  </w:t>
      </w:r>
      <w:r w:rsidR="006D3F09">
        <w:rPr>
          <w:color w:val="000000" w:themeColor="text1"/>
          <w:kern w:val="36"/>
          <w:sz w:val="28"/>
          <w:szCs w:val="28"/>
        </w:rPr>
        <w:t xml:space="preserve"> </w:t>
      </w:r>
    </w:p>
    <w:p w:rsidR="000C79E2" w:rsidRPr="00234F1D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Пред</w:t>
      </w:r>
      <w:r>
        <w:rPr>
          <w:color w:val="000000" w:themeColor="text1"/>
          <w:kern w:val="36"/>
          <w:sz w:val="28"/>
          <w:szCs w:val="28"/>
        </w:rPr>
        <w:t>ставитель о</w:t>
      </w:r>
      <w:r w:rsidR="001F18E1">
        <w:rPr>
          <w:color w:val="000000" w:themeColor="text1"/>
          <w:kern w:val="36"/>
          <w:sz w:val="28"/>
          <w:szCs w:val="28"/>
        </w:rPr>
        <w:t>тветчик</w:t>
      </w:r>
      <w:r>
        <w:rPr>
          <w:color w:val="000000" w:themeColor="text1"/>
          <w:kern w:val="36"/>
          <w:sz w:val="28"/>
          <w:szCs w:val="28"/>
        </w:rPr>
        <w:t>а – ООО «Эверест», де</w:t>
      </w:r>
      <w:r w:rsidR="00A049C4">
        <w:rPr>
          <w:color w:val="000000" w:themeColor="text1"/>
          <w:kern w:val="36"/>
          <w:sz w:val="28"/>
          <w:szCs w:val="28"/>
        </w:rPr>
        <w:t xml:space="preserve">йствующий на основании </w:t>
      </w:r>
      <w:r w:rsidRPr="00234F1D" w:rsidR="00A049C4">
        <w:rPr>
          <w:color w:val="000000" w:themeColor="text1"/>
          <w:kern w:val="36"/>
          <w:sz w:val="28"/>
          <w:szCs w:val="28"/>
        </w:rPr>
        <w:t xml:space="preserve">доверенности </w:t>
      </w:r>
      <w:r w:rsidRPr="00234F1D">
        <w:rPr>
          <w:color w:val="000000" w:themeColor="text1"/>
          <w:kern w:val="36"/>
          <w:sz w:val="28"/>
          <w:szCs w:val="28"/>
        </w:rPr>
        <w:t xml:space="preserve">Новиков В.С. исковые требования </w:t>
      </w:r>
      <w:r w:rsidRPr="00234F1D" w:rsidR="00B902B6">
        <w:rPr>
          <w:color w:val="000000" w:themeColor="text1"/>
          <w:kern w:val="36"/>
          <w:sz w:val="28"/>
          <w:szCs w:val="28"/>
        </w:rPr>
        <w:t xml:space="preserve">Масловской </w:t>
      </w:r>
      <w:r w:rsidRPr="00234F1D" w:rsidR="00B34F92">
        <w:rPr>
          <w:color w:val="000000" w:themeColor="text1"/>
          <w:kern w:val="36"/>
          <w:sz w:val="28"/>
          <w:szCs w:val="28"/>
        </w:rPr>
        <w:t xml:space="preserve">Е.Г. </w:t>
      </w:r>
      <w:r w:rsidRPr="00234F1D" w:rsidR="00FD7E98">
        <w:rPr>
          <w:color w:val="000000" w:themeColor="text1"/>
          <w:kern w:val="36"/>
          <w:sz w:val="28"/>
          <w:szCs w:val="28"/>
        </w:rPr>
        <w:t xml:space="preserve">не </w:t>
      </w:r>
      <w:r w:rsidRPr="00234F1D">
        <w:rPr>
          <w:color w:val="000000" w:themeColor="text1"/>
          <w:kern w:val="36"/>
          <w:sz w:val="28"/>
          <w:szCs w:val="28"/>
        </w:rPr>
        <w:t>признал,  пояснив, что неисполнение договора в установленные в нем срок допущено в связи с несвоевременным предоставление</w:t>
      </w:r>
      <w:r w:rsidRPr="00234F1D" w:rsidR="003C5F40">
        <w:rPr>
          <w:color w:val="000000" w:themeColor="text1"/>
          <w:kern w:val="36"/>
          <w:sz w:val="28"/>
          <w:szCs w:val="28"/>
        </w:rPr>
        <w:t>м</w:t>
      </w:r>
      <w:r w:rsidRPr="00234F1D">
        <w:rPr>
          <w:color w:val="000000" w:themeColor="text1"/>
          <w:kern w:val="36"/>
          <w:sz w:val="28"/>
          <w:szCs w:val="28"/>
        </w:rPr>
        <w:t xml:space="preserve"> истцом всех необходимых для исполнения договора юридических документов</w:t>
      </w:r>
      <w:r w:rsidRPr="00234F1D" w:rsidR="00E60CCC">
        <w:rPr>
          <w:color w:val="000000" w:themeColor="text1"/>
          <w:kern w:val="36"/>
          <w:sz w:val="28"/>
          <w:szCs w:val="28"/>
        </w:rPr>
        <w:t>, в частности</w:t>
      </w:r>
      <w:r w:rsidRPr="00234F1D" w:rsidR="006D3F09">
        <w:rPr>
          <w:color w:val="000000" w:themeColor="text1"/>
          <w:kern w:val="36"/>
          <w:sz w:val="28"/>
          <w:szCs w:val="28"/>
        </w:rPr>
        <w:t>,</w:t>
      </w:r>
      <w:r w:rsidRPr="00234F1D" w:rsidR="00E60CCC">
        <w:rPr>
          <w:color w:val="000000" w:themeColor="text1"/>
          <w:kern w:val="36"/>
          <w:sz w:val="28"/>
          <w:szCs w:val="28"/>
        </w:rPr>
        <w:t xml:space="preserve"> доверенности Администрации Пожарского сельского поселения, что препятствовало выполнению всего перечня работ</w:t>
      </w:r>
      <w:r w:rsidRPr="00234F1D" w:rsidR="006D3F09">
        <w:rPr>
          <w:color w:val="000000" w:themeColor="text1"/>
          <w:kern w:val="36"/>
          <w:sz w:val="28"/>
          <w:szCs w:val="28"/>
        </w:rPr>
        <w:t>, поскольку эта доверенность является правовым основанием</w:t>
      </w:r>
      <w:r w:rsidRPr="00234F1D" w:rsidR="006D3F09">
        <w:rPr>
          <w:color w:val="000000" w:themeColor="text1"/>
          <w:kern w:val="36"/>
          <w:sz w:val="28"/>
          <w:szCs w:val="28"/>
        </w:rPr>
        <w:t xml:space="preserve"> для подтверждения легитимности собрания участников ОАО </w:t>
      </w:r>
      <w:r w:rsidRPr="00D37B45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>.</w:t>
      </w:r>
      <w:r w:rsidRPr="00D37B45">
        <w:rPr>
          <w:color w:val="000000" w:themeColor="text1"/>
          <w:kern w:val="36"/>
          <w:sz w:val="28"/>
          <w:szCs w:val="28"/>
        </w:rPr>
        <w:t>&lt;данные изъяты&gt;</w:t>
      </w:r>
      <w:r w:rsidR="00722882">
        <w:rPr>
          <w:color w:val="000000" w:themeColor="text1"/>
          <w:kern w:val="36"/>
          <w:sz w:val="28"/>
          <w:szCs w:val="28"/>
        </w:rPr>
        <w:t xml:space="preserve">года межевой план заказчика Масловской Е.Г. готов, но не получен ею ввиду отказа в получении. </w:t>
      </w:r>
      <w:r w:rsidR="008A5DBD">
        <w:rPr>
          <w:color w:val="000000" w:themeColor="text1"/>
          <w:kern w:val="36"/>
          <w:sz w:val="28"/>
          <w:szCs w:val="28"/>
        </w:rPr>
        <w:t xml:space="preserve">Кроме того, представитель ответчика указывал, что распоряжений от имени ООО «Эверест» о размещении Масловской Е.Г. объявлений в газету не поступало и данные требования истца ничем не подтверждены. Просил отказать в удовлетворении иска Масловской Е.Г. в полном объеме. </w:t>
      </w:r>
    </w:p>
    <w:p w:rsidR="00D37B45" w:rsidRPr="001C2DFA" w:rsidP="00D37B45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</w:t>
      </w:r>
      <w:r w:rsidR="003D602C">
        <w:rPr>
          <w:color w:val="000000" w:themeColor="text1"/>
          <w:sz w:val="28"/>
          <w:szCs w:val="28"/>
          <w:shd w:val="clear" w:color="auto" w:fill="FFFFFF"/>
        </w:rPr>
        <w:t>редставитель привлеченного к участию в деле</w:t>
      </w:r>
      <w:r w:rsidRPr="00D676F1" w:rsidR="003D60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76F1" w:rsidR="003D602C">
        <w:rPr>
          <w:rStyle w:val="FontStyle12"/>
          <w:sz w:val="28"/>
          <w:szCs w:val="28"/>
        </w:rPr>
        <w:t xml:space="preserve">в качестве уполномоченного органа, осуществляющего </w:t>
      </w:r>
      <w:r w:rsidRPr="00D676F1" w:rsidR="003D602C">
        <w:rPr>
          <w:color w:val="000000" w:themeColor="text1"/>
          <w:sz w:val="28"/>
          <w:szCs w:val="28"/>
        </w:rPr>
        <w:t>возложенные на него обязанности по защите прав и охраняемых законом интересов потребителей</w:t>
      </w:r>
      <w:r w:rsidR="003D602C">
        <w:rPr>
          <w:color w:val="000000" w:themeColor="text1"/>
          <w:sz w:val="28"/>
          <w:szCs w:val="28"/>
        </w:rPr>
        <w:t xml:space="preserve"> – </w:t>
      </w:r>
      <w:r w:rsidRPr="00D676F1" w:rsidR="003D602C">
        <w:rPr>
          <w:color w:val="000000" w:themeColor="text1"/>
          <w:sz w:val="28"/>
          <w:szCs w:val="28"/>
        </w:rPr>
        <w:t>Межрегионально</w:t>
      </w:r>
      <w:r w:rsidR="003D602C">
        <w:rPr>
          <w:color w:val="000000" w:themeColor="text1"/>
          <w:sz w:val="28"/>
          <w:szCs w:val="28"/>
        </w:rPr>
        <w:t>го</w:t>
      </w:r>
      <w:r w:rsidRPr="00D676F1" w:rsidR="003D602C">
        <w:rPr>
          <w:color w:val="000000" w:themeColor="text1"/>
          <w:sz w:val="28"/>
          <w:szCs w:val="28"/>
        </w:rPr>
        <w:t xml:space="preserve"> управлени</w:t>
      </w:r>
      <w:r w:rsidR="003D602C">
        <w:rPr>
          <w:color w:val="000000" w:themeColor="text1"/>
          <w:sz w:val="28"/>
          <w:szCs w:val="28"/>
        </w:rPr>
        <w:t>я</w:t>
      </w:r>
      <w:r w:rsidRPr="00D676F1" w:rsidR="003D602C">
        <w:rPr>
          <w:color w:val="000000" w:themeColor="text1"/>
          <w:sz w:val="28"/>
          <w:szCs w:val="28"/>
        </w:rPr>
        <w:t xml:space="preserve"> Роспотребнадзора по Республике Крым и городу Севастополю</w:t>
      </w:r>
      <w:r w:rsidR="003D602C">
        <w:rPr>
          <w:color w:val="000000" w:themeColor="text1"/>
          <w:sz w:val="28"/>
          <w:szCs w:val="28"/>
        </w:rPr>
        <w:t>, действующ</w:t>
      </w:r>
      <w:r w:rsidR="006A293F">
        <w:rPr>
          <w:color w:val="000000" w:themeColor="text1"/>
          <w:sz w:val="28"/>
          <w:szCs w:val="28"/>
        </w:rPr>
        <w:t xml:space="preserve">ая </w:t>
      </w:r>
      <w:r w:rsidR="003D602C">
        <w:rPr>
          <w:color w:val="000000" w:themeColor="text1"/>
          <w:sz w:val="28"/>
          <w:szCs w:val="28"/>
        </w:rPr>
        <w:t xml:space="preserve">на основании доверенности </w:t>
      </w:r>
      <w:r w:rsidR="006A293F">
        <w:rPr>
          <w:color w:val="000000" w:themeColor="text1"/>
          <w:sz w:val="28"/>
          <w:szCs w:val="28"/>
        </w:rPr>
        <w:t>Боровская Н.А.</w:t>
      </w:r>
      <w:r w:rsidR="00EF1F1E">
        <w:rPr>
          <w:color w:val="000000" w:themeColor="text1"/>
          <w:sz w:val="28"/>
          <w:szCs w:val="28"/>
        </w:rPr>
        <w:t>,</w:t>
      </w:r>
      <w:r w:rsidR="006A293F">
        <w:rPr>
          <w:color w:val="000000" w:themeColor="text1"/>
          <w:sz w:val="28"/>
          <w:szCs w:val="28"/>
        </w:rPr>
        <w:t xml:space="preserve"> дала устное заключение </w:t>
      </w:r>
      <w:r>
        <w:rPr>
          <w:color w:val="000000" w:themeColor="text1"/>
          <w:sz w:val="28"/>
          <w:szCs w:val="28"/>
        </w:rPr>
        <w:t xml:space="preserve">по делу, в котором </w:t>
      </w:r>
      <w:r w:rsidR="006A293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читает исковые требования </w:t>
      </w:r>
      <w:r w:rsidR="00E87FCD">
        <w:rPr>
          <w:color w:val="000000" w:themeColor="text1"/>
          <w:sz w:val="28"/>
          <w:szCs w:val="28"/>
        </w:rPr>
        <w:t xml:space="preserve">Масловской Е.Г. </w:t>
      </w:r>
      <w:r>
        <w:rPr>
          <w:color w:val="000000" w:themeColor="text1"/>
          <w:sz w:val="28"/>
          <w:szCs w:val="28"/>
        </w:rPr>
        <w:t xml:space="preserve">подлежащими </w:t>
      </w:r>
      <w:r w:rsidR="00210EA2">
        <w:rPr>
          <w:color w:val="000000" w:themeColor="text1"/>
          <w:sz w:val="28"/>
          <w:szCs w:val="28"/>
        </w:rPr>
        <w:t xml:space="preserve">частичному </w:t>
      </w:r>
      <w:r w:rsidRPr="001C2DFA" w:rsidR="00210EA2">
        <w:rPr>
          <w:color w:val="000000" w:themeColor="text1"/>
          <w:sz w:val="28"/>
          <w:szCs w:val="28"/>
        </w:rPr>
        <w:t>уд</w:t>
      </w:r>
      <w:r w:rsidRPr="001C2DFA">
        <w:rPr>
          <w:color w:val="000000" w:themeColor="text1"/>
          <w:sz w:val="28"/>
          <w:szCs w:val="28"/>
        </w:rPr>
        <w:t>овлетворению</w:t>
      </w:r>
      <w:r w:rsidRPr="001C2DFA" w:rsidR="00210EA2">
        <w:rPr>
          <w:color w:val="000000" w:themeColor="text1"/>
          <w:sz w:val="28"/>
          <w:szCs w:val="28"/>
        </w:rPr>
        <w:t xml:space="preserve">, поскольку условия договора ответчиком были нарушены, не соблюдены сроки исполнения договора и полагала необходимым взыскать с ответчика </w:t>
      </w:r>
      <w:r w:rsidRPr="001C2DFA" w:rsidR="00E87FCD">
        <w:rPr>
          <w:color w:val="000000" w:themeColor="text1"/>
          <w:sz w:val="28"/>
          <w:szCs w:val="28"/>
        </w:rPr>
        <w:t>сумм</w:t>
      </w:r>
      <w:r w:rsidRPr="001C2DFA" w:rsidR="00210EA2">
        <w:rPr>
          <w:color w:val="000000" w:themeColor="text1"/>
          <w:sz w:val="28"/>
          <w:szCs w:val="28"/>
        </w:rPr>
        <w:t>у</w:t>
      </w:r>
      <w:r w:rsidRPr="001C2DFA" w:rsidR="00E87FCD">
        <w:rPr>
          <w:color w:val="000000" w:themeColor="text1"/>
          <w:sz w:val="28"/>
          <w:szCs w:val="28"/>
        </w:rPr>
        <w:t>, оплаченн</w:t>
      </w:r>
      <w:r w:rsidRPr="001C2DFA" w:rsidR="00210EA2">
        <w:rPr>
          <w:color w:val="000000" w:themeColor="text1"/>
          <w:sz w:val="28"/>
          <w:szCs w:val="28"/>
        </w:rPr>
        <w:t xml:space="preserve">ую Масловской Е.Г. </w:t>
      </w:r>
      <w:r w:rsidRPr="001C2DFA" w:rsidR="00E87FCD">
        <w:rPr>
          <w:color w:val="000000" w:themeColor="text1"/>
          <w:sz w:val="28"/>
          <w:szCs w:val="28"/>
        </w:rPr>
        <w:t>по договору</w:t>
      </w:r>
      <w:r w:rsidRPr="001C2DFA" w:rsidR="009947C6">
        <w:rPr>
          <w:color w:val="000000" w:themeColor="text1"/>
          <w:sz w:val="28"/>
          <w:szCs w:val="28"/>
        </w:rPr>
        <w:t xml:space="preserve">. В части исковых требований о взыскании с ответчика стоимости объявлений считала требования не подлежащими удовлетворению, поскольку условиями договора не предусмотрено размещение указанных объявлений и истцом не представлено доказательств, что указанные объявления размещались по поручению ответчика. Также считала возможным  взыскание </w:t>
      </w:r>
      <w:r w:rsidRPr="001C2DFA" w:rsidR="006A293F">
        <w:rPr>
          <w:color w:val="000000" w:themeColor="text1"/>
          <w:sz w:val="28"/>
          <w:szCs w:val="28"/>
        </w:rPr>
        <w:t xml:space="preserve">с ответчика  в соответствии с </w:t>
      </w:r>
      <w:r w:rsidRPr="001C2DFA" w:rsidR="006A293F">
        <w:rPr>
          <w:color w:val="000000" w:themeColor="text1"/>
          <w:sz w:val="28"/>
          <w:szCs w:val="28"/>
          <w:shd w:val="clear" w:color="auto" w:fill="FFFFFF"/>
        </w:rPr>
        <w:t>п.6 ст.</w:t>
      </w:r>
      <w:r>
        <w:fldChar w:fldCharType="begin"/>
      </w:r>
      <w:r>
        <w:instrText xml:space="preserve"> HYPERLINK "http://sudact.ru/law/zakon-rf-ot-07021992-n-2300-1-o/?marker=fdoctlaw" \l "VkbDcoQcFPmp" \o "Закон РФ от 07.02.1992 N 2300-1 &gt; (ред. от 03.07.2016) &gt; " \t "_blank" </w:instrText>
      </w:r>
      <w:r>
        <w:fldChar w:fldCharType="separate"/>
      </w:r>
      <w:r w:rsidRPr="001C2DFA" w:rsidR="006A293F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13</w:t>
      </w:r>
      <w:r>
        <w:fldChar w:fldCharType="end"/>
      </w:r>
      <w:r w:rsidRPr="001C2DFA" w:rsidR="006A293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C2DFA" w:rsidR="006A293F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</w:t>
      </w:r>
      <w:r w:rsidRPr="001C2DFA" w:rsidR="00ED004E">
        <w:rPr>
          <w:color w:val="000000" w:themeColor="text1"/>
          <w:sz w:val="28"/>
          <w:szCs w:val="28"/>
          <w:shd w:val="clear" w:color="auto" w:fill="FFFFFF"/>
        </w:rPr>
        <w:t xml:space="preserve"> штрафа в размере 50% от присужденной суммы</w:t>
      </w:r>
      <w:r w:rsidRPr="001C2DFA" w:rsidR="009947C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DFA" w:rsidR="009947C6">
        <w:rPr>
          <w:color w:val="000000" w:themeColor="text1"/>
          <w:sz w:val="28"/>
          <w:szCs w:val="28"/>
        </w:rPr>
        <w:t xml:space="preserve">в соответствии с </w:t>
      </w:r>
      <w:r w:rsidRPr="001C2DFA" w:rsidR="009947C6">
        <w:rPr>
          <w:color w:val="000000" w:themeColor="text1"/>
          <w:sz w:val="28"/>
          <w:szCs w:val="28"/>
          <w:shd w:val="clear" w:color="auto" w:fill="FFFFFF"/>
        </w:rPr>
        <w:t>п.6 ст.</w:t>
      </w:r>
      <w:r>
        <w:fldChar w:fldCharType="begin"/>
      </w:r>
      <w:r>
        <w:instrText xml:space="preserve"> HYPERLINK "http://sudact.ru/law/zakon-rf-ot-07021992-n-2300-1-o/?marker=fdoctlaw" \l "VkbDcoQcFPmp" \o "Закон РФ от 07.02.1992 N 2300-1 &gt; (ред. от 03.07.2016) &gt; " \t "_blank" </w:instrText>
      </w:r>
      <w:r>
        <w:fldChar w:fldCharType="separate"/>
      </w:r>
      <w:r w:rsidRPr="001C2DFA" w:rsidR="009947C6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13</w:t>
      </w:r>
      <w:r>
        <w:fldChar w:fldCharType="end"/>
      </w:r>
      <w:r w:rsidRPr="001C2DFA" w:rsidR="009947C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C2DFA" w:rsidR="009947C6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</w:t>
      </w:r>
      <w:r w:rsidRPr="001C2DFA" w:rsidR="003D602C">
        <w:rPr>
          <w:color w:val="000000" w:themeColor="text1"/>
          <w:sz w:val="28"/>
          <w:szCs w:val="28"/>
        </w:rPr>
        <w:t>.</w:t>
      </w:r>
      <w:r w:rsidRPr="001C2DFA" w:rsidR="00210EA2">
        <w:rPr>
          <w:color w:val="000000" w:themeColor="text1"/>
          <w:sz w:val="28"/>
          <w:szCs w:val="28"/>
        </w:rPr>
        <w:t xml:space="preserve"> </w:t>
      </w:r>
    </w:p>
    <w:p w:rsidR="00A41846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Истец </w:t>
      </w:r>
      <w:r w:rsidR="00E87FCD">
        <w:rPr>
          <w:color w:val="000000" w:themeColor="text1"/>
          <w:sz w:val="28"/>
          <w:szCs w:val="28"/>
        </w:rPr>
        <w:t xml:space="preserve">Масловская Е.Г. </w:t>
      </w:r>
      <w:r>
        <w:rPr>
          <w:color w:val="000000" w:themeColor="text1"/>
          <w:sz w:val="28"/>
          <w:szCs w:val="28"/>
        </w:rPr>
        <w:t xml:space="preserve">в судебное заседание не явилась, о дате, времени и месте рассмотрения дела извещена </w:t>
      </w:r>
      <w:r>
        <w:rPr>
          <w:color w:val="000000" w:themeColor="text1"/>
          <w:sz w:val="28"/>
          <w:szCs w:val="28"/>
        </w:rPr>
        <w:t>надлежащим образом, о причинах св</w:t>
      </w:r>
      <w:r w:rsidR="0045352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ей неявки суду не сообщила, ходатайств об отложении рассмотрения дела не подавал</w:t>
      </w:r>
      <w:r w:rsidR="0045352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</w:p>
    <w:p w:rsidR="00A41846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Суд, с согласия всех участников судебного разбирательства, в соответствии с положениями ч.3 ст. 167 ГПК РФ рассмотрел дело в отсутствие ист</w:t>
      </w:r>
      <w:r>
        <w:rPr>
          <w:color w:val="000000" w:themeColor="text1"/>
          <w:sz w:val="28"/>
          <w:szCs w:val="28"/>
        </w:rPr>
        <w:t xml:space="preserve">ца </w:t>
      </w:r>
      <w:r w:rsidR="00E87FCD">
        <w:rPr>
          <w:color w:val="000000" w:themeColor="text1"/>
          <w:sz w:val="28"/>
          <w:szCs w:val="28"/>
        </w:rPr>
        <w:t>Масловской Е.Г.</w:t>
      </w:r>
      <w:r>
        <w:rPr>
          <w:color w:val="000000" w:themeColor="text1"/>
          <w:sz w:val="28"/>
          <w:szCs w:val="28"/>
        </w:rPr>
        <w:t xml:space="preserve">, принимая во внимание </w:t>
      </w:r>
      <w:r w:rsidR="00453522">
        <w:rPr>
          <w:color w:val="000000" w:themeColor="text1"/>
          <w:sz w:val="28"/>
          <w:szCs w:val="28"/>
        </w:rPr>
        <w:t xml:space="preserve">также и </w:t>
      </w:r>
      <w:r>
        <w:rPr>
          <w:color w:val="000000" w:themeColor="text1"/>
          <w:sz w:val="28"/>
          <w:szCs w:val="28"/>
        </w:rPr>
        <w:t>то обстоятельство, что</w:t>
      </w:r>
      <w:r w:rsidR="00FB3273">
        <w:rPr>
          <w:color w:val="000000" w:themeColor="text1"/>
          <w:sz w:val="28"/>
          <w:szCs w:val="28"/>
        </w:rPr>
        <w:t xml:space="preserve"> представление </w:t>
      </w:r>
      <w:r>
        <w:rPr>
          <w:color w:val="000000" w:themeColor="text1"/>
          <w:sz w:val="28"/>
          <w:szCs w:val="28"/>
        </w:rPr>
        <w:t>ее интерес</w:t>
      </w:r>
      <w:r w:rsidR="00FB3273">
        <w:rPr>
          <w:color w:val="000000" w:themeColor="text1"/>
          <w:sz w:val="28"/>
          <w:szCs w:val="28"/>
        </w:rPr>
        <w:t xml:space="preserve">ов </w:t>
      </w:r>
      <w:r>
        <w:rPr>
          <w:color w:val="000000" w:themeColor="text1"/>
          <w:sz w:val="28"/>
          <w:szCs w:val="28"/>
        </w:rPr>
        <w:t xml:space="preserve">в суде </w:t>
      </w:r>
      <w:r w:rsidR="00FB3273">
        <w:rPr>
          <w:color w:val="000000" w:themeColor="text1"/>
          <w:sz w:val="28"/>
          <w:szCs w:val="28"/>
        </w:rPr>
        <w:t xml:space="preserve">осуществлял </w:t>
      </w:r>
      <w:r>
        <w:rPr>
          <w:color w:val="000000" w:themeColor="text1"/>
          <w:sz w:val="28"/>
          <w:szCs w:val="28"/>
        </w:rPr>
        <w:t>ее представитель Дектярёва О.И.</w:t>
      </w:r>
    </w:p>
    <w:p w:rsidR="00EF35DB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FC2C0A" w:rsidR="003D602C">
        <w:rPr>
          <w:color w:val="000000" w:themeColor="text1"/>
          <w:kern w:val="36"/>
          <w:sz w:val="28"/>
          <w:szCs w:val="28"/>
        </w:rPr>
        <w:t>аслушав объяснения</w:t>
      </w:r>
      <w:r w:rsidR="00A41846">
        <w:rPr>
          <w:color w:val="000000" w:themeColor="text1"/>
          <w:kern w:val="36"/>
          <w:sz w:val="28"/>
          <w:szCs w:val="28"/>
        </w:rPr>
        <w:t xml:space="preserve"> представителей сторон, з</w:t>
      </w:r>
      <w:r>
        <w:rPr>
          <w:color w:val="000000" w:themeColor="text1"/>
          <w:sz w:val="28"/>
          <w:szCs w:val="28"/>
        </w:rPr>
        <w:t xml:space="preserve">аключение представителя </w:t>
      </w:r>
      <w:r w:rsidRPr="00D676F1">
        <w:rPr>
          <w:color w:val="000000" w:themeColor="text1"/>
          <w:sz w:val="28"/>
          <w:szCs w:val="28"/>
        </w:rPr>
        <w:t>Межрегионально</w:t>
      </w:r>
      <w:r>
        <w:rPr>
          <w:color w:val="000000" w:themeColor="text1"/>
          <w:sz w:val="28"/>
          <w:szCs w:val="28"/>
        </w:rPr>
        <w:t>го</w:t>
      </w:r>
      <w:r w:rsidRPr="00D676F1">
        <w:rPr>
          <w:color w:val="000000" w:themeColor="text1"/>
          <w:sz w:val="28"/>
          <w:szCs w:val="28"/>
        </w:rPr>
        <w:t xml:space="preserve"> управлени</w:t>
      </w:r>
      <w:r>
        <w:rPr>
          <w:color w:val="000000" w:themeColor="text1"/>
          <w:sz w:val="28"/>
          <w:szCs w:val="28"/>
        </w:rPr>
        <w:t>я</w:t>
      </w:r>
      <w:r w:rsidRPr="00D676F1">
        <w:rPr>
          <w:color w:val="000000" w:themeColor="text1"/>
          <w:sz w:val="28"/>
          <w:szCs w:val="28"/>
        </w:rPr>
        <w:t xml:space="preserve"> Роспотребн</w:t>
      </w:r>
      <w:r w:rsidRPr="00D676F1">
        <w:rPr>
          <w:color w:val="000000" w:themeColor="text1"/>
          <w:sz w:val="28"/>
          <w:szCs w:val="28"/>
        </w:rPr>
        <w:t>адзора по Республике Крым и городу Севастополю</w:t>
      </w:r>
      <w:r w:rsidRPr="00FC2C0A" w:rsidR="003D602C">
        <w:rPr>
          <w:color w:val="000000" w:themeColor="text1"/>
          <w:kern w:val="36"/>
          <w:sz w:val="28"/>
          <w:szCs w:val="28"/>
        </w:rPr>
        <w:t xml:space="preserve"> </w:t>
      </w:r>
      <w:r w:rsidRPr="00310199" w:rsidR="003D602C">
        <w:rPr>
          <w:color w:val="000000" w:themeColor="text1"/>
          <w:kern w:val="36"/>
          <w:sz w:val="28"/>
          <w:szCs w:val="28"/>
        </w:rPr>
        <w:t>исследовав материалы дела, обозрев оригиналы документов, суд находит исковые требования</w:t>
      </w:r>
      <w:r w:rsidRPr="00310199">
        <w:rPr>
          <w:color w:val="000000" w:themeColor="text1"/>
          <w:kern w:val="36"/>
          <w:sz w:val="28"/>
          <w:szCs w:val="28"/>
        </w:rPr>
        <w:t xml:space="preserve"> </w:t>
      </w:r>
      <w:r w:rsidR="000D636C">
        <w:rPr>
          <w:color w:val="000000" w:themeColor="text1"/>
          <w:kern w:val="36"/>
          <w:sz w:val="28"/>
          <w:szCs w:val="28"/>
        </w:rPr>
        <w:t xml:space="preserve">Масловской Е.Г. частично </w:t>
      </w:r>
      <w:r w:rsidRPr="00310199" w:rsidR="003D602C">
        <w:rPr>
          <w:color w:val="000000" w:themeColor="text1"/>
          <w:kern w:val="36"/>
          <w:sz w:val="28"/>
          <w:szCs w:val="28"/>
        </w:rPr>
        <w:t xml:space="preserve">обоснованными и подлежащими </w:t>
      </w:r>
      <w:r w:rsidR="000D636C">
        <w:rPr>
          <w:color w:val="000000" w:themeColor="text1"/>
          <w:kern w:val="36"/>
          <w:sz w:val="28"/>
          <w:szCs w:val="28"/>
        </w:rPr>
        <w:t xml:space="preserve">частичному </w:t>
      </w:r>
      <w:r w:rsidRPr="00310199" w:rsidR="003D602C">
        <w:rPr>
          <w:color w:val="000000" w:themeColor="text1"/>
          <w:kern w:val="36"/>
          <w:sz w:val="28"/>
          <w:szCs w:val="28"/>
        </w:rPr>
        <w:t xml:space="preserve">удовлетворению, исходя из следующего. </w:t>
      </w:r>
    </w:p>
    <w:p w:rsidR="00EF35DB" w:rsidP="001C2DFA">
      <w:pPr>
        <w:ind w:left="-426" w:right="-1" w:firstLine="568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силу ст. 702 ГК </w:t>
      </w:r>
      <w:r>
        <w:rPr>
          <w:color w:val="000000" w:themeColor="text1"/>
          <w:kern w:val="36"/>
          <w:sz w:val="28"/>
          <w:szCs w:val="28"/>
        </w:rPr>
        <w:t>РФ п</w:t>
      </w:r>
      <w:r>
        <w:rPr>
          <w:sz w:val="28"/>
          <w:szCs w:val="28"/>
        </w:rPr>
        <w:t>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EF35DB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 w:rsidRPr="00EF35DB">
        <w:rPr>
          <w:color w:val="000000" w:themeColor="text1"/>
          <w:sz w:val="28"/>
          <w:szCs w:val="28"/>
        </w:rPr>
        <w:t>В соответствии с</w:t>
      </w:r>
      <w:r>
        <w:rPr>
          <w:color w:val="000000" w:themeColor="text1"/>
          <w:sz w:val="28"/>
          <w:szCs w:val="28"/>
        </w:rPr>
        <w:t xml:space="preserve"> положениями  ч.1 ст. 35 </w:t>
      </w:r>
      <w:r w:rsidRPr="00EF35DB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 xml:space="preserve">ого </w:t>
      </w:r>
      <w:r>
        <w:fldChar w:fldCharType="begin"/>
      </w:r>
      <w:r>
        <w:instrText xml:space="preserve"> HYPERLINK "consultantplus://offline/ref=68B26F69EDD90FD4167D97D79A7E2F2A709AC6473DBBD05CF01FB98DEFA2FF1EF022D5E99EC0941D273E8CBE3442ZDM" </w:instrText>
      </w:r>
      <w:r>
        <w:fldChar w:fldCharType="separate"/>
      </w:r>
      <w:r w:rsidRPr="00EF35DB">
        <w:rPr>
          <w:color w:val="000000" w:themeColor="text1"/>
          <w:sz w:val="28"/>
          <w:szCs w:val="28"/>
        </w:rPr>
        <w:t>закон</w:t>
      </w:r>
      <w:r>
        <w:fldChar w:fldCharType="end"/>
      </w:r>
      <w:r>
        <w:rPr>
          <w:color w:val="000000" w:themeColor="text1"/>
          <w:sz w:val="28"/>
          <w:szCs w:val="28"/>
        </w:rPr>
        <w:t>а</w:t>
      </w:r>
      <w:r w:rsidRPr="00EF35DB">
        <w:rPr>
          <w:color w:val="000000" w:themeColor="text1"/>
          <w:sz w:val="28"/>
          <w:szCs w:val="28"/>
        </w:rPr>
        <w:t xml:space="preserve"> от 24.07.2007 N 221-ФЗ </w:t>
      </w:r>
      <w:r>
        <w:rPr>
          <w:color w:val="000000" w:themeColor="text1"/>
          <w:sz w:val="28"/>
          <w:szCs w:val="28"/>
        </w:rPr>
        <w:t>«</w:t>
      </w:r>
      <w:r w:rsidRPr="00EF35DB">
        <w:rPr>
          <w:color w:val="000000" w:themeColor="text1"/>
          <w:sz w:val="28"/>
          <w:szCs w:val="28"/>
        </w:rPr>
        <w:t>О государственном кадастре недвижимости</w:t>
      </w:r>
      <w:r>
        <w:rPr>
          <w:color w:val="000000" w:themeColor="text1"/>
          <w:sz w:val="28"/>
          <w:szCs w:val="28"/>
        </w:rPr>
        <w:t>»</w:t>
      </w:r>
      <w:r w:rsidRPr="00EF35DB">
        <w:rPr>
          <w:color w:val="000000" w:themeColor="text1"/>
          <w:sz w:val="28"/>
          <w:szCs w:val="28"/>
        </w:rPr>
        <w:t xml:space="preserve"> кадас</w:t>
      </w:r>
      <w:r w:rsidRPr="00EF35DB">
        <w:rPr>
          <w:color w:val="000000" w:themeColor="text1"/>
          <w:sz w:val="28"/>
          <w:szCs w:val="28"/>
        </w:rPr>
        <w:t xml:space="preserve">тровые работы выполняются кадастровым инженером на основании заключаемого в соответствии с требованиями гражданского законодательства и настоящего Федерального </w:t>
      </w:r>
      <w:r>
        <w:fldChar w:fldCharType="begin"/>
      </w:r>
      <w:r>
        <w:instrText xml:space="preserve"> HYPERLINK "consultantplus://offline/ref=68B26F69EDD90FD4167D97D79A7E2F2A709AC6473DBBD05CF01FB98DEFA2FF1EF022D5E99EC0941D273E8CBE3442ZDM" </w:instrText>
      </w:r>
      <w:r>
        <w:fldChar w:fldCharType="separate"/>
      </w:r>
      <w:r w:rsidRPr="00EF35DB">
        <w:rPr>
          <w:color w:val="000000" w:themeColor="text1"/>
          <w:sz w:val="28"/>
          <w:szCs w:val="28"/>
        </w:rPr>
        <w:t>закона</w:t>
      </w:r>
      <w:r>
        <w:fldChar w:fldCharType="end"/>
      </w:r>
      <w:r w:rsidRPr="00EF35DB">
        <w:rPr>
          <w:color w:val="000000" w:themeColor="text1"/>
          <w:sz w:val="28"/>
          <w:szCs w:val="28"/>
        </w:rPr>
        <w:t xml:space="preserve"> договора подряда на выполнение кадастровых работ</w:t>
      </w:r>
      <w:r>
        <w:rPr>
          <w:color w:val="000000" w:themeColor="text1"/>
          <w:sz w:val="28"/>
          <w:szCs w:val="28"/>
        </w:rPr>
        <w:t>.</w:t>
      </w:r>
    </w:p>
    <w:p w:rsidR="00EF35DB" w:rsidP="001C2DFA">
      <w:pPr>
        <w:ind w:left="-426" w:right="-1" w:firstLine="568"/>
        <w:jc w:val="both"/>
        <w:rPr>
          <w:sz w:val="28"/>
          <w:szCs w:val="28"/>
        </w:rPr>
      </w:pPr>
      <w:r w:rsidRPr="00EF35DB">
        <w:rPr>
          <w:sz w:val="28"/>
          <w:szCs w:val="28"/>
        </w:rPr>
        <w:t xml:space="preserve">По договору подряда на выполнение кадастровых работ индивидуальный предприниматель или юридическое лицо обязуется обеспечить выполнение кадастровых работ </w:t>
      </w:r>
      <w:r w:rsidRPr="00EF35DB">
        <w:rPr>
          <w:sz w:val="28"/>
          <w:szCs w:val="28"/>
        </w:rPr>
        <w:t xml:space="preserve">по заданию заказчика этих работ и передать ему документы, подготовленные в результате выполнения этих работ с учетом требований настоящего Федерального </w:t>
      </w:r>
      <w:r>
        <w:fldChar w:fldCharType="begin"/>
      </w:r>
      <w:r>
        <w:instrText xml:space="preserve"> HYPERLINK "consultantplus://offline/ref=68B26F69EDD90FD4167D97D79A7E2F2A709AC6473DBBD05CF01FB98DEFA2FF1EF022D5E99EC0941D273E8CBE3442ZDM" </w:instrText>
      </w:r>
      <w:r>
        <w:fldChar w:fldCharType="separate"/>
      </w:r>
      <w:r w:rsidRPr="00EF35DB">
        <w:rPr>
          <w:sz w:val="28"/>
          <w:szCs w:val="28"/>
        </w:rPr>
        <w:t>закона</w:t>
      </w:r>
      <w:r>
        <w:fldChar w:fldCharType="end"/>
      </w:r>
      <w:r w:rsidRPr="00EF35DB">
        <w:rPr>
          <w:sz w:val="28"/>
          <w:szCs w:val="28"/>
        </w:rPr>
        <w:t xml:space="preserve">, а заказчик этих работ обязуется принять указанные документы и оплатить выполненные кадастровые работы </w:t>
      </w:r>
      <w:r>
        <w:fldChar w:fldCharType="begin"/>
      </w:r>
      <w:r>
        <w:instrText xml:space="preserve"> HYPERLINK "consultantplus://offline/ref=68B26F69EDD90FD4167D97D79A7E2F2A709AC6473DBBD05CF01FB98DEFA2FF1EE2228DE59FC98918252BDAEF71701632B7326FDF5248B68841Z1M" </w:instrText>
      </w:r>
      <w:r>
        <w:fldChar w:fldCharType="separate"/>
      </w:r>
      <w:r w:rsidRPr="00EF35DB">
        <w:rPr>
          <w:sz w:val="28"/>
          <w:szCs w:val="28"/>
        </w:rPr>
        <w:t>(ч. 1 ст. 36</w:t>
      </w:r>
      <w:r>
        <w:rPr>
          <w:sz w:val="28"/>
          <w:szCs w:val="28"/>
        </w:rPr>
        <w:t xml:space="preserve"> №221-ФЗ</w:t>
      </w:r>
      <w:r w:rsidRPr="00EF35DB">
        <w:rPr>
          <w:sz w:val="28"/>
          <w:szCs w:val="28"/>
        </w:rPr>
        <w:t>)</w:t>
      </w:r>
      <w:r>
        <w:fldChar w:fldCharType="end"/>
      </w:r>
      <w:r w:rsidRPr="00EF35DB">
        <w:rPr>
          <w:sz w:val="28"/>
          <w:szCs w:val="28"/>
        </w:rPr>
        <w:t>.</w:t>
      </w:r>
    </w:p>
    <w:p w:rsidR="00EF35DB" w:rsidRPr="00EF35DB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Результатом кадастровых работ является межевой план, технический план или акт </w:t>
      </w:r>
      <w:r w:rsidRPr="00EF35DB">
        <w:rPr>
          <w:sz w:val="28"/>
          <w:szCs w:val="28"/>
        </w:rPr>
        <w:t xml:space="preserve">обследования </w:t>
      </w:r>
      <w:r>
        <w:fldChar w:fldCharType="begin"/>
      </w:r>
      <w:r>
        <w:instrText xml:space="preserve"> HYPERLINK "consultantplus://offline/ref=68B26F69EDD90FD4167D97D79A7E2F2A709AC6473DBBD05CF01FB98DEFA2FF1EE2228DE699CA81487464DBB3342C0532BC326CDD4D44Z2M" </w:instrText>
      </w:r>
      <w:r>
        <w:fldChar w:fldCharType="separate"/>
      </w:r>
      <w:r w:rsidRPr="00EF35DB">
        <w:rPr>
          <w:sz w:val="28"/>
          <w:szCs w:val="28"/>
        </w:rPr>
        <w:t>(ст. 37</w:t>
      </w:r>
      <w:r>
        <w:rPr>
          <w:sz w:val="28"/>
          <w:szCs w:val="28"/>
        </w:rPr>
        <w:t xml:space="preserve"> </w:t>
      </w:r>
      <w:r w:rsidRPr="00EF35DB">
        <w:rPr>
          <w:sz w:val="28"/>
          <w:szCs w:val="28"/>
        </w:rPr>
        <w:t>№221-ФЗ)</w:t>
      </w:r>
      <w:r>
        <w:fldChar w:fldCharType="end"/>
      </w:r>
      <w:r w:rsidRPr="00EF35DB">
        <w:rPr>
          <w:sz w:val="28"/>
          <w:szCs w:val="28"/>
        </w:rPr>
        <w:t>.</w:t>
      </w:r>
    </w:p>
    <w:p w:rsidR="00EF35DB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Судом установлено, что </w:t>
      </w:r>
      <w:r w:rsidRPr="00D37B45">
        <w:rPr>
          <w:color w:val="000000" w:themeColor="text1"/>
          <w:kern w:val="36"/>
          <w:sz w:val="28"/>
          <w:szCs w:val="28"/>
        </w:rPr>
        <w:t>&lt;данные изъяты&gt;</w:t>
      </w:r>
      <w:r w:rsidR="000D636C">
        <w:rPr>
          <w:color w:val="000000" w:themeColor="text1"/>
          <w:kern w:val="36"/>
          <w:sz w:val="28"/>
          <w:szCs w:val="28"/>
        </w:rPr>
        <w:t>между Масловской Е.Г.</w:t>
      </w:r>
      <w:r>
        <w:rPr>
          <w:color w:val="000000" w:themeColor="text1"/>
          <w:kern w:val="36"/>
          <w:sz w:val="28"/>
          <w:szCs w:val="28"/>
        </w:rPr>
        <w:t xml:space="preserve">, с одной стороны, </w:t>
      </w:r>
      <w:r>
        <w:rPr>
          <w:color w:val="000000" w:themeColor="text1"/>
          <w:kern w:val="36"/>
          <w:sz w:val="28"/>
          <w:szCs w:val="28"/>
        </w:rPr>
        <w:t>и ООО</w:t>
      </w:r>
      <w:r>
        <w:rPr>
          <w:color w:val="000000" w:themeColor="text1"/>
          <w:kern w:val="36"/>
          <w:sz w:val="28"/>
          <w:szCs w:val="28"/>
        </w:rPr>
        <w:t xml:space="preserve"> «Эверест», с другой</w:t>
      </w:r>
      <w:r w:rsidR="00C31D31">
        <w:rPr>
          <w:color w:val="000000" w:themeColor="text1"/>
          <w:kern w:val="36"/>
          <w:sz w:val="28"/>
          <w:szCs w:val="28"/>
        </w:rPr>
        <w:t>,</w:t>
      </w:r>
      <w:r>
        <w:rPr>
          <w:color w:val="000000" w:themeColor="text1"/>
          <w:kern w:val="36"/>
          <w:sz w:val="28"/>
          <w:szCs w:val="28"/>
        </w:rPr>
        <w:t xml:space="preserve"> заключен договор на выполнение кадастровых работ, связанных с выделом земельных долей (паев) (л.д. 9</w:t>
      </w:r>
      <w:r w:rsidR="000D636C">
        <w:rPr>
          <w:color w:val="000000" w:themeColor="text1"/>
          <w:kern w:val="36"/>
          <w:sz w:val="28"/>
          <w:szCs w:val="28"/>
        </w:rPr>
        <w:t>-11</w:t>
      </w:r>
      <w:r>
        <w:rPr>
          <w:color w:val="000000" w:themeColor="text1"/>
          <w:kern w:val="36"/>
          <w:sz w:val="28"/>
          <w:szCs w:val="28"/>
        </w:rPr>
        <w:t>).</w:t>
      </w:r>
    </w:p>
    <w:p w:rsidR="00DA1436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Согласно условий</w:t>
      </w:r>
      <w:r>
        <w:rPr>
          <w:color w:val="000000" w:themeColor="text1"/>
          <w:kern w:val="36"/>
          <w:sz w:val="28"/>
          <w:szCs w:val="28"/>
        </w:rPr>
        <w:t xml:space="preserve"> заключенного договора, его предметом является выполнение </w:t>
      </w:r>
      <w:r w:rsidR="00C31D31">
        <w:rPr>
          <w:color w:val="000000" w:themeColor="text1"/>
          <w:kern w:val="36"/>
          <w:sz w:val="28"/>
          <w:szCs w:val="28"/>
        </w:rPr>
        <w:t xml:space="preserve">ответчиком </w:t>
      </w:r>
      <w:r>
        <w:rPr>
          <w:color w:val="000000" w:themeColor="text1"/>
          <w:kern w:val="36"/>
          <w:sz w:val="28"/>
          <w:szCs w:val="28"/>
        </w:rPr>
        <w:t>комплекса землеустроительных работ, связанных</w:t>
      </w:r>
      <w:r w:rsidR="0014537E">
        <w:rPr>
          <w:color w:val="000000" w:themeColor="text1"/>
          <w:kern w:val="36"/>
          <w:sz w:val="28"/>
          <w:szCs w:val="28"/>
        </w:rPr>
        <w:t xml:space="preserve"> с межеванием земельного участка (пая)</w:t>
      </w:r>
      <w:r>
        <w:rPr>
          <w:color w:val="000000" w:themeColor="text1"/>
          <w:kern w:val="36"/>
          <w:sz w:val="28"/>
          <w:szCs w:val="28"/>
        </w:rPr>
        <w:t xml:space="preserve">, расположенного по адресу: </w:t>
      </w:r>
      <w:r w:rsidRPr="00D37B45">
        <w:rPr>
          <w:color w:val="000000" w:themeColor="text1"/>
          <w:kern w:val="36"/>
          <w:sz w:val="28"/>
          <w:szCs w:val="28"/>
        </w:rPr>
        <w:t>&lt;данные изъяты&gt;</w:t>
      </w:r>
      <w:r w:rsidR="005F712A">
        <w:rPr>
          <w:color w:val="000000" w:themeColor="text1"/>
          <w:kern w:val="36"/>
          <w:sz w:val="28"/>
          <w:szCs w:val="28"/>
        </w:rPr>
        <w:t>, ориентировочной площадью 7,4210 га</w:t>
      </w:r>
      <w:r>
        <w:rPr>
          <w:color w:val="000000" w:themeColor="text1"/>
          <w:kern w:val="36"/>
          <w:sz w:val="28"/>
          <w:szCs w:val="28"/>
        </w:rPr>
        <w:t>.</w:t>
      </w:r>
    </w:p>
    <w:p w:rsidR="00DA1436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силу п.6.1 договора срок исполнения работ, предусмотренных договором, составляет 1</w:t>
      </w:r>
      <w:r w:rsidR="005F712A">
        <w:rPr>
          <w:color w:val="000000" w:themeColor="text1"/>
          <w:kern w:val="36"/>
          <w:sz w:val="28"/>
          <w:szCs w:val="28"/>
        </w:rPr>
        <w:t>2</w:t>
      </w:r>
      <w:r>
        <w:rPr>
          <w:color w:val="000000" w:themeColor="text1"/>
          <w:kern w:val="36"/>
          <w:sz w:val="28"/>
          <w:szCs w:val="28"/>
        </w:rPr>
        <w:t>0 суток.</w:t>
      </w:r>
    </w:p>
    <w:p w:rsidR="0058057D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При этом с</w:t>
      </w:r>
      <w:r>
        <w:rPr>
          <w:color w:val="000000" w:themeColor="text1"/>
          <w:kern w:val="36"/>
          <w:sz w:val="28"/>
          <w:szCs w:val="28"/>
        </w:rPr>
        <w:t xml:space="preserve">огласно примечаний, содержащихся в п. 6.3 договора, задержка заказчиком в предоставлении одного из юридических документов переносит </w:t>
      </w:r>
      <w:r>
        <w:rPr>
          <w:color w:val="000000" w:themeColor="text1"/>
          <w:kern w:val="36"/>
          <w:sz w:val="28"/>
          <w:szCs w:val="28"/>
        </w:rPr>
        <w:t>срок выполнения исполнителем обязательств по настоящему договору на 20 суток с момента предоставления недостающего документа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C62741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Пунктом 2.6 установлена обязанность исполнителя, т.е. ООО «Эверест» передать заказчику – </w:t>
      </w:r>
      <w:r w:rsidR="005F712A">
        <w:rPr>
          <w:color w:val="000000" w:themeColor="text1"/>
          <w:kern w:val="36"/>
          <w:sz w:val="28"/>
          <w:szCs w:val="28"/>
        </w:rPr>
        <w:t xml:space="preserve">Масловской Е.Г. </w:t>
      </w:r>
      <w:r>
        <w:rPr>
          <w:color w:val="000000" w:themeColor="text1"/>
          <w:kern w:val="36"/>
          <w:sz w:val="28"/>
          <w:szCs w:val="28"/>
        </w:rPr>
        <w:t>межевой план в</w:t>
      </w:r>
      <w:r w:rsidR="00C31D31">
        <w:rPr>
          <w:color w:val="000000" w:themeColor="text1"/>
          <w:kern w:val="36"/>
          <w:sz w:val="28"/>
          <w:szCs w:val="28"/>
        </w:rPr>
        <w:t xml:space="preserve"> электронном виде в </w:t>
      </w:r>
      <w:r>
        <w:rPr>
          <w:color w:val="000000" w:themeColor="text1"/>
          <w:kern w:val="36"/>
          <w:sz w:val="28"/>
          <w:szCs w:val="28"/>
        </w:rPr>
        <w:t>1-экз.</w:t>
      </w:r>
      <w:r w:rsidR="00C31D31">
        <w:rPr>
          <w:color w:val="000000" w:themeColor="text1"/>
          <w:kern w:val="36"/>
          <w:sz w:val="28"/>
          <w:szCs w:val="28"/>
        </w:rPr>
        <w:t xml:space="preserve"> (диск ХМ</w:t>
      </w:r>
      <w:r w:rsidR="00C31D31">
        <w:rPr>
          <w:color w:val="000000" w:themeColor="text1"/>
          <w:kern w:val="36"/>
          <w:sz w:val="28"/>
          <w:szCs w:val="28"/>
          <w:lang w:val="en-US"/>
        </w:rPr>
        <w:t>L</w:t>
      </w:r>
      <w:r w:rsidR="00C31D31">
        <w:rPr>
          <w:color w:val="000000" w:themeColor="text1"/>
          <w:kern w:val="36"/>
          <w:sz w:val="28"/>
          <w:szCs w:val="28"/>
        </w:rPr>
        <w:t>).</w:t>
      </w:r>
      <w:r>
        <w:rPr>
          <w:color w:val="000000" w:themeColor="text1"/>
          <w:kern w:val="36"/>
          <w:sz w:val="28"/>
          <w:szCs w:val="28"/>
        </w:rPr>
        <w:t xml:space="preserve">   </w:t>
      </w:r>
      <w:r w:rsidR="00247F40">
        <w:rPr>
          <w:color w:val="000000" w:themeColor="text1"/>
          <w:kern w:val="36"/>
          <w:sz w:val="28"/>
          <w:szCs w:val="28"/>
        </w:rPr>
        <w:t xml:space="preserve"> </w:t>
      </w:r>
    </w:p>
    <w:p w:rsidR="00C62741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Истцом во исполнение условий заключенного договора</w:t>
      </w:r>
      <w:r w:rsidR="00247F40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произведена </w:t>
      </w:r>
      <w:r w:rsidR="005F712A">
        <w:rPr>
          <w:color w:val="000000" w:themeColor="text1"/>
          <w:kern w:val="36"/>
          <w:sz w:val="28"/>
          <w:szCs w:val="28"/>
        </w:rPr>
        <w:t>полная о</w:t>
      </w:r>
      <w:r>
        <w:rPr>
          <w:color w:val="000000" w:themeColor="text1"/>
          <w:kern w:val="36"/>
          <w:sz w:val="28"/>
          <w:szCs w:val="28"/>
        </w:rPr>
        <w:t xml:space="preserve">плата стоимости кадастровых работ, которая составляет </w:t>
      </w:r>
      <w:r w:rsidR="005F712A">
        <w:rPr>
          <w:color w:val="000000" w:themeColor="text1"/>
          <w:kern w:val="36"/>
          <w:sz w:val="28"/>
          <w:szCs w:val="28"/>
        </w:rPr>
        <w:t>12500</w:t>
      </w:r>
      <w:r>
        <w:rPr>
          <w:color w:val="000000" w:themeColor="text1"/>
          <w:kern w:val="36"/>
          <w:sz w:val="28"/>
          <w:szCs w:val="28"/>
        </w:rPr>
        <w:t xml:space="preserve"> рублей, что</w:t>
      </w:r>
      <w:r w:rsidR="005F712A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не оспаривалось и представителем ответчика в ходе рассмотрения дела.</w:t>
      </w:r>
    </w:p>
    <w:p w:rsidR="0058057D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Вместе с этим, ООО «Эверест» свои обязательства по заключенному с истцом договору в установленный срок не выполнил,</w:t>
      </w:r>
      <w:r>
        <w:rPr>
          <w:color w:val="000000" w:themeColor="text1"/>
          <w:kern w:val="36"/>
          <w:sz w:val="28"/>
          <w:szCs w:val="28"/>
        </w:rPr>
        <w:t xml:space="preserve"> что следует из материалов дела и пояснений представителя истца.</w:t>
      </w:r>
    </w:p>
    <w:p w:rsidR="009B342A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D37B45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 xml:space="preserve"> Масловская Е.Г. направила на имя генерального директор</w:t>
      </w:r>
      <w:r>
        <w:rPr>
          <w:color w:val="000000" w:themeColor="text1"/>
          <w:kern w:val="36"/>
          <w:sz w:val="28"/>
          <w:szCs w:val="28"/>
        </w:rPr>
        <w:t>а ООО</w:t>
      </w:r>
      <w:r>
        <w:rPr>
          <w:color w:val="000000" w:themeColor="text1"/>
          <w:kern w:val="36"/>
          <w:sz w:val="28"/>
          <w:szCs w:val="28"/>
        </w:rPr>
        <w:t xml:space="preserve"> «Эверест» письменное  заявление о выполнении им условий договора в 10-дневный срок (л.д. 16), которое получен</w:t>
      </w:r>
      <w:r>
        <w:rPr>
          <w:color w:val="000000" w:themeColor="text1"/>
          <w:kern w:val="36"/>
          <w:sz w:val="28"/>
          <w:szCs w:val="28"/>
        </w:rPr>
        <w:t xml:space="preserve">о ответчиком в тот же день </w:t>
      </w:r>
      <w:r w:rsidRPr="00D37B45">
        <w:rPr>
          <w:color w:val="000000" w:themeColor="text1"/>
          <w:kern w:val="36"/>
          <w:sz w:val="28"/>
          <w:szCs w:val="28"/>
        </w:rPr>
        <w:t xml:space="preserve">&lt;данные изъяты&gt; </w:t>
      </w:r>
      <w:r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л.д</w:t>
      </w:r>
      <w:r>
        <w:rPr>
          <w:color w:val="000000" w:themeColor="text1"/>
          <w:kern w:val="36"/>
          <w:sz w:val="28"/>
          <w:szCs w:val="28"/>
        </w:rPr>
        <w:t xml:space="preserve">. 17).  </w:t>
      </w:r>
    </w:p>
    <w:p w:rsidR="009B342A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Однако и после получения указанного письма  за пределами сроков исполнения договора, кадастровые работы ответчиком не выполнены, межевой план истцу не представлен. </w:t>
      </w:r>
    </w:p>
    <w:p w:rsidR="00561FBD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При этом пред</w:t>
      </w:r>
      <w:r w:rsidR="00DC1D71">
        <w:rPr>
          <w:color w:val="000000" w:themeColor="text1"/>
          <w:kern w:val="36"/>
          <w:sz w:val="28"/>
          <w:szCs w:val="28"/>
        </w:rPr>
        <w:t xml:space="preserve">ставленный представителем ответчика </w:t>
      </w:r>
      <w:r>
        <w:rPr>
          <w:color w:val="000000" w:themeColor="text1"/>
          <w:kern w:val="36"/>
          <w:sz w:val="28"/>
          <w:szCs w:val="28"/>
        </w:rPr>
        <w:t>в судебном заседании межевой план заказчика Масловской Е.Г.</w:t>
      </w:r>
      <w:r w:rsidR="00340893">
        <w:rPr>
          <w:color w:val="000000" w:themeColor="text1"/>
          <w:kern w:val="36"/>
          <w:sz w:val="28"/>
          <w:szCs w:val="28"/>
        </w:rPr>
        <w:t xml:space="preserve"> (л.д. 55-67)</w:t>
      </w:r>
      <w:r>
        <w:rPr>
          <w:color w:val="000000" w:themeColor="text1"/>
          <w:kern w:val="36"/>
          <w:sz w:val="28"/>
          <w:szCs w:val="28"/>
        </w:rPr>
        <w:t>, не свидетельствует об исполнен</w:t>
      </w:r>
      <w:r>
        <w:rPr>
          <w:color w:val="000000" w:themeColor="text1"/>
          <w:kern w:val="36"/>
          <w:sz w:val="28"/>
          <w:szCs w:val="28"/>
        </w:rPr>
        <w:t xml:space="preserve">ии </w:t>
      </w:r>
      <w:r w:rsidR="00340893">
        <w:rPr>
          <w:color w:val="000000" w:themeColor="text1"/>
          <w:kern w:val="36"/>
          <w:sz w:val="28"/>
          <w:szCs w:val="28"/>
        </w:rPr>
        <w:t>ООО</w:t>
      </w:r>
      <w:r w:rsidR="00340893">
        <w:rPr>
          <w:color w:val="000000" w:themeColor="text1"/>
          <w:kern w:val="36"/>
          <w:sz w:val="28"/>
          <w:szCs w:val="28"/>
        </w:rPr>
        <w:t xml:space="preserve"> «Эверест» </w:t>
      </w:r>
      <w:r>
        <w:rPr>
          <w:color w:val="000000" w:themeColor="text1"/>
          <w:kern w:val="36"/>
          <w:sz w:val="28"/>
          <w:szCs w:val="28"/>
        </w:rPr>
        <w:t xml:space="preserve">заключенного сторонами договора, поскольку датой его подготовки значится </w:t>
      </w:r>
      <w:r w:rsidRPr="00D37B45">
        <w:rPr>
          <w:color w:val="000000" w:themeColor="text1"/>
          <w:kern w:val="36"/>
          <w:sz w:val="28"/>
          <w:szCs w:val="28"/>
        </w:rPr>
        <w:t>&lt;данные изъяты&gt;</w:t>
      </w:r>
      <w:r>
        <w:rPr>
          <w:color w:val="000000" w:themeColor="text1"/>
          <w:kern w:val="36"/>
          <w:sz w:val="28"/>
          <w:szCs w:val="28"/>
        </w:rPr>
        <w:t>. Кроме того, указанный</w:t>
      </w:r>
      <w:r>
        <w:rPr>
          <w:color w:val="000000" w:themeColor="text1"/>
          <w:kern w:val="36"/>
          <w:sz w:val="28"/>
          <w:szCs w:val="28"/>
        </w:rPr>
        <w:t xml:space="preserve"> межевой план не принят заказчиком – Масловской Е.Г.</w:t>
      </w:r>
    </w:p>
    <w:p w:rsidR="00340893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Представитель истца в судебном заседании  указывала о том, что представленный ответчиком межевой план не соответствует требованиям действующего законодательства. Более того, представителем истца суду пре</w:t>
      </w:r>
      <w:r>
        <w:rPr>
          <w:color w:val="000000" w:themeColor="text1"/>
          <w:kern w:val="36"/>
          <w:sz w:val="28"/>
          <w:szCs w:val="28"/>
        </w:rPr>
        <w:t>дставлен акт</w:t>
      </w:r>
      <w:r w:rsidR="00693774">
        <w:rPr>
          <w:color w:val="000000" w:themeColor="text1"/>
          <w:kern w:val="36"/>
          <w:sz w:val="28"/>
          <w:szCs w:val="28"/>
        </w:rPr>
        <w:t xml:space="preserve"> приема </w:t>
      </w:r>
      <w:r>
        <w:rPr>
          <w:color w:val="000000" w:themeColor="text1"/>
          <w:kern w:val="36"/>
          <w:sz w:val="28"/>
          <w:szCs w:val="28"/>
        </w:rPr>
        <w:t xml:space="preserve">выполненных работ </w:t>
      </w:r>
      <w:r w:rsidR="00693774">
        <w:rPr>
          <w:color w:val="000000" w:themeColor="text1"/>
          <w:kern w:val="36"/>
          <w:sz w:val="28"/>
          <w:szCs w:val="28"/>
        </w:rPr>
        <w:t xml:space="preserve">по договору на выполнение кадастровых работ, заключенному между Масловской Е.Г. и </w:t>
      </w:r>
      <w:r w:rsidRPr="00D37B45">
        <w:rPr>
          <w:color w:val="000000" w:themeColor="text1"/>
          <w:kern w:val="36"/>
          <w:sz w:val="28"/>
          <w:szCs w:val="28"/>
        </w:rPr>
        <w:t>&lt;данные изъяты&gt;&lt;данные изъяты&gt;</w:t>
      </w:r>
      <w:r w:rsidR="00693774">
        <w:rPr>
          <w:color w:val="000000" w:themeColor="text1"/>
          <w:kern w:val="36"/>
          <w:sz w:val="28"/>
          <w:szCs w:val="28"/>
        </w:rPr>
        <w:t>, а также квитанции об оплате работ по данному договору (л.д. 113-114, 115)</w:t>
      </w:r>
      <w:r w:rsidR="001E5B86">
        <w:rPr>
          <w:color w:val="000000" w:themeColor="text1"/>
          <w:kern w:val="36"/>
          <w:sz w:val="28"/>
          <w:szCs w:val="28"/>
        </w:rPr>
        <w:t xml:space="preserve">, что также, в свою очередь, свидетельствует о неисполнении ответчиком договорных обязательств, поскольку истец была </w:t>
      </w:r>
      <w:r w:rsidR="001E5B86">
        <w:rPr>
          <w:color w:val="000000" w:themeColor="text1"/>
          <w:kern w:val="36"/>
          <w:sz w:val="28"/>
          <w:szCs w:val="28"/>
        </w:rPr>
        <w:t>вынуждена</w:t>
      </w:r>
      <w:r w:rsidR="001E5B86">
        <w:rPr>
          <w:color w:val="000000" w:themeColor="text1"/>
          <w:kern w:val="36"/>
          <w:sz w:val="28"/>
          <w:szCs w:val="28"/>
        </w:rPr>
        <w:t xml:space="preserve"> обратился к иному лицу за оказанием услуг по выполнению кадастровых работ и нести в связи с этим дополнительные расходы</w:t>
      </w:r>
      <w:r w:rsidR="00693774">
        <w:rPr>
          <w:color w:val="000000" w:themeColor="text1"/>
          <w:kern w:val="36"/>
          <w:sz w:val="28"/>
          <w:szCs w:val="28"/>
        </w:rPr>
        <w:t xml:space="preserve">.    </w:t>
      </w:r>
    </w:p>
    <w:p w:rsidR="005D60F9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Судом также не принимаются во вни</w:t>
      </w:r>
      <w:r>
        <w:rPr>
          <w:color w:val="000000" w:themeColor="text1"/>
          <w:kern w:val="36"/>
          <w:sz w:val="28"/>
          <w:szCs w:val="28"/>
        </w:rPr>
        <w:t>мание возражения ответчика в части непредставления истцом полного перечня юридических документов, необходимых для исполнения договора в оговоренные в нем сроки, поскольку представить ответчика не представил суду доказательств, подтверждающих данные возраже</w:t>
      </w:r>
      <w:r>
        <w:rPr>
          <w:color w:val="000000" w:themeColor="text1"/>
          <w:kern w:val="36"/>
          <w:sz w:val="28"/>
          <w:szCs w:val="28"/>
        </w:rPr>
        <w:t>ния.</w:t>
      </w:r>
    </w:p>
    <w:p w:rsidR="00561FBD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Так, из содержания заключенного договора не предусматривается конкретный перечень необходимых юридических документов, который обязан предоставить заказчик, в данном случае Масловская Е.Г., для выполнения ответчиком – ООО «Эверест» кадастровых работ.  </w:t>
      </w:r>
      <w:r>
        <w:rPr>
          <w:color w:val="000000" w:themeColor="text1"/>
          <w:kern w:val="36"/>
          <w:sz w:val="28"/>
          <w:szCs w:val="28"/>
        </w:rPr>
        <w:t xml:space="preserve">       </w:t>
      </w:r>
    </w:p>
    <w:p w:rsidR="004A50BB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Каких-либо письменных документов (писем, сообщений, уведомлений и т.п.), адресованных Масловской Е.Г. о необходимости предоставления ею недостающих документов с целью исполнения договора в установленные в нем сроки, ответчик суду не представил.</w:t>
      </w:r>
      <w:r w:rsidR="00B2163F">
        <w:rPr>
          <w:color w:val="000000" w:themeColor="text1"/>
          <w:kern w:val="36"/>
          <w:sz w:val="28"/>
          <w:szCs w:val="28"/>
        </w:rPr>
        <w:t xml:space="preserve"> </w:t>
      </w:r>
    </w:p>
    <w:p w:rsidR="005D60F9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Более того, представитель ответчика</w:t>
      </w:r>
      <w:r w:rsidR="00213A7F">
        <w:rPr>
          <w:color w:val="000000" w:themeColor="text1"/>
          <w:kern w:val="36"/>
          <w:sz w:val="28"/>
          <w:szCs w:val="28"/>
        </w:rPr>
        <w:t>,</w:t>
      </w:r>
      <w:r>
        <w:rPr>
          <w:color w:val="000000" w:themeColor="text1"/>
          <w:kern w:val="36"/>
          <w:sz w:val="28"/>
          <w:szCs w:val="28"/>
        </w:rPr>
        <w:t xml:space="preserve"> ссылаясь на непредставление истцом полного перечня документов, на вопрос суда о том, чем подтверждается указанное обстоятельство пояснил, что каких-либо письменных документов не существует, а была только устная договоре</w:t>
      </w:r>
      <w:r>
        <w:rPr>
          <w:color w:val="000000" w:themeColor="text1"/>
          <w:kern w:val="36"/>
          <w:sz w:val="28"/>
          <w:szCs w:val="28"/>
        </w:rPr>
        <w:t>нность</w:t>
      </w:r>
      <w:r w:rsidR="00213A7F">
        <w:rPr>
          <w:color w:val="000000" w:themeColor="text1"/>
          <w:kern w:val="36"/>
          <w:sz w:val="28"/>
          <w:szCs w:val="28"/>
        </w:rPr>
        <w:t xml:space="preserve"> между Масловской Е.Г. и ООО «Эверест»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EA407E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При этом представитель истца в судебном заседании доводы ответчика в части непредставления истцом полного пакета документов необходимых для проведения кадастровых работ, оспаривала, утверждая, что еще до заклю</w:t>
      </w:r>
      <w:r>
        <w:rPr>
          <w:color w:val="000000" w:themeColor="text1"/>
          <w:kern w:val="36"/>
          <w:sz w:val="28"/>
          <w:szCs w:val="28"/>
        </w:rPr>
        <w:t xml:space="preserve">чения договора все документы, необходимые для выполнения </w:t>
      </w:r>
      <w:r w:rsidR="00B2163F">
        <w:rPr>
          <w:color w:val="000000" w:themeColor="text1"/>
          <w:kern w:val="36"/>
          <w:sz w:val="28"/>
          <w:szCs w:val="28"/>
        </w:rPr>
        <w:t>к</w:t>
      </w:r>
      <w:r>
        <w:rPr>
          <w:color w:val="000000" w:themeColor="text1"/>
          <w:kern w:val="36"/>
          <w:sz w:val="28"/>
          <w:szCs w:val="28"/>
        </w:rPr>
        <w:t xml:space="preserve">адастровых работ у Масловской Е.Г. были и после заключения договора они переданы ответчику. </w:t>
      </w:r>
      <w:r w:rsidR="00DC1D71">
        <w:rPr>
          <w:color w:val="000000" w:themeColor="text1"/>
          <w:kern w:val="36"/>
          <w:sz w:val="28"/>
          <w:szCs w:val="28"/>
        </w:rPr>
        <w:t xml:space="preserve"> </w:t>
      </w:r>
    </w:p>
    <w:p w:rsidR="00C31D31" w:rsidRPr="005D60F9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 w:rsidRPr="005D60F9">
        <w:rPr>
          <w:color w:val="000000" w:themeColor="text1"/>
          <w:kern w:val="36"/>
          <w:sz w:val="28"/>
          <w:szCs w:val="28"/>
        </w:rPr>
        <w:t>О</w:t>
      </w:r>
      <w:r w:rsidRPr="005D60F9">
        <w:rPr>
          <w:color w:val="000000" w:themeColor="text1"/>
          <w:sz w:val="28"/>
          <w:szCs w:val="28"/>
        </w:rPr>
        <w:t>тношения, одной из сторон которых выступает гражданин, использующий, приобретающий, заказывающий либо и</w:t>
      </w:r>
      <w:r w:rsidRPr="005D60F9">
        <w:rPr>
          <w:color w:val="000000" w:themeColor="text1"/>
          <w:sz w:val="28"/>
          <w:szCs w:val="28"/>
        </w:rPr>
        <w:t>меющий намерение приобрести или заказать товары (работы, услуги) исключительно для личных, семейных, домашних, бытовых и иных нужд, не связанных с осуществлением предпринимательской деятельности, а другой - организация либо индивидуальный предприниматель (</w:t>
      </w:r>
      <w:r w:rsidRPr="005D60F9">
        <w:rPr>
          <w:color w:val="000000" w:themeColor="text1"/>
          <w:sz w:val="28"/>
          <w:szCs w:val="28"/>
        </w:rPr>
        <w:t xml:space="preserve">изготовитель, исполнитель, продавец, импортер), осуществляющие продажу товаров, выполнение работ, оказание услуг, являются отношениями, регулируемыми Гражданским </w:t>
      </w:r>
      <w:r>
        <w:fldChar w:fldCharType="begin"/>
      </w:r>
      <w:r>
        <w:instrText xml:space="preserve"> HYPERLINK "consultantplus://offline/ref=F1C56AE66723B7497013DEF67523475C728756BC893D43D9529AE7C922A6E3CDA314FAD39A7C8DA8FFD21C71CATBm5L" </w:instrText>
      </w:r>
      <w:r>
        <w:fldChar w:fldCharType="separate"/>
      </w:r>
      <w:r w:rsidRPr="005D60F9">
        <w:rPr>
          <w:color w:val="000000" w:themeColor="text1"/>
          <w:sz w:val="28"/>
          <w:szCs w:val="28"/>
        </w:rPr>
        <w:t>кодексом</w:t>
      </w:r>
      <w:r>
        <w:fldChar w:fldCharType="end"/>
      </w:r>
      <w:r w:rsidRPr="005D60F9">
        <w:rPr>
          <w:color w:val="000000" w:themeColor="text1"/>
          <w:sz w:val="28"/>
          <w:szCs w:val="28"/>
        </w:rPr>
        <w:t xml:space="preserve"> Российской Федерации, </w:t>
      </w:r>
      <w:r>
        <w:fldChar w:fldCharType="begin"/>
      </w:r>
      <w:r>
        <w:instrText xml:space="preserve"> HYPERLINK "consultantplus://offline/ref=F1C56AE66723B7497013DEF67523475C728A52BD823643D9529AE7C922A6E3CDA314FAD39A7C8DA8FFD21C71CATBm5L" </w:instrText>
      </w:r>
      <w:r>
        <w:fldChar w:fldCharType="separate"/>
      </w:r>
      <w:r w:rsidRPr="005D60F9">
        <w:rPr>
          <w:color w:val="000000" w:themeColor="text1"/>
          <w:sz w:val="28"/>
          <w:szCs w:val="28"/>
        </w:rPr>
        <w:t>Законом</w:t>
      </w:r>
      <w:r>
        <w:fldChar w:fldCharType="end"/>
      </w:r>
      <w:r w:rsidRPr="005D60F9">
        <w:rPr>
          <w:color w:val="000000" w:themeColor="text1"/>
          <w:sz w:val="28"/>
          <w:szCs w:val="28"/>
        </w:rPr>
        <w:t xml:space="preserve"> Российской</w:t>
      </w:r>
      <w:r w:rsidRPr="005D60F9">
        <w:rPr>
          <w:color w:val="000000" w:themeColor="text1"/>
          <w:sz w:val="28"/>
          <w:szCs w:val="28"/>
        </w:rPr>
        <w:t xml:space="preserve"> </w:t>
      </w:r>
      <w:r w:rsidRPr="005D60F9">
        <w:rPr>
          <w:color w:val="000000" w:themeColor="text1"/>
          <w:sz w:val="28"/>
          <w:szCs w:val="28"/>
        </w:rPr>
        <w:t>Федерации от 7 фев</w:t>
      </w:r>
      <w:r w:rsidRPr="005D60F9">
        <w:rPr>
          <w:color w:val="000000" w:themeColor="text1"/>
          <w:sz w:val="28"/>
          <w:szCs w:val="28"/>
        </w:rPr>
        <w:t xml:space="preserve">раля 1992 г. </w:t>
      </w:r>
      <w:r w:rsidRPr="005D60F9" w:rsidR="00113B42">
        <w:rPr>
          <w:color w:val="000000" w:themeColor="text1"/>
          <w:sz w:val="28"/>
          <w:szCs w:val="28"/>
        </w:rPr>
        <w:t>№</w:t>
      </w:r>
      <w:r w:rsidRPr="005D60F9">
        <w:rPr>
          <w:color w:val="000000" w:themeColor="text1"/>
          <w:sz w:val="28"/>
          <w:szCs w:val="28"/>
        </w:rPr>
        <w:t xml:space="preserve"> 2300-1 «О защите прав потребителей», другими федеральными законами и принимаемыми в соответствии с ними иными нормативными правовыми актами Российской Федерации (</w:t>
      </w:r>
      <w:r>
        <w:fldChar w:fldCharType="begin"/>
      </w:r>
      <w:r>
        <w:instrText xml:space="preserve"> HYPERLINK "consultantplus://offline/ref=F1C56AE66723B7497013DEF67523475C728C55B4883043D9529AE7C922A6E3CDB114A2DF9A7493A9F8C74A208FE8D004EFBE12A1AE7A172ET8m5L" </w:instrText>
      </w:r>
      <w:r>
        <w:fldChar w:fldCharType="separate"/>
      </w:r>
      <w:r w:rsidRPr="005D60F9">
        <w:rPr>
          <w:color w:val="000000" w:themeColor="text1"/>
          <w:sz w:val="28"/>
          <w:szCs w:val="28"/>
        </w:rPr>
        <w:t>п. 1</w:t>
      </w:r>
      <w:r>
        <w:fldChar w:fldCharType="end"/>
      </w:r>
      <w:r w:rsidRPr="005D60F9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июня 2012 г. № 17 «О рассмотрении судами гражданских дел по спорам о защите прав потребителей».</w:t>
      </w:r>
    </w:p>
    <w:p w:rsidR="00310199" w:rsidRPr="005D60F9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 w:rsidRPr="005D60F9">
        <w:rPr>
          <w:color w:val="000000" w:themeColor="text1"/>
          <w:sz w:val="28"/>
          <w:szCs w:val="28"/>
        </w:rPr>
        <w:t>В соот</w:t>
      </w:r>
      <w:r w:rsidRPr="005D60F9">
        <w:rPr>
          <w:color w:val="000000" w:themeColor="text1"/>
          <w:sz w:val="28"/>
          <w:szCs w:val="28"/>
        </w:rPr>
        <w:t xml:space="preserve">ветствии со </w:t>
      </w:r>
      <w:r>
        <w:fldChar w:fldCharType="begin"/>
      </w:r>
      <w:r>
        <w:instrText xml:space="preserve"> HYPERLINK "consultantplus://offline/ref=9D7F9D3124198008710DAFB381F5FC784242B732422DA3BBFCBDA16F56DBF5E3719343C03938251F2E9BEF1B64A448B095C0868695919D39c6N8M" </w:instrText>
      </w:r>
      <w:r>
        <w:fldChar w:fldCharType="separate"/>
      </w:r>
      <w:r w:rsidRPr="005D60F9">
        <w:rPr>
          <w:color w:val="000000" w:themeColor="text1"/>
          <w:sz w:val="28"/>
          <w:szCs w:val="28"/>
        </w:rPr>
        <w:t>ст. 27</w:t>
      </w:r>
      <w:r>
        <w:fldChar w:fldCharType="end"/>
      </w:r>
      <w:r w:rsidRPr="005D60F9">
        <w:rPr>
          <w:color w:val="000000" w:themeColor="text1"/>
          <w:sz w:val="28"/>
          <w:szCs w:val="28"/>
        </w:rPr>
        <w:t xml:space="preserve"> </w:t>
      </w:r>
      <w:r w:rsidRPr="005D60F9">
        <w:rPr>
          <w:color w:val="000000" w:themeColor="text1"/>
          <w:kern w:val="36"/>
          <w:sz w:val="28"/>
          <w:szCs w:val="28"/>
        </w:rPr>
        <w:t>Закона РФ от 07.02.1992 № 2300-1 «О защите прав потребителей»</w:t>
      </w:r>
      <w:r w:rsidRPr="005D60F9">
        <w:rPr>
          <w:color w:val="000000" w:themeColor="text1"/>
          <w:sz w:val="28"/>
          <w:szCs w:val="28"/>
        </w:rPr>
        <w:t>, исполнитель</w:t>
      </w:r>
      <w:r w:rsidRPr="005D60F9">
        <w:rPr>
          <w:color w:val="000000" w:themeColor="text1"/>
          <w:sz w:val="28"/>
          <w:szCs w:val="28"/>
        </w:rPr>
        <w:t xml:space="preserve"> обязан осуществить оказание услуги в срок, установленный договором.</w:t>
      </w:r>
    </w:p>
    <w:p w:rsidR="00310199" w:rsidRPr="005D60F9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 w:rsidRPr="005D60F9">
        <w:rPr>
          <w:color w:val="000000" w:themeColor="text1"/>
          <w:sz w:val="28"/>
          <w:szCs w:val="28"/>
        </w:rPr>
        <w:t xml:space="preserve">В силу  </w:t>
      </w:r>
      <w:r>
        <w:fldChar w:fldCharType="begin"/>
      </w:r>
      <w:r>
        <w:instrText xml:space="preserve"> HYPERLINK "consultantplus://offline/ref=9D7F9D3124198008710DAFB381F5FC784242B732422DA3BBFCBDA16F56DBF5E3719343C03938251E299BEF1B64A448B095C0868695919D39c6N8M" </w:instrText>
      </w:r>
      <w:r>
        <w:fldChar w:fldCharType="separate"/>
      </w:r>
      <w:r w:rsidRPr="005D60F9">
        <w:rPr>
          <w:color w:val="000000" w:themeColor="text1"/>
          <w:sz w:val="28"/>
          <w:szCs w:val="28"/>
        </w:rPr>
        <w:t>ст. 28</w:t>
      </w:r>
      <w:r>
        <w:fldChar w:fldCharType="end"/>
      </w:r>
      <w:r w:rsidRPr="005D60F9">
        <w:rPr>
          <w:color w:val="000000" w:themeColor="text1"/>
          <w:sz w:val="28"/>
          <w:szCs w:val="28"/>
        </w:rPr>
        <w:t xml:space="preserve"> того же Закона, если исполнитель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</w:t>
      </w:r>
      <w:r w:rsidRPr="005D60F9">
        <w:rPr>
          <w:color w:val="000000" w:themeColor="text1"/>
          <w:sz w:val="28"/>
          <w:szCs w:val="28"/>
        </w:rPr>
        <w:t xml:space="preserve">я услуги) стало очевидным, что она не будет выполнена в срок, потребитель по своему выбору вправе: в том числе, отказаться от исполнения договора. </w:t>
      </w:r>
    </w:p>
    <w:p w:rsidR="00310199" w:rsidRPr="005D60F9" w:rsidP="001C2DFA">
      <w:pPr>
        <w:ind w:left="-426" w:right="-1" w:firstLine="568"/>
        <w:jc w:val="both"/>
        <w:rPr>
          <w:color w:val="000000" w:themeColor="text1"/>
          <w:sz w:val="28"/>
          <w:szCs w:val="28"/>
        </w:rPr>
      </w:pPr>
      <w:r w:rsidRPr="005D60F9">
        <w:rPr>
          <w:color w:val="000000" w:themeColor="text1"/>
          <w:sz w:val="28"/>
          <w:szCs w:val="28"/>
        </w:rPr>
        <w:t xml:space="preserve">Кроме того, согласно </w:t>
      </w:r>
      <w:r>
        <w:fldChar w:fldCharType="begin"/>
      </w:r>
      <w:r>
        <w:instrText xml:space="preserve"> HYPERLINK "consultantplus://offline/ref=9D7F9D3124198008710DAFB381F5FC784242B732422DA3BBFCBDA16F56DBF5E3719343C0393820152F9BEF1B64A448B095C0868695919D39c6N8M" </w:instrText>
      </w:r>
      <w:r>
        <w:fldChar w:fldCharType="separate"/>
      </w:r>
      <w:r w:rsidRPr="005D60F9">
        <w:rPr>
          <w:color w:val="000000" w:themeColor="text1"/>
          <w:sz w:val="28"/>
          <w:szCs w:val="28"/>
        </w:rPr>
        <w:t>ст. 32</w:t>
      </w:r>
      <w:r>
        <w:fldChar w:fldCharType="end"/>
      </w:r>
      <w:r w:rsidRPr="005D60F9">
        <w:rPr>
          <w:color w:val="000000" w:themeColor="text1"/>
          <w:sz w:val="28"/>
          <w:szCs w:val="28"/>
        </w:rPr>
        <w:t xml:space="preserve"> Закона РФ</w:t>
      </w:r>
      <w:r w:rsidRPr="005D60F9">
        <w:rPr>
          <w:color w:val="000000" w:themeColor="text1"/>
          <w:kern w:val="36"/>
          <w:sz w:val="28"/>
          <w:szCs w:val="28"/>
        </w:rPr>
        <w:t xml:space="preserve"> от 07.02.1992 № 2300-1 «О защите прав потребителей»</w:t>
      </w:r>
      <w:r w:rsidRPr="005D60F9">
        <w:rPr>
          <w:color w:val="000000" w:themeColor="text1"/>
          <w:sz w:val="28"/>
          <w:szCs w:val="28"/>
        </w:rPr>
        <w:t xml:space="preserve"> потребитель вправе также отказаться от исполнения договора о выполнении работ (оказании услуг) в любое время пр</w:t>
      </w:r>
      <w:r w:rsidRPr="005D60F9">
        <w:rPr>
          <w:color w:val="000000" w:themeColor="text1"/>
          <w:sz w:val="28"/>
          <w:szCs w:val="28"/>
        </w:rPr>
        <w:t>и условии оплаты исполнителю фактически понесенных им расходов, связанных с исполнением обязательств по данному договору.</w:t>
      </w:r>
    </w:p>
    <w:p w:rsidR="00B7411D" w:rsidRPr="005D60F9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5D60F9">
        <w:rPr>
          <w:color w:val="000000" w:themeColor="text1"/>
          <w:sz w:val="28"/>
          <w:szCs w:val="28"/>
        </w:rPr>
        <w:t xml:space="preserve">Установленные судом обстоятельства с очевидностью свидетельствуют о неисполнении ответчиком своих обязательств перед </w:t>
      </w:r>
      <w:r w:rsidRPr="005D60F9" w:rsidR="005D60F9">
        <w:rPr>
          <w:color w:val="000000" w:themeColor="text1"/>
          <w:sz w:val="28"/>
          <w:szCs w:val="28"/>
        </w:rPr>
        <w:t xml:space="preserve">Масловской Е.Г. </w:t>
      </w:r>
      <w:r w:rsidRPr="005D60F9">
        <w:rPr>
          <w:color w:val="000000" w:themeColor="text1"/>
          <w:sz w:val="28"/>
          <w:szCs w:val="28"/>
        </w:rPr>
        <w:t>в</w:t>
      </w:r>
      <w:r w:rsidRPr="005D60F9">
        <w:rPr>
          <w:color w:val="000000" w:themeColor="text1"/>
          <w:sz w:val="28"/>
          <w:szCs w:val="28"/>
        </w:rPr>
        <w:t xml:space="preserve"> срок, установленный договором на выполнение кадастровых работ, </w:t>
      </w:r>
      <w:r w:rsidRPr="005D60F9" w:rsidR="00ED004E">
        <w:rPr>
          <w:color w:val="000000" w:themeColor="text1"/>
          <w:sz w:val="28"/>
          <w:szCs w:val="28"/>
        </w:rPr>
        <w:t xml:space="preserve">что </w:t>
      </w:r>
      <w:r w:rsidRPr="005D60F9" w:rsidR="003D602C">
        <w:rPr>
          <w:color w:val="000000" w:themeColor="text1"/>
          <w:sz w:val="28"/>
          <w:szCs w:val="28"/>
        </w:rPr>
        <w:t>позволя</w:t>
      </w:r>
      <w:r w:rsidRPr="005D60F9" w:rsidR="00ED004E">
        <w:rPr>
          <w:color w:val="000000" w:themeColor="text1"/>
          <w:sz w:val="28"/>
          <w:szCs w:val="28"/>
        </w:rPr>
        <w:t>е</w:t>
      </w:r>
      <w:r w:rsidRPr="005D60F9" w:rsidR="003D602C">
        <w:rPr>
          <w:color w:val="000000" w:themeColor="text1"/>
          <w:sz w:val="28"/>
          <w:szCs w:val="28"/>
        </w:rPr>
        <w:t xml:space="preserve">т </w:t>
      </w:r>
      <w:r w:rsidRPr="005D60F9" w:rsidR="00850081">
        <w:rPr>
          <w:color w:val="000000" w:themeColor="text1"/>
          <w:sz w:val="28"/>
          <w:szCs w:val="28"/>
        </w:rPr>
        <w:t xml:space="preserve">суду </w:t>
      </w:r>
      <w:r w:rsidRPr="005D60F9" w:rsidR="003D602C">
        <w:rPr>
          <w:color w:val="000000" w:themeColor="text1"/>
          <w:sz w:val="28"/>
          <w:szCs w:val="28"/>
        </w:rPr>
        <w:t>сделать вывод о нарушении прав</w:t>
      </w:r>
      <w:r w:rsidRPr="005D60F9" w:rsidR="005D60F9">
        <w:rPr>
          <w:color w:val="000000" w:themeColor="text1"/>
          <w:sz w:val="28"/>
          <w:szCs w:val="28"/>
        </w:rPr>
        <w:t xml:space="preserve"> истца </w:t>
      </w:r>
      <w:r w:rsidRPr="005D60F9" w:rsidR="00245D7B">
        <w:rPr>
          <w:color w:val="000000" w:themeColor="text1"/>
          <w:sz w:val="28"/>
          <w:szCs w:val="28"/>
        </w:rPr>
        <w:t>с</w:t>
      </w:r>
      <w:r w:rsidRPr="005D60F9" w:rsidR="003D602C">
        <w:rPr>
          <w:color w:val="000000" w:themeColor="text1"/>
          <w:sz w:val="28"/>
          <w:szCs w:val="28"/>
        </w:rPr>
        <w:t xml:space="preserve">о стороны </w:t>
      </w:r>
      <w:r w:rsidRPr="005D60F9" w:rsidR="00245D7B">
        <w:rPr>
          <w:color w:val="000000" w:themeColor="text1"/>
          <w:sz w:val="28"/>
          <w:szCs w:val="28"/>
        </w:rPr>
        <w:t>ООО «Эверест», к</w:t>
      </w:r>
      <w:r w:rsidRPr="005D60F9" w:rsidR="003D602C">
        <w:rPr>
          <w:color w:val="000000" w:themeColor="text1"/>
          <w:sz w:val="28"/>
          <w:szCs w:val="28"/>
        </w:rPr>
        <w:t xml:space="preserve">ак потребителя, в связи с чем суд находит обоснованными </w:t>
      </w:r>
      <w:r w:rsidRPr="005D60F9" w:rsidR="005D60F9">
        <w:rPr>
          <w:color w:val="000000" w:themeColor="text1"/>
          <w:sz w:val="28"/>
          <w:szCs w:val="28"/>
        </w:rPr>
        <w:t xml:space="preserve">ее </w:t>
      </w:r>
      <w:r w:rsidRPr="005D60F9" w:rsidR="003D602C">
        <w:rPr>
          <w:color w:val="000000" w:themeColor="text1"/>
          <w:sz w:val="28"/>
          <w:szCs w:val="28"/>
        </w:rPr>
        <w:t>требования в части взыскания с ответчика денежных средств</w:t>
      </w:r>
      <w:r w:rsidRPr="005D60F9">
        <w:rPr>
          <w:color w:val="000000" w:themeColor="text1"/>
          <w:sz w:val="28"/>
          <w:szCs w:val="28"/>
        </w:rPr>
        <w:t xml:space="preserve">, переданных ответчику </w:t>
      </w:r>
      <w:r w:rsidRPr="005D60F9" w:rsidR="003D602C">
        <w:rPr>
          <w:color w:val="000000" w:themeColor="text1"/>
          <w:sz w:val="28"/>
          <w:szCs w:val="28"/>
        </w:rPr>
        <w:t xml:space="preserve">в качестве </w:t>
      </w:r>
      <w:r w:rsidRPr="005D60F9" w:rsidR="005D60F9">
        <w:rPr>
          <w:color w:val="000000" w:themeColor="text1"/>
          <w:sz w:val="28"/>
          <w:szCs w:val="28"/>
        </w:rPr>
        <w:t xml:space="preserve">оплаты  стоимости работ по договору </w:t>
      </w:r>
      <w:r w:rsidRPr="005D60F9" w:rsidR="003D602C">
        <w:rPr>
          <w:color w:val="000000" w:themeColor="text1"/>
          <w:kern w:val="36"/>
          <w:sz w:val="28"/>
          <w:szCs w:val="28"/>
        </w:rPr>
        <w:t xml:space="preserve">в сумме </w:t>
      </w:r>
      <w:r w:rsidRPr="005D60F9" w:rsidR="005D60F9">
        <w:rPr>
          <w:color w:val="000000" w:themeColor="text1"/>
          <w:kern w:val="36"/>
          <w:sz w:val="28"/>
          <w:szCs w:val="28"/>
        </w:rPr>
        <w:t xml:space="preserve">12500 </w:t>
      </w:r>
      <w:r w:rsidRPr="005D60F9" w:rsidR="003D602C">
        <w:rPr>
          <w:color w:val="000000" w:themeColor="text1"/>
          <w:kern w:val="36"/>
          <w:sz w:val="28"/>
          <w:szCs w:val="28"/>
        </w:rPr>
        <w:t>рублей.</w:t>
      </w:r>
    </w:p>
    <w:p w:rsidR="00240257" w:rsidRPr="005D60F9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5D60F9">
        <w:rPr>
          <w:color w:val="000000" w:themeColor="text1"/>
          <w:kern w:val="36"/>
          <w:sz w:val="28"/>
          <w:szCs w:val="28"/>
        </w:rPr>
        <w:t xml:space="preserve">Удовлетворяя исковые требования </w:t>
      </w:r>
      <w:r w:rsidRPr="005D60F9" w:rsidR="005D60F9">
        <w:rPr>
          <w:color w:val="000000" w:themeColor="text1"/>
          <w:kern w:val="36"/>
          <w:sz w:val="28"/>
          <w:szCs w:val="28"/>
        </w:rPr>
        <w:t xml:space="preserve">Масловской Е.Г. </w:t>
      </w:r>
      <w:r w:rsidRPr="005D60F9">
        <w:rPr>
          <w:color w:val="000000" w:themeColor="text1"/>
          <w:kern w:val="36"/>
          <w:sz w:val="28"/>
          <w:szCs w:val="28"/>
        </w:rPr>
        <w:t>и взыскивая</w:t>
      </w:r>
      <w:r w:rsidRPr="005D60F9">
        <w:rPr>
          <w:color w:val="000000" w:themeColor="text1"/>
          <w:kern w:val="36"/>
          <w:sz w:val="28"/>
          <w:szCs w:val="28"/>
        </w:rPr>
        <w:t xml:space="preserve"> с ответчика в полном объеме сумму денежных средств, уплаченных истцом по заключенному договору, суд также </w:t>
      </w:r>
      <w:r w:rsidRPr="005D60F9">
        <w:rPr>
          <w:bCs/>
          <w:color w:val="000000" w:themeColor="text1"/>
          <w:sz w:val="28"/>
          <w:szCs w:val="28"/>
        </w:rPr>
        <w:t>исходил и из того, что ответчиком в судебном заседании не представлено доказательств несения им каких-либо расходов, связанных с выполнением работ по</w:t>
      </w:r>
      <w:r w:rsidRPr="005D60F9">
        <w:rPr>
          <w:bCs/>
          <w:color w:val="000000" w:themeColor="text1"/>
          <w:sz w:val="28"/>
          <w:szCs w:val="28"/>
        </w:rPr>
        <w:t xml:space="preserve"> договору.</w:t>
      </w:r>
    </w:p>
    <w:p w:rsidR="007D0B15" w:rsidRPr="005D60F9" w:rsidP="001C2DFA">
      <w:pPr>
        <w:ind w:left="-426" w:right="-1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D60F9">
        <w:rPr>
          <w:color w:val="000000" w:themeColor="text1"/>
          <w:sz w:val="28"/>
          <w:szCs w:val="28"/>
        </w:rPr>
        <w:t xml:space="preserve">Кроме этого, суд считает необходимым взыскать с ответчика в пользу истца штраф </w:t>
      </w:r>
      <w:r w:rsidRPr="005D60F9">
        <w:rPr>
          <w:color w:val="000000" w:themeColor="text1"/>
          <w:sz w:val="28"/>
          <w:szCs w:val="28"/>
          <w:shd w:val="clear" w:color="auto" w:fill="FFFFFF"/>
        </w:rPr>
        <w:t xml:space="preserve">в размере 50 % от суммы, присужденной судом в пользу потребителя, что предусмотрено </w:t>
      </w:r>
      <w:r w:rsidRPr="005D60F9" w:rsidR="003D602C">
        <w:rPr>
          <w:color w:val="000000" w:themeColor="text1"/>
          <w:sz w:val="28"/>
          <w:szCs w:val="28"/>
          <w:shd w:val="clear" w:color="auto" w:fill="FFFFFF"/>
        </w:rPr>
        <w:t>п.6 ст.</w:t>
      </w:r>
      <w:r>
        <w:fldChar w:fldCharType="begin"/>
      </w:r>
      <w:r>
        <w:instrText xml:space="preserve"> HYPERLINK "http://sudact.ru/law/zakon-rf-ot-07021992-n-2300-1-o/?marker=fdoctlaw" \l "VkbDcoQcFPmp" \o "Закон РФ от 07.02.1992 N 2300-1 &gt; (ред. от 03.07.2016) &gt; " \t "_blank" </w:instrText>
      </w:r>
      <w:r>
        <w:fldChar w:fldCharType="separate"/>
      </w:r>
      <w:r w:rsidRPr="005D60F9" w:rsidR="003D602C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13</w:t>
      </w:r>
      <w:r>
        <w:fldChar w:fldCharType="end"/>
      </w:r>
      <w:r w:rsidRPr="005D60F9" w:rsidR="003D602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D60F9" w:rsidR="003D602C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</w:t>
      </w:r>
      <w:r w:rsidRPr="005D60F9">
        <w:rPr>
          <w:color w:val="000000" w:themeColor="text1"/>
          <w:sz w:val="28"/>
          <w:szCs w:val="28"/>
          <w:shd w:val="clear" w:color="auto" w:fill="FFFFFF"/>
        </w:rPr>
        <w:t xml:space="preserve">, из которого следует, что </w:t>
      </w:r>
      <w:r w:rsidRPr="005D60F9" w:rsidR="003D602C">
        <w:rPr>
          <w:color w:val="000000" w:themeColor="text1"/>
          <w:sz w:val="28"/>
          <w:szCs w:val="28"/>
          <w:shd w:val="clear" w:color="auto" w:fill="FFFFFF"/>
        </w:rPr>
        <w:t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</w:t>
      </w:r>
      <w:r w:rsidRPr="005D60F9" w:rsidR="003D602C">
        <w:rPr>
          <w:color w:val="000000" w:themeColor="text1"/>
          <w:sz w:val="28"/>
          <w:szCs w:val="28"/>
          <w:shd w:val="clear" w:color="auto" w:fill="FFFFFF"/>
        </w:rPr>
        <w:t xml:space="preserve"> добровольном </w:t>
      </w:r>
      <w:r w:rsidRPr="005D60F9" w:rsidR="003D602C">
        <w:rPr>
          <w:color w:val="000000" w:themeColor="text1"/>
          <w:sz w:val="28"/>
          <w:szCs w:val="28"/>
          <w:shd w:val="clear" w:color="auto" w:fill="FFFFFF"/>
        </w:rPr>
        <w:t>порядке</w:t>
      </w:r>
      <w:r w:rsidRPr="005D60F9" w:rsidR="003D602C">
        <w:rPr>
          <w:color w:val="000000" w:themeColor="text1"/>
          <w:sz w:val="28"/>
          <w:szCs w:val="28"/>
          <w:shd w:val="clear" w:color="auto" w:fill="FFFFFF"/>
        </w:rPr>
        <w:t xml:space="preserve">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штраф в размере 50 % от суммы, присужденной судом в пользу потребителя независимо от того, заявлялось ли такое требование суду.</w:t>
      </w:r>
    </w:p>
    <w:p w:rsidR="00C26BA5" w:rsidRPr="005D60F9" w:rsidP="001C2DFA">
      <w:pPr>
        <w:ind w:left="-426" w:right="-1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D60F9">
        <w:rPr>
          <w:color w:val="000000" w:themeColor="text1"/>
          <w:sz w:val="28"/>
          <w:szCs w:val="28"/>
          <w:shd w:val="clear" w:color="auto" w:fill="FFFFFF"/>
        </w:rPr>
        <w:t xml:space="preserve">Учитывая, что суд пришел к выводу об обоснованности требований истца о взыскании </w:t>
      </w:r>
      <w:r w:rsidRPr="005D60F9" w:rsidR="00B7411D">
        <w:rPr>
          <w:color w:val="000000" w:themeColor="text1"/>
          <w:sz w:val="28"/>
          <w:szCs w:val="28"/>
          <w:shd w:val="clear" w:color="auto" w:fill="FFFFFF"/>
        </w:rPr>
        <w:t>денежных средств</w:t>
      </w:r>
      <w:r w:rsidRPr="005D60F9" w:rsidR="007D0B15">
        <w:rPr>
          <w:color w:val="000000" w:themeColor="text1"/>
          <w:sz w:val="28"/>
          <w:szCs w:val="28"/>
          <w:shd w:val="clear" w:color="auto" w:fill="FFFFFF"/>
        </w:rPr>
        <w:t>,</w:t>
      </w:r>
      <w:r w:rsidRPr="005D60F9" w:rsidR="00B7411D">
        <w:rPr>
          <w:color w:val="000000" w:themeColor="text1"/>
          <w:sz w:val="28"/>
          <w:szCs w:val="28"/>
          <w:shd w:val="clear" w:color="auto" w:fill="FFFFFF"/>
        </w:rPr>
        <w:t xml:space="preserve"> уплаченных по договору в качестве предоплаты в сумме </w:t>
      </w:r>
      <w:r w:rsidRPr="005D60F9" w:rsidR="005D60F9">
        <w:rPr>
          <w:color w:val="000000" w:themeColor="text1"/>
          <w:sz w:val="28"/>
          <w:szCs w:val="28"/>
          <w:shd w:val="clear" w:color="auto" w:fill="FFFFFF"/>
        </w:rPr>
        <w:t>12500</w:t>
      </w:r>
      <w:r w:rsidRPr="005D60F9" w:rsidR="00FA6B53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5D60F9">
        <w:rPr>
          <w:color w:val="000000" w:themeColor="text1"/>
          <w:sz w:val="28"/>
          <w:szCs w:val="28"/>
          <w:shd w:val="clear" w:color="auto" w:fill="FFFFFF"/>
        </w:rPr>
        <w:t xml:space="preserve">ублей, </w:t>
      </w:r>
      <w:r w:rsidRPr="005D60F9" w:rsidR="007D0B15">
        <w:rPr>
          <w:color w:val="000000" w:themeColor="text1"/>
          <w:sz w:val="28"/>
          <w:szCs w:val="28"/>
          <w:shd w:val="clear" w:color="auto" w:fill="FFFFFF"/>
        </w:rPr>
        <w:t xml:space="preserve">размер штрафа, подлежащий взысканию с ответчика составит </w:t>
      </w:r>
      <w:r w:rsidRPr="005D60F9" w:rsidR="005D60F9">
        <w:rPr>
          <w:color w:val="000000" w:themeColor="text1"/>
          <w:sz w:val="28"/>
          <w:szCs w:val="28"/>
          <w:shd w:val="clear" w:color="auto" w:fill="FFFFFF"/>
        </w:rPr>
        <w:t xml:space="preserve">6250 </w:t>
      </w:r>
      <w:r w:rsidRPr="005D60F9">
        <w:rPr>
          <w:color w:val="000000" w:themeColor="text1"/>
          <w:sz w:val="28"/>
          <w:szCs w:val="28"/>
          <w:shd w:val="clear" w:color="auto" w:fill="FFFFFF"/>
        </w:rPr>
        <w:t>рублей.</w:t>
      </w:r>
    </w:p>
    <w:p w:rsidR="000F61CD" w:rsidP="001C2DFA">
      <w:pPr>
        <w:ind w:left="-426" w:right="-1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F61CD">
        <w:rPr>
          <w:color w:val="000000" w:themeColor="text1"/>
          <w:sz w:val="28"/>
          <w:szCs w:val="28"/>
          <w:shd w:val="clear" w:color="auto" w:fill="FFFFFF"/>
        </w:rPr>
        <w:t xml:space="preserve">Вместе с этим, суд считает необоснованными требования истца в части взыскания с ответчика стоимости размещения объявлений в газете «Крымские известия» </w:t>
      </w:r>
      <w:r w:rsidR="000968F1">
        <w:rPr>
          <w:color w:val="000000" w:themeColor="text1"/>
          <w:sz w:val="28"/>
          <w:szCs w:val="28"/>
          <w:shd w:val="clear" w:color="auto" w:fill="FFFFFF"/>
        </w:rPr>
        <w:t xml:space="preserve">о формировании земельного участка и согласования проекта межевания с пайщиками, оплаченных истцом </w:t>
      </w:r>
      <w:r w:rsidRPr="00D37B45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="000968F1">
        <w:rPr>
          <w:color w:val="000000" w:themeColor="text1"/>
          <w:sz w:val="28"/>
          <w:szCs w:val="28"/>
          <w:shd w:val="clear" w:color="auto" w:fill="FFFFFF"/>
        </w:rPr>
        <w:t xml:space="preserve">,  </w:t>
      </w:r>
      <w:r w:rsidRPr="000F61CD">
        <w:rPr>
          <w:color w:val="000000" w:themeColor="text1"/>
          <w:sz w:val="28"/>
          <w:szCs w:val="28"/>
          <w:shd w:val="clear" w:color="auto" w:fill="FFFFFF"/>
        </w:rPr>
        <w:t>на общую сумму 9684 рубля, поскольку не подтверждена надлежащими доказательствами необходимость размещения объявл</w:t>
      </w:r>
      <w:r w:rsidRPr="000F61CD">
        <w:rPr>
          <w:color w:val="000000" w:themeColor="text1"/>
          <w:sz w:val="28"/>
          <w:szCs w:val="28"/>
          <w:shd w:val="clear" w:color="auto" w:fill="FFFFFF"/>
        </w:rPr>
        <w:t xml:space="preserve">ений в газете в связи с исполнением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ответчиком </w:t>
      </w:r>
      <w:r w:rsidRPr="000F61CD">
        <w:rPr>
          <w:color w:val="000000" w:themeColor="text1"/>
          <w:sz w:val="28"/>
          <w:szCs w:val="28"/>
          <w:shd w:val="clear" w:color="auto" w:fill="FFFFFF"/>
        </w:rPr>
        <w:t>условий договора на выполнение кадастровых работ</w:t>
      </w:r>
      <w:r w:rsidRPr="000F61CD">
        <w:rPr>
          <w:color w:val="000000" w:themeColor="text1"/>
          <w:sz w:val="28"/>
          <w:szCs w:val="28"/>
          <w:shd w:val="clear" w:color="auto" w:fill="FFFFFF"/>
        </w:rPr>
        <w:t>. Более того указанные объявления были размещены истцом после истечения срока исполнения ответчиком договора.</w:t>
      </w:r>
    </w:p>
    <w:p w:rsidR="000968F1" w:rsidP="001C2DFA">
      <w:pPr>
        <w:ind w:left="-426" w:right="-1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Утверждения </w:t>
      </w:r>
      <w:r w:rsidR="000F61CD">
        <w:rPr>
          <w:color w:val="000000" w:themeColor="text1"/>
          <w:sz w:val="28"/>
          <w:szCs w:val="28"/>
          <w:shd w:val="clear" w:color="auto" w:fill="FFFFFF"/>
        </w:rPr>
        <w:t>представителя истца о том, что указанные объявления размещены Масловской Е.Г. по поручению ответчика являются несостоятельными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поскольку </w:t>
      </w:r>
      <w:r w:rsidR="000F61CD">
        <w:rPr>
          <w:color w:val="000000" w:themeColor="text1"/>
          <w:sz w:val="28"/>
          <w:szCs w:val="28"/>
          <w:shd w:val="clear" w:color="auto" w:fill="FFFFFF"/>
        </w:rPr>
        <w:t xml:space="preserve">не подтверждены </w:t>
      </w:r>
      <w:r>
        <w:rPr>
          <w:color w:val="000000" w:themeColor="text1"/>
          <w:sz w:val="28"/>
          <w:szCs w:val="28"/>
          <w:shd w:val="clear" w:color="auto" w:fill="FFFFFF"/>
        </w:rPr>
        <w:t>надлежащими доказательствами.</w:t>
      </w:r>
    </w:p>
    <w:p w:rsidR="00726253" w:rsidRPr="000F61CD" w:rsidP="001C2DFA">
      <w:pPr>
        <w:ind w:left="-426" w:right="-1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</w:t>
      </w:r>
      <w:r>
        <w:rPr>
          <w:color w:val="000000" w:themeColor="text1"/>
          <w:sz w:val="28"/>
          <w:szCs w:val="28"/>
          <w:shd w:val="clear" w:color="auto" w:fill="FFFFFF"/>
        </w:rPr>
        <w:t>изложенным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удовлетворении части исковых требований Масловско</w:t>
      </w:r>
      <w:r>
        <w:rPr>
          <w:color w:val="000000" w:themeColor="text1"/>
          <w:sz w:val="28"/>
          <w:szCs w:val="28"/>
          <w:shd w:val="clear" w:color="auto" w:fill="FFFFFF"/>
        </w:rPr>
        <w:t>й Е.Г. о взыскании с ответчика стоимости размещения объявлений в газете «</w:t>
      </w:r>
      <w:r w:rsidRPr="00D37B45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на сумму 9684 рубля, следует отказать.    </w:t>
      </w:r>
      <w:r w:rsidR="000F61C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61CD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F77A76" w:rsidP="001C2DFA">
      <w:pPr>
        <w:ind w:left="-426" w:right="-1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968F1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0968F1" w:rsidR="007D0B15">
        <w:rPr>
          <w:color w:val="000000" w:themeColor="text1"/>
          <w:sz w:val="28"/>
          <w:szCs w:val="28"/>
          <w:shd w:val="clear" w:color="auto" w:fill="FFFFFF"/>
        </w:rPr>
        <w:t xml:space="preserve">силу </w:t>
      </w:r>
      <w:r w:rsidRPr="000968F1">
        <w:rPr>
          <w:color w:val="000000" w:themeColor="text1"/>
          <w:sz w:val="28"/>
          <w:szCs w:val="28"/>
          <w:shd w:val="clear" w:color="auto" w:fill="FFFFFF"/>
        </w:rPr>
        <w:t>ч.1 ст.</w:t>
      </w:r>
      <w:r w:rsidRPr="000968F1" w:rsidR="007D13C5">
        <w:rPr>
          <w:color w:val="000000" w:themeColor="text1"/>
          <w:sz w:val="28"/>
          <w:szCs w:val="28"/>
          <w:shd w:val="clear" w:color="auto" w:fill="FFFFFF"/>
        </w:rPr>
        <w:t xml:space="preserve"> 98 ГПК РФ </w:t>
      </w:r>
      <w:r w:rsidRPr="000968F1">
        <w:rPr>
          <w:color w:val="000000" w:themeColor="text1"/>
          <w:sz w:val="28"/>
          <w:szCs w:val="28"/>
          <w:shd w:val="clear" w:color="auto" w:fill="FFFFFF"/>
        </w:rPr>
        <w:t>государственная пошлина</w:t>
      </w:r>
      <w:r w:rsidRPr="000968F1" w:rsidR="007D13C5">
        <w:rPr>
          <w:color w:val="000000" w:themeColor="text1"/>
          <w:sz w:val="28"/>
          <w:szCs w:val="28"/>
          <w:shd w:val="clear" w:color="auto" w:fill="FFFFFF"/>
        </w:rPr>
        <w:t>, уплаченная истцом при подаче данного иска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968F1" w:rsidR="007D13C5">
        <w:rPr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0968F1" w:rsidR="007D13C5">
        <w:rPr>
          <w:color w:val="000000" w:themeColor="text1"/>
          <w:sz w:val="28"/>
          <w:szCs w:val="28"/>
        </w:rPr>
        <w:t xml:space="preserve">расходы по оплате услуг банка при перечислении государственной пошлины </w:t>
      </w:r>
      <w:r w:rsidRPr="000968F1" w:rsidR="007D13C5">
        <w:rPr>
          <w:color w:val="000000" w:themeColor="text1"/>
          <w:sz w:val="28"/>
          <w:szCs w:val="28"/>
          <w:shd w:val="clear" w:color="auto" w:fill="FFFFFF"/>
        </w:rPr>
        <w:t>подлежат взысканию с ответчика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пропорционально размеру удовлетворенных судом исковых требований.</w:t>
      </w:r>
    </w:p>
    <w:p w:rsidR="00020DC1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</w:t>
      </w:r>
      <w:r w:rsidR="001E646E">
        <w:rPr>
          <w:color w:val="000000" w:themeColor="text1"/>
          <w:kern w:val="36"/>
          <w:sz w:val="28"/>
          <w:szCs w:val="28"/>
        </w:rPr>
        <w:t>–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</w:p>
    <w:p w:rsidR="00240257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1C2DFA">
      <w:pPr>
        <w:ind w:left="-426" w:right="-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1A1C72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A5855" w:rsidRPr="001A1C72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</w:p>
    <w:p w:rsidR="003876EF" w:rsidRPr="001A1C72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 xml:space="preserve">Масловской Елены Григорьевны </w:t>
      </w:r>
      <w:r w:rsidRPr="001A1C72">
        <w:rPr>
          <w:color w:val="000000" w:themeColor="text1"/>
          <w:kern w:val="36"/>
          <w:sz w:val="28"/>
          <w:szCs w:val="28"/>
        </w:rPr>
        <w:t xml:space="preserve">– удовлетворить </w:t>
      </w:r>
      <w:r>
        <w:rPr>
          <w:color w:val="000000" w:themeColor="text1"/>
          <w:kern w:val="36"/>
          <w:sz w:val="28"/>
          <w:szCs w:val="28"/>
        </w:rPr>
        <w:t>частично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3876EF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sz w:val="28"/>
          <w:szCs w:val="28"/>
        </w:rPr>
        <w:t xml:space="preserve">Взыскать с </w:t>
      </w:r>
      <w:r w:rsidRPr="001A1C72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«Эверест»</w:t>
      </w:r>
      <w:r w:rsidRPr="001A1C72">
        <w:rPr>
          <w:color w:val="000000" w:themeColor="text1"/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Масловской Елены Григорьевны </w:t>
      </w:r>
      <w:r>
        <w:rPr>
          <w:sz w:val="28"/>
          <w:szCs w:val="28"/>
        </w:rPr>
        <w:t xml:space="preserve">денежные средства, </w:t>
      </w:r>
      <w:r w:rsidRPr="001A1C72">
        <w:rPr>
          <w:sz w:val="28"/>
          <w:szCs w:val="28"/>
        </w:rPr>
        <w:t xml:space="preserve">уплаченные </w:t>
      </w:r>
      <w:r>
        <w:rPr>
          <w:sz w:val="28"/>
          <w:szCs w:val="28"/>
        </w:rPr>
        <w:t xml:space="preserve">по договору на выполнение кадастровых работ, связанных с выделом земельных долей (паев) от </w:t>
      </w:r>
      <w:r w:rsidRPr="00D37B4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в размере 12500 (двенадцать тысяч пятьсот) рублей, </w:t>
      </w:r>
      <w:r w:rsidRPr="001A1C72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>
        <w:rPr>
          <w:color w:val="000000" w:themeColor="text1"/>
          <w:kern w:val="36"/>
          <w:sz w:val="28"/>
          <w:szCs w:val="28"/>
        </w:rPr>
        <w:t>625</w:t>
      </w:r>
      <w:r>
        <w:rPr>
          <w:color w:val="000000" w:themeColor="text1"/>
          <w:kern w:val="36"/>
          <w:sz w:val="28"/>
          <w:szCs w:val="28"/>
        </w:rPr>
        <w:t xml:space="preserve">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шести тысяч двухсот пятидесяти) рублей,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судебные </w:t>
      </w:r>
      <w:r w:rsidRPr="001A1C72">
        <w:rPr>
          <w:color w:val="000000" w:themeColor="text1"/>
          <w:sz w:val="28"/>
          <w:szCs w:val="28"/>
        </w:rPr>
        <w:t xml:space="preserve">расходы, связанные с </w:t>
      </w:r>
      <w:r>
        <w:rPr>
          <w:color w:val="000000" w:themeColor="text1"/>
          <w:sz w:val="28"/>
          <w:szCs w:val="28"/>
        </w:rPr>
        <w:t>уплатой государственной</w:t>
      </w:r>
      <w:r>
        <w:rPr>
          <w:color w:val="000000" w:themeColor="text1"/>
          <w:sz w:val="28"/>
          <w:szCs w:val="28"/>
        </w:rPr>
        <w:t xml:space="preserve"> пошлины в сумме 750 (семьсот пятьдесят) рублей, а также расходы по оплате услуг банка при перечислении государственной пошлины в сумме 70 (семьдесят) рублей, </w:t>
      </w:r>
      <w:r w:rsidRPr="001A1C72">
        <w:rPr>
          <w:color w:val="000000" w:themeColor="text1"/>
          <w:kern w:val="36"/>
          <w:sz w:val="28"/>
          <w:szCs w:val="28"/>
        </w:rPr>
        <w:t>а</w:t>
      </w:r>
      <w:r w:rsidRPr="001A1C72">
        <w:rPr>
          <w:color w:val="000000" w:themeColor="text1"/>
          <w:kern w:val="36"/>
          <w:sz w:val="28"/>
          <w:szCs w:val="28"/>
        </w:rPr>
        <w:t xml:space="preserve"> всего</w:t>
      </w:r>
      <w:r>
        <w:rPr>
          <w:color w:val="000000" w:themeColor="text1"/>
          <w:kern w:val="36"/>
          <w:sz w:val="28"/>
          <w:szCs w:val="28"/>
        </w:rPr>
        <w:t xml:space="preserve"> 19570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девятнадцать тысяч пятьсот семьдесят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>
        <w:rPr>
          <w:color w:val="000000" w:themeColor="text1"/>
          <w:kern w:val="36"/>
          <w:sz w:val="28"/>
          <w:szCs w:val="28"/>
        </w:rPr>
        <w:t>.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</w:p>
    <w:p w:rsidR="003876EF" w:rsidRPr="001A1C72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>Исковые требования Масловской Е.Г. в</w:t>
      </w:r>
      <w:r w:rsidRPr="001A1C72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взыскания с ООО «Эверест» денежных средств, уплаченных за размещение объявлений в газете в общей сумме 9684 (девять тысяч шестьсот восемьдесят четыре) р</w:t>
      </w:r>
      <w:r>
        <w:rPr>
          <w:sz w:val="28"/>
          <w:szCs w:val="28"/>
        </w:rPr>
        <w:t xml:space="preserve">убля, а также расходов, связанных с уплатой государственной пошлины в сумме 185 (сто восьмидесяти пяти) рублей – </w:t>
      </w:r>
      <w:r w:rsidRPr="001A1C72">
        <w:rPr>
          <w:sz w:val="28"/>
          <w:szCs w:val="28"/>
        </w:rPr>
        <w:t>оставить без удовлетворения.</w:t>
      </w:r>
    </w:p>
    <w:p w:rsidR="003876EF" w:rsidRPr="001A1C72" w:rsidP="001C2DFA">
      <w:pPr>
        <w:ind w:left="-426" w:right="-1" w:firstLine="568"/>
        <w:jc w:val="both"/>
        <w:rPr>
          <w:sz w:val="28"/>
          <w:szCs w:val="28"/>
        </w:rPr>
      </w:pPr>
      <w:r w:rsidRPr="001A1C72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 w:rsidRPr="001A1C72">
        <w:rPr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3876EF" w:rsidRPr="001A1C72" w:rsidP="001C2DFA">
      <w:pPr>
        <w:ind w:left="-426" w:right="-1" w:firstLine="568"/>
        <w:jc w:val="both"/>
        <w:rPr>
          <w:sz w:val="28"/>
          <w:szCs w:val="28"/>
        </w:rPr>
      </w:pPr>
      <w:r w:rsidRPr="001A1C72"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1A1C72">
        <w:rPr>
          <w:sz w:val="28"/>
          <w:szCs w:val="28"/>
        </w:rPr>
        <w:t>в судебном заседании;</w:t>
      </w:r>
    </w:p>
    <w:p w:rsidR="003876EF" w:rsidRPr="001A1C72" w:rsidP="001C2DFA">
      <w:pPr>
        <w:ind w:left="-426" w:right="-1" w:firstLine="568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76EF" w:rsidRPr="001A1C72" w:rsidP="001C2DFA">
      <w:pPr>
        <w:ind w:left="-426" w:right="-1" w:firstLine="568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составляет мотивированное решение суда в течение пят</w:t>
      </w:r>
      <w:r w:rsidRPr="001A1C72">
        <w:rPr>
          <w:sz w:val="28"/>
          <w:szCs w:val="28"/>
        </w:rPr>
        <w:t>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876EF" w:rsidRPr="001A1C72" w:rsidP="001C2DFA">
      <w:pPr>
        <w:ind w:left="-426" w:right="-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1A1C72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A1C72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</w:t>
      </w:r>
      <w:r w:rsidRPr="001A1C72">
        <w:rPr>
          <w:sz w:val="28"/>
          <w:szCs w:val="28"/>
        </w:rPr>
        <w:t xml:space="preserve"> судью судебного участка №18 Центрального судебного района города Симферополь </w:t>
      </w:r>
      <w:r w:rsidRPr="001A1C72">
        <w:rPr>
          <w:sz w:val="28"/>
          <w:szCs w:val="28"/>
        </w:rPr>
        <w:t>(Центральный район городского округа Симферополь) Республики Крым</w:t>
      </w:r>
      <w:r w:rsidRPr="001A1C72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26BA5" w:rsidRPr="00CE6BFA" w:rsidP="001C2DFA">
      <w:pPr>
        <w:ind w:left="-426" w:right="-1" w:firstLine="568"/>
        <w:jc w:val="both"/>
        <w:rPr>
          <w:color w:val="000000" w:themeColor="text1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CE6BFA">
        <w:rPr>
          <w:color w:val="000000" w:themeColor="text1"/>
          <w:sz w:val="27"/>
          <w:szCs w:val="27"/>
          <w:shd w:val="clear" w:color="auto" w:fill="FFFFFF"/>
        </w:rPr>
        <w:t xml:space="preserve">отивированное решение составлено </w:t>
      </w:r>
      <w:r w:rsidR="007E7DE3">
        <w:rPr>
          <w:color w:val="000000" w:themeColor="text1"/>
          <w:sz w:val="27"/>
          <w:szCs w:val="27"/>
          <w:shd w:val="clear" w:color="auto" w:fill="FFFFFF"/>
        </w:rPr>
        <w:t xml:space="preserve">19 декабря </w:t>
      </w:r>
      <w:r w:rsidRPr="00CE6BFA">
        <w:rPr>
          <w:color w:val="000000" w:themeColor="text1"/>
          <w:sz w:val="27"/>
          <w:szCs w:val="27"/>
          <w:shd w:val="clear" w:color="auto" w:fill="FFFFFF"/>
        </w:rPr>
        <w:t>201</w:t>
      </w:r>
      <w:r>
        <w:rPr>
          <w:color w:val="000000" w:themeColor="text1"/>
          <w:sz w:val="27"/>
          <w:szCs w:val="27"/>
          <w:shd w:val="clear" w:color="auto" w:fill="FFFFFF"/>
        </w:rPr>
        <w:t>8</w:t>
      </w:r>
      <w:r w:rsidRPr="00CE6BFA">
        <w:rPr>
          <w:color w:val="000000" w:themeColor="text1"/>
          <w:sz w:val="27"/>
          <w:szCs w:val="27"/>
          <w:shd w:val="clear" w:color="auto" w:fill="FFFFFF"/>
        </w:rPr>
        <w:t xml:space="preserve"> года.</w:t>
      </w:r>
    </w:p>
    <w:p w:rsidR="002D37C8" w:rsidRPr="001A1C72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1C2DFA">
      <w:pPr>
        <w:ind w:left="-426" w:right="-1" w:firstLine="568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Мировой судья                </w:t>
      </w:r>
      <w:r w:rsidR="001E646E">
        <w:rPr>
          <w:color w:val="000000" w:themeColor="text1"/>
          <w:kern w:val="36"/>
          <w:sz w:val="28"/>
          <w:szCs w:val="28"/>
        </w:rPr>
        <w:t xml:space="preserve">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           </w:t>
      </w:r>
      <w:r w:rsidR="001C2DFA">
        <w:rPr>
          <w:color w:val="000000" w:themeColor="text1"/>
          <w:kern w:val="36"/>
          <w:sz w:val="28"/>
          <w:szCs w:val="28"/>
        </w:rPr>
        <w:t xml:space="preserve"> 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     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</w:t>
      </w:r>
      <w:r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А.Н. Ляхович</w:t>
      </w:r>
    </w:p>
    <w:p w:rsidR="002D37C8" w:rsidRPr="001A1C72" w:rsidP="001C2DFA">
      <w:pPr>
        <w:ind w:left="-426" w:right="-1" w:firstLine="568"/>
        <w:jc w:val="center"/>
        <w:rPr>
          <w:color w:val="000000" w:themeColor="text1"/>
          <w:kern w:val="36"/>
          <w:sz w:val="28"/>
          <w:szCs w:val="28"/>
        </w:rPr>
      </w:pPr>
    </w:p>
    <w:sectPr w:rsidSect="001C2DFA">
      <w:pgSz w:w="11906" w:h="16838"/>
      <w:pgMar w:top="1560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279FD"/>
    <w:rsid w:val="00071460"/>
    <w:rsid w:val="0008584D"/>
    <w:rsid w:val="000968F1"/>
    <w:rsid w:val="000A5D3A"/>
    <w:rsid w:val="000B1A26"/>
    <w:rsid w:val="000C79E2"/>
    <w:rsid w:val="000D1D19"/>
    <w:rsid w:val="000D24D9"/>
    <w:rsid w:val="000D636C"/>
    <w:rsid w:val="000F1598"/>
    <w:rsid w:val="000F2024"/>
    <w:rsid w:val="000F61CD"/>
    <w:rsid w:val="001053B9"/>
    <w:rsid w:val="00113B42"/>
    <w:rsid w:val="001154C4"/>
    <w:rsid w:val="00125CEE"/>
    <w:rsid w:val="00126422"/>
    <w:rsid w:val="00127662"/>
    <w:rsid w:val="00132458"/>
    <w:rsid w:val="00132E4E"/>
    <w:rsid w:val="0014537E"/>
    <w:rsid w:val="00147C81"/>
    <w:rsid w:val="00151012"/>
    <w:rsid w:val="00155A7C"/>
    <w:rsid w:val="00156FA0"/>
    <w:rsid w:val="00172163"/>
    <w:rsid w:val="001845C7"/>
    <w:rsid w:val="001966FB"/>
    <w:rsid w:val="001A1C72"/>
    <w:rsid w:val="001A4F77"/>
    <w:rsid w:val="001A7E8A"/>
    <w:rsid w:val="001B41A1"/>
    <w:rsid w:val="001C05FC"/>
    <w:rsid w:val="001C2DFA"/>
    <w:rsid w:val="001C6EDA"/>
    <w:rsid w:val="001E5B86"/>
    <w:rsid w:val="001E646E"/>
    <w:rsid w:val="001F18E1"/>
    <w:rsid w:val="00210DFB"/>
    <w:rsid w:val="00210EA2"/>
    <w:rsid w:val="00212F2D"/>
    <w:rsid w:val="00213A7F"/>
    <w:rsid w:val="00222B2E"/>
    <w:rsid w:val="00233B12"/>
    <w:rsid w:val="00234F1D"/>
    <w:rsid w:val="002350A6"/>
    <w:rsid w:val="00240257"/>
    <w:rsid w:val="00245D7B"/>
    <w:rsid w:val="002473D3"/>
    <w:rsid w:val="00247F40"/>
    <w:rsid w:val="0027014B"/>
    <w:rsid w:val="002A62F9"/>
    <w:rsid w:val="002D37C8"/>
    <w:rsid w:val="002D6A73"/>
    <w:rsid w:val="002E57B0"/>
    <w:rsid w:val="002F04FE"/>
    <w:rsid w:val="002F5A95"/>
    <w:rsid w:val="00310199"/>
    <w:rsid w:val="0032457B"/>
    <w:rsid w:val="00340893"/>
    <w:rsid w:val="00340D53"/>
    <w:rsid w:val="00353F2A"/>
    <w:rsid w:val="00355535"/>
    <w:rsid w:val="00357C20"/>
    <w:rsid w:val="003677DF"/>
    <w:rsid w:val="00370E54"/>
    <w:rsid w:val="003876EF"/>
    <w:rsid w:val="00392976"/>
    <w:rsid w:val="00395F7F"/>
    <w:rsid w:val="003C3A27"/>
    <w:rsid w:val="003C5F40"/>
    <w:rsid w:val="003D0E57"/>
    <w:rsid w:val="003D602C"/>
    <w:rsid w:val="003E2058"/>
    <w:rsid w:val="003F02B2"/>
    <w:rsid w:val="003F0F00"/>
    <w:rsid w:val="003F675F"/>
    <w:rsid w:val="00401165"/>
    <w:rsid w:val="00401B25"/>
    <w:rsid w:val="00406812"/>
    <w:rsid w:val="00426B18"/>
    <w:rsid w:val="00432899"/>
    <w:rsid w:val="0044727E"/>
    <w:rsid w:val="00451E29"/>
    <w:rsid w:val="00453522"/>
    <w:rsid w:val="00477B96"/>
    <w:rsid w:val="0049268B"/>
    <w:rsid w:val="004A4299"/>
    <w:rsid w:val="004A50BB"/>
    <w:rsid w:val="004C3D84"/>
    <w:rsid w:val="004D7257"/>
    <w:rsid w:val="004F070A"/>
    <w:rsid w:val="004F5078"/>
    <w:rsid w:val="005014BF"/>
    <w:rsid w:val="00511B72"/>
    <w:rsid w:val="0051232D"/>
    <w:rsid w:val="005359D0"/>
    <w:rsid w:val="00535A32"/>
    <w:rsid w:val="00556F91"/>
    <w:rsid w:val="00560957"/>
    <w:rsid w:val="00561FBD"/>
    <w:rsid w:val="0058057D"/>
    <w:rsid w:val="00593C0F"/>
    <w:rsid w:val="005B55B0"/>
    <w:rsid w:val="005D0808"/>
    <w:rsid w:val="005D3BAD"/>
    <w:rsid w:val="005D60F9"/>
    <w:rsid w:val="005E01C4"/>
    <w:rsid w:val="005E22AE"/>
    <w:rsid w:val="005F08DA"/>
    <w:rsid w:val="005F2FE2"/>
    <w:rsid w:val="005F5726"/>
    <w:rsid w:val="005F712A"/>
    <w:rsid w:val="006107D7"/>
    <w:rsid w:val="00662F29"/>
    <w:rsid w:val="00693774"/>
    <w:rsid w:val="0069481A"/>
    <w:rsid w:val="006A293F"/>
    <w:rsid w:val="006A651D"/>
    <w:rsid w:val="006B04A8"/>
    <w:rsid w:val="006B24D1"/>
    <w:rsid w:val="006B7188"/>
    <w:rsid w:val="006D1753"/>
    <w:rsid w:val="006D3F09"/>
    <w:rsid w:val="006D49E3"/>
    <w:rsid w:val="007053EF"/>
    <w:rsid w:val="00716726"/>
    <w:rsid w:val="0072207B"/>
    <w:rsid w:val="00722882"/>
    <w:rsid w:val="00726253"/>
    <w:rsid w:val="00741892"/>
    <w:rsid w:val="00782433"/>
    <w:rsid w:val="007978C4"/>
    <w:rsid w:val="007D0B15"/>
    <w:rsid w:val="007D13C5"/>
    <w:rsid w:val="007E01F1"/>
    <w:rsid w:val="007E10B6"/>
    <w:rsid w:val="007E16E7"/>
    <w:rsid w:val="007E677B"/>
    <w:rsid w:val="007E7D38"/>
    <w:rsid w:val="007E7DE3"/>
    <w:rsid w:val="007F4E39"/>
    <w:rsid w:val="007F779C"/>
    <w:rsid w:val="0081789E"/>
    <w:rsid w:val="00833241"/>
    <w:rsid w:val="008462CD"/>
    <w:rsid w:val="00850081"/>
    <w:rsid w:val="00867802"/>
    <w:rsid w:val="00876156"/>
    <w:rsid w:val="00896DA4"/>
    <w:rsid w:val="008A5DBD"/>
    <w:rsid w:val="008A7C7E"/>
    <w:rsid w:val="008B24AE"/>
    <w:rsid w:val="008B3EFA"/>
    <w:rsid w:val="008C4500"/>
    <w:rsid w:val="008D0D15"/>
    <w:rsid w:val="008D558A"/>
    <w:rsid w:val="008F3FDA"/>
    <w:rsid w:val="00911E12"/>
    <w:rsid w:val="0091417F"/>
    <w:rsid w:val="009212D8"/>
    <w:rsid w:val="00937ABB"/>
    <w:rsid w:val="009432D7"/>
    <w:rsid w:val="00971D21"/>
    <w:rsid w:val="009761F4"/>
    <w:rsid w:val="0098203A"/>
    <w:rsid w:val="0098739A"/>
    <w:rsid w:val="009947C6"/>
    <w:rsid w:val="00995730"/>
    <w:rsid w:val="009A3155"/>
    <w:rsid w:val="009B342A"/>
    <w:rsid w:val="009D7316"/>
    <w:rsid w:val="00A020D1"/>
    <w:rsid w:val="00A049C4"/>
    <w:rsid w:val="00A04E6D"/>
    <w:rsid w:val="00A345E0"/>
    <w:rsid w:val="00A41846"/>
    <w:rsid w:val="00A52814"/>
    <w:rsid w:val="00A55104"/>
    <w:rsid w:val="00A60669"/>
    <w:rsid w:val="00AB4611"/>
    <w:rsid w:val="00AB7544"/>
    <w:rsid w:val="00AD360D"/>
    <w:rsid w:val="00AD58CD"/>
    <w:rsid w:val="00AF397F"/>
    <w:rsid w:val="00AF4896"/>
    <w:rsid w:val="00AF6F2F"/>
    <w:rsid w:val="00B044A4"/>
    <w:rsid w:val="00B053D7"/>
    <w:rsid w:val="00B05AAF"/>
    <w:rsid w:val="00B151FF"/>
    <w:rsid w:val="00B2163F"/>
    <w:rsid w:val="00B21963"/>
    <w:rsid w:val="00B34F92"/>
    <w:rsid w:val="00B547F2"/>
    <w:rsid w:val="00B67CB3"/>
    <w:rsid w:val="00B71624"/>
    <w:rsid w:val="00B7411D"/>
    <w:rsid w:val="00B82C76"/>
    <w:rsid w:val="00B86854"/>
    <w:rsid w:val="00B902B6"/>
    <w:rsid w:val="00B9078B"/>
    <w:rsid w:val="00B97840"/>
    <w:rsid w:val="00BD4097"/>
    <w:rsid w:val="00BE015A"/>
    <w:rsid w:val="00BF05AA"/>
    <w:rsid w:val="00C03601"/>
    <w:rsid w:val="00C23B3F"/>
    <w:rsid w:val="00C26BA5"/>
    <w:rsid w:val="00C31D31"/>
    <w:rsid w:val="00C32E01"/>
    <w:rsid w:val="00C531E4"/>
    <w:rsid w:val="00C62741"/>
    <w:rsid w:val="00C83616"/>
    <w:rsid w:val="00C95F1F"/>
    <w:rsid w:val="00C972A3"/>
    <w:rsid w:val="00C97814"/>
    <w:rsid w:val="00CB0731"/>
    <w:rsid w:val="00CB36CD"/>
    <w:rsid w:val="00CD1A99"/>
    <w:rsid w:val="00CD4D16"/>
    <w:rsid w:val="00CE1566"/>
    <w:rsid w:val="00CE6BFA"/>
    <w:rsid w:val="00D05FCA"/>
    <w:rsid w:val="00D146C3"/>
    <w:rsid w:val="00D20C25"/>
    <w:rsid w:val="00D37B45"/>
    <w:rsid w:val="00D63227"/>
    <w:rsid w:val="00D676F1"/>
    <w:rsid w:val="00D71264"/>
    <w:rsid w:val="00D92D48"/>
    <w:rsid w:val="00D95149"/>
    <w:rsid w:val="00DA1436"/>
    <w:rsid w:val="00DA5855"/>
    <w:rsid w:val="00DB0755"/>
    <w:rsid w:val="00DB630E"/>
    <w:rsid w:val="00DC1D71"/>
    <w:rsid w:val="00DC2DF0"/>
    <w:rsid w:val="00DC62E1"/>
    <w:rsid w:val="00DD3CF6"/>
    <w:rsid w:val="00DD3D89"/>
    <w:rsid w:val="00DE22E1"/>
    <w:rsid w:val="00E24D10"/>
    <w:rsid w:val="00E60CCC"/>
    <w:rsid w:val="00E6737B"/>
    <w:rsid w:val="00E87FCD"/>
    <w:rsid w:val="00E9320B"/>
    <w:rsid w:val="00EA20F4"/>
    <w:rsid w:val="00EA407E"/>
    <w:rsid w:val="00EC067C"/>
    <w:rsid w:val="00ED004E"/>
    <w:rsid w:val="00EF1F1E"/>
    <w:rsid w:val="00EF35DB"/>
    <w:rsid w:val="00EF4FAF"/>
    <w:rsid w:val="00F00098"/>
    <w:rsid w:val="00F03048"/>
    <w:rsid w:val="00F063E7"/>
    <w:rsid w:val="00F06438"/>
    <w:rsid w:val="00F226E1"/>
    <w:rsid w:val="00F22D98"/>
    <w:rsid w:val="00F62D95"/>
    <w:rsid w:val="00F728DA"/>
    <w:rsid w:val="00F77A76"/>
    <w:rsid w:val="00F94AE6"/>
    <w:rsid w:val="00FA0E49"/>
    <w:rsid w:val="00FA2CD3"/>
    <w:rsid w:val="00FA684A"/>
    <w:rsid w:val="00FA6B53"/>
    <w:rsid w:val="00FB3273"/>
    <w:rsid w:val="00FC2C0A"/>
    <w:rsid w:val="00FD7E98"/>
    <w:rsid w:val="00FF4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D37B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00FC-B3EF-47DC-B6CA-C9C40AA8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