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133C63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4731EE">
        <w:rPr>
          <w:b/>
          <w:color w:val="000000" w:themeColor="text1"/>
          <w:sz w:val="28"/>
          <w:szCs w:val="28"/>
        </w:rPr>
        <w:t>835/</w:t>
      </w:r>
      <w:r w:rsidRPr="00257CAD">
        <w:rPr>
          <w:b/>
          <w:color w:val="000000" w:themeColor="text1"/>
          <w:sz w:val="28"/>
          <w:szCs w:val="28"/>
        </w:rPr>
        <w:t>18/20</w:t>
      </w:r>
      <w:r w:rsidR="00166CD1">
        <w:rPr>
          <w:b/>
          <w:color w:val="000000" w:themeColor="text1"/>
          <w:sz w:val="28"/>
          <w:szCs w:val="28"/>
        </w:rPr>
        <w:t>2</w:t>
      </w:r>
      <w:r w:rsidR="004731EE">
        <w:rPr>
          <w:b/>
          <w:color w:val="000000" w:themeColor="text1"/>
          <w:sz w:val="28"/>
          <w:szCs w:val="28"/>
        </w:rPr>
        <w:t>2</w:t>
      </w:r>
    </w:p>
    <w:p w:rsidR="00D054F3" w:rsidP="00133C63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16030E" w:rsidRPr="00257CAD" w:rsidP="00133C63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133C63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133C63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1219DE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ноября </w:t>
      </w:r>
      <w:r w:rsidR="003F7D2F">
        <w:rPr>
          <w:color w:val="000000" w:themeColor="text1"/>
          <w:sz w:val="28"/>
          <w:szCs w:val="28"/>
        </w:rPr>
        <w:t>2</w:t>
      </w:r>
      <w:r w:rsidRPr="00257CAD">
        <w:rPr>
          <w:color w:val="000000" w:themeColor="text1"/>
          <w:sz w:val="28"/>
          <w:szCs w:val="28"/>
        </w:rPr>
        <w:t>0</w:t>
      </w:r>
      <w:r w:rsidR="00166CD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2</w:t>
      </w:r>
      <w:r w:rsidRPr="00257CA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95177B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</w:t>
      </w:r>
      <w:r w:rsidR="00A15AD8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</w:t>
      </w:r>
      <w:r w:rsidR="00257C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="001B08DE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4731EE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</w:t>
      </w:r>
      <w:r w:rsidR="007130BE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Pr="00257CAD" w:rsidR="006E56C8">
        <w:rPr>
          <w:color w:val="000000" w:themeColor="text1"/>
          <w:sz w:val="28"/>
          <w:szCs w:val="28"/>
        </w:rPr>
        <w:t>Хариной Е.В</w:t>
      </w:r>
      <w:r w:rsidR="00166CD1">
        <w:rPr>
          <w:color w:val="000000" w:themeColor="text1"/>
          <w:sz w:val="28"/>
          <w:szCs w:val="28"/>
        </w:rPr>
        <w:t xml:space="preserve">., </w:t>
      </w:r>
    </w:p>
    <w:p w:rsidR="0095177B" w:rsidP="00133C63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433E54" w:rsidR="00970772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4731EE">
        <w:rPr>
          <w:sz w:val="28"/>
          <w:szCs w:val="28"/>
        </w:rPr>
        <w:t xml:space="preserve">Рябченко Ирине Владимировне </w:t>
      </w:r>
      <w:r w:rsidRPr="00433E54" w:rsidR="00970772">
        <w:rPr>
          <w:sz w:val="28"/>
          <w:szCs w:val="28"/>
        </w:rPr>
        <w:t>о взыскании задолженности за потребленную тепловую энергию</w:t>
      </w:r>
      <w:r w:rsidR="00970772">
        <w:rPr>
          <w:sz w:val="28"/>
          <w:szCs w:val="28"/>
        </w:rPr>
        <w:t>,</w:t>
      </w:r>
    </w:p>
    <w:p w:rsidR="001219DE" w:rsidP="00133C63">
      <w:pPr>
        <w:ind w:right="-1" w:firstLine="851"/>
        <w:jc w:val="both"/>
        <w:rPr>
          <w:sz w:val="28"/>
          <w:szCs w:val="28"/>
        </w:rPr>
      </w:pPr>
    </w:p>
    <w:p w:rsidR="008800DE" w:rsidRPr="001022A1" w:rsidP="00133C63">
      <w:pPr>
        <w:ind w:right="-1" w:firstLine="851"/>
        <w:jc w:val="center"/>
        <w:rPr>
          <w:b/>
          <w:sz w:val="28"/>
          <w:szCs w:val="28"/>
        </w:rPr>
      </w:pPr>
      <w:r w:rsidRPr="001022A1">
        <w:rPr>
          <w:b/>
          <w:sz w:val="28"/>
          <w:szCs w:val="28"/>
        </w:rPr>
        <w:t>У с т а н о в и л :</w:t>
      </w:r>
    </w:p>
    <w:p w:rsidR="008800DE" w:rsidRPr="001022A1" w:rsidP="00133C63">
      <w:pPr>
        <w:ind w:right="-1" w:firstLine="851"/>
        <w:jc w:val="both"/>
        <w:rPr>
          <w:sz w:val="28"/>
          <w:szCs w:val="28"/>
        </w:rPr>
      </w:pPr>
    </w:p>
    <w:p w:rsidR="008800DE" w:rsidP="00133C63">
      <w:pPr>
        <w:ind w:right="-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>Истец – Государственное унитарное предприятие Республики Крым «Крымтеплокоммунэнерго» (</w:t>
      </w:r>
      <w:r>
        <w:rPr>
          <w:sz w:val="28"/>
          <w:szCs w:val="28"/>
        </w:rPr>
        <w:t xml:space="preserve">сокращенное наименование </w:t>
      </w:r>
      <w:r w:rsidRPr="001022A1">
        <w:rPr>
          <w:sz w:val="28"/>
          <w:szCs w:val="28"/>
        </w:rPr>
        <w:t xml:space="preserve">– ГУП РК «Крымтеплокоммунэнерго») </w:t>
      </w:r>
      <w:r w:rsidRPr="001022A1">
        <w:rPr>
          <w:color w:val="000000" w:themeColor="text1"/>
          <w:kern w:val="36"/>
          <w:sz w:val="28"/>
          <w:szCs w:val="28"/>
        </w:rPr>
        <w:t>обратил</w:t>
      </w:r>
      <w:r>
        <w:rPr>
          <w:color w:val="000000" w:themeColor="text1"/>
          <w:kern w:val="36"/>
          <w:sz w:val="28"/>
          <w:szCs w:val="28"/>
        </w:rPr>
        <w:t>ось</w:t>
      </w:r>
      <w:r w:rsidRPr="001022A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в суд с исковыми требованиями к ответчику Рябченко И.В., в котором просило </w:t>
      </w:r>
      <w:r w:rsidRPr="001022A1">
        <w:rPr>
          <w:sz w:val="28"/>
          <w:szCs w:val="28"/>
        </w:rPr>
        <w:t>взыска</w:t>
      </w:r>
      <w:r>
        <w:rPr>
          <w:sz w:val="28"/>
          <w:szCs w:val="28"/>
        </w:rPr>
        <w:t xml:space="preserve">ть </w:t>
      </w:r>
      <w:r w:rsidRPr="001022A1">
        <w:rPr>
          <w:sz w:val="28"/>
          <w:szCs w:val="28"/>
        </w:rPr>
        <w:t>с</w:t>
      </w:r>
      <w:r>
        <w:rPr>
          <w:sz w:val="28"/>
          <w:szCs w:val="28"/>
        </w:rPr>
        <w:t xml:space="preserve"> ответчика </w:t>
      </w:r>
      <w:r w:rsidRPr="001022A1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1022A1">
        <w:rPr>
          <w:sz w:val="28"/>
          <w:szCs w:val="28"/>
        </w:rPr>
        <w:t xml:space="preserve"> за потребленную тепловую энергию за период с 01</w:t>
      </w:r>
      <w:r>
        <w:rPr>
          <w:sz w:val="28"/>
          <w:szCs w:val="28"/>
        </w:rPr>
        <w:t xml:space="preserve"> июня 2017 года п</w:t>
      </w:r>
      <w:r w:rsidRPr="001022A1">
        <w:rPr>
          <w:sz w:val="28"/>
          <w:szCs w:val="28"/>
        </w:rPr>
        <w:t xml:space="preserve">о </w:t>
      </w:r>
      <w:r>
        <w:rPr>
          <w:sz w:val="28"/>
          <w:szCs w:val="28"/>
        </w:rPr>
        <w:t>01</w:t>
      </w:r>
      <w:r w:rsidRPr="001022A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1022A1">
        <w:rPr>
          <w:sz w:val="28"/>
          <w:szCs w:val="28"/>
        </w:rPr>
        <w:t>я 20</w:t>
      </w:r>
      <w:r>
        <w:rPr>
          <w:sz w:val="28"/>
          <w:szCs w:val="28"/>
        </w:rPr>
        <w:t>18</w:t>
      </w:r>
      <w:r w:rsidRPr="001022A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общем размере 9540 рублей 19 копеек и</w:t>
      </w:r>
      <w:r w:rsidRPr="00102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судебные </w:t>
      </w:r>
      <w:r w:rsidRPr="001022A1">
        <w:rPr>
          <w:sz w:val="28"/>
          <w:szCs w:val="28"/>
        </w:rPr>
        <w:t>расходы, связанные с уплатой государственной пошлины</w:t>
      </w:r>
      <w:r>
        <w:rPr>
          <w:sz w:val="28"/>
          <w:szCs w:val="28"/>
        </w:rPr>
        <w:t xml:space="preserve"> в сумме 400 рублей</w:t>
      </w:r>
      <w:r w:rsidRPr="001022A1">
        <w:rPr>
          <w:sz w:val="28"/>
          <w:szCs w:val="28"/>
        </w:rPr>
        <w:t>.</w:t>
      </w:r>
    </w:p>
    <w:p w:rsidR="008800DE" w:rsidP="00133C6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 обоснование исковых требований истец указывает о том, что  </w:t>
      </w:r>
      <w:r w:rsidRPr="001022A1">
        <w:rPr>
          <w:sz w:val="28"/>
          <w:szCs w:val="28"/>
        </w:rPr>
        <w:t>ГУП РК «Крымтеплокоммунэнерго»</w:t>
      </w:r>
      <w:r>
        <w:rPr>
          <w:sz w:val="28"/>
          <w:szCs w:val="28"/>
        </w:rPr>
        <w:t xml:space="preserve"> осуществляет поставку тепловой энергии ответчику, который, </w:t>
      </w:r>
      <w:r w:rsidRPr="001022A1">
        <w:rPr>
          <w:color w:val="000000" w:themeColor="text1"/>
          <w:kern w:val="36"/>
          <w:sz w:val="28"/>
          <w:szCs w:val="28"/>
        </w:rPr>
        <w:t>являясь потребител</w:t>
      </w:r>
      <w:r>
        <w:rPr>
          <w:color w:val="000000" w:themeColor="text1"/>
          <w:kern w:val="36"/>
          <w:sz w:val="28"/>
          <w:szCs w:val="28"/>
        </w:rPr>
        <w:t>ем</w:t>
      </w:r>
      <w:r w:rsidRPr="001022A1">
        <w:rPr>
          <w:color w:val="000000" w:themeColor="text1"/>
          <w:kern w:val="36"/>
          <w:sz w:val="28"/>
          <w:szCs w:val="28"/>
        </w:rPr>
        <w:t xml:space="preserve">, проживающим в квартире многоквартирного дома, подключенного к системе централизованного теплоснабжения, расположенной по адресу: </w:t>
      </w:r>
      <w:r w:rsidRPr="00AE3186" w:rsidR="00AE3186">
        <w:rPr>
          <w:bCs/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, </w:t>
      </w:r>
      <w:r w:rsidRPr="001022A1">
        <w:rPr>
          <w:color w:val="000000" w:themeColor="text1"/>
          <w:kern w:val="36"/>
          <w:sz w:val="28"/>
          <w:szCs w:val="28"/>
        </w:rPr>
        <w:t>потреблял тепловую энергию</w:t>
      </w:r>
      <w:r>
        <w:rPr>
          <w:color w:val="000000" w:themeColor="text1"/>
          <w:kern w:val="36"/>
          <w:sz w:val="28"/>
          <w:szCs w:val="28"/>
        </w:rPr>
        <w:t>.</w:t>
      </w:r>
    </w:p>
    <w:p w:rsidR="00C86E1F" w:rsidP="00133C6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Истец также указывает о том, что </w:t>
      </w:r>
      <w:r w:rsidRPr="001022A1">
        <w:rPr>
          <w:color w:val="000000" w:themeColor="text1"/>
          <w:kern w:val="36"/>
          <w:sz w:val="28"/>
          <w:szCs w:val="28"/>
        </w:rPr>
        <w:t>договор на предоставление услуг теплоснабжения с ответчиком не заключен</w:t>
      </w:r>
      <w:r>
        <w:rPr>
          <w:color w:val="000000" w:themeColor="text1"/>
          <w:kern w:val="36"/>
          <w:sz w:val="28"/>
          <w:szCs w:val="28"/>
        </w:rPr>
        <w:t>, однако</w:t>
      </w:r>
      <w:r w:rsidRPr="001022A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в связи с тем обстоятельством, что в многоквартирном доме имеется система централизованного теплоснабжения, предоставление услуг по теплоснабжению является обязательным условием содержания такого дома.</w:t>
      </w:r>
    </w:p>
    <w:p w:rsidR="00C86E1F" w:rsidP="00133C6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Истец свои обязательства по поставке тепловой энергии на адрес ответчика выполнил в полном объеме. </w:t>
      </w:r>
    </w:p>
    <w:p w:rsidR="008800DE" w:rsidP="00133C6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>В связи с ненадлежащим выполнени</w:t>
      </w:r>
      <w:r>
        <w:rPr>
          <w:color w:val="000000" w:themeColor="text1"/>
          <w:kern w:val="36"/>
          <w:sz w:val="28"/>
          <w:szCs w:val="28"/>
        </w:rPr>
        <w:t>ем</w:t>
      </w:r>
      <w:r w:rsidRPr="001022A1">
        <w:rPr>
          <w:color w:val="000000" w:themeColor="text1"/>
          <w:kern w:val="36"/>
          <w:sz w:val="28"/>
          <w:szCs w:val="28"/>
        </w:rPr>
        <w:t xml:space="preserve"> ответчиком обязательств по оплате потребленной тепловой энергии сумма долга </w:t>
      </w:r>
      <w:r w:rsidRPr="001022A1">
        <w:rPr>
          <w:sz w:val="28"/>
          <w:szCs w:val="28"/>
        </w:rPr>
        <w:t>с 01</w:t>
      </w:r>
      <w:r>
        <w:rPr>
          <w:sz w:val="28"/>
          <w:szCs w:val="28"/>
        </w:rPr>
        <w:t xml:space="preserve"> июня 2017 года п</w:t>
      </w:r>
      <w:r w:rsidRPr="001022A1">
        <w:rPr>
          <w:sz w:val="28"/>
          <w:szCs w:val="28"/>
        </w:rPr>
        <w:t xml:space="preserve">о </w:t>
      </w:r>
      <w:r>
        <w:rPr>
          <w:sz w:val="28"/>
          <w:szCs w:val="28"/>
        </w:rPr>
        <w:t>01</w:t>
      </w:r>
      <w:r w:rsidRPr="001022A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1022A1">
        <w:rPr>
          <w:sz w:val="28"/>
          <w:szCs w:val="28"/>
        </w:rPr>
        <w:t>я 20</w:t>
      </w:r>
      <w:r>
        <w:rPr>
          <w:sz w:val="28"/>
          <w:szCs w:val="28"/>
        </w:rPr>
        <w:t>18</w:t>
      </w:r>
      <w:r w:rsidRPr="001022A1">
        <w:rPr>
          <w:sz w:val="28"/>
          <w:szCs w:val="28"/>
        </w:rPr>
        <w:t xml:space="preserve"> года </w:t>
      </w:r>
      <w:r w:rsidR="008E020B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9540 рублей 19 копеек</w:t>
      </w:r>
      <w:r w:rsidRPr="001022A1">
        <w:rPr>
          <w:color w:val="000000" w:themeColor="text1"/>
          <w:kern w:val="36"/>
          <w:sz w:val="28"/>
          <w:szCs w:val="28"/>
        </w:rPr>
        <w:t>.</w:t>
      </w:r>
    </w:p>
    <w:p w:rsidR="008800DE" w:rsidP="00133C6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14 ноября 2022 года представитель истца в судебное заседание не явился, о дате, времени и месте рассмотрения дела извещен надлежаще, через канцелярия суда от имени представителя истца, действующего на основании доверенности Кривошеева А.Г., поступило письменное заявление о рассмотрении дела в его отсутствие, в котором он поддержал исковые требования в полном объеме (л.д. 48).</w:t>
      </w:r>
    </w:p>
    <w:p w:rsidR="001C4B73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О</w:t>
      </w:r>
      <w:r w:rsidRPr="001022A1" w:rsidR="008800DE">
        <w:rPr>
          <w:color w:val="000000" w:themeColor="text1"/>
          <w:kern w:val="36"/>
          <w:sz w:val="28"/>
          <w:szCs w:val="28"/>
        </w:rPr>
        <w:t>тветчик</w:t>
      </w:r>
      <w:r>
        <w:rPr>
          <w:color w:val="000000" w:themeColor="text1"/>
          <w:kern w:val="36"/>
          <w:sz w:val="28"/>
          <w:szCs w:val="28"/>
        </w:rPr>
        <w:t xml:space="preserve"> Рябченко И.В. </w:t>
      </w:r>
      <w:r w:rsidRPr="001022A1" w:rsidR="008800DE">
        <w:rPr>
          <w:color w:val="000000" w:themeColor="text1"/>
          <w:sz w:val="28"/>
          <w:szCs w:val="28"/>
        </w:rPr>
        <w:t>в судебное заседание не явил</w:t>
      </w:r>
      <w:r>
        <w:rPr>
          <w:color w:val="000000" w:themeColor="text1"/>
          <w:sz w:val="28"/>
          <w:szCs w:val="28"/>
        </w:rPr>
        <w:t>ась</w:t>
      </w:r>
      <w:r w:rsidRPr="001022A1" w:rsidR="008800DE">
        <w:rPr>
          <w:color w:val="000000" w:themeColor="text1"/>
          <w:sz w:val="28"/>
          <w:szCs w:val="28"/>
        </w:rPr>
        <w:t>, о дате, времени и месте рассмотрения дела извещен</w:t>
      </w:r>
      <w:r>
        <w:rPr>
          <w:color w:val="000000" w:themeColor="text1"/>
          <w:sz w:val="28"/>
          <w:szCs w:val="28"/>
        </w:rPr>
        <w:t>а</w:t>
      </w:r>
      <w:r w:rsidRPr="001022A1" w:rsidR="008800DE">
        <w:rPr>
          <w:color w:val="000000" w:themeColor="text1"/>
          <w:sz w:val="28"/>
          <w:szCs w:val="28"/>
        </w:rPr>
        <w:t xml:space="preserve"> надлежаще,</w:t>
      </w:r>
      <w:r>
        <w:rPr>
          <w:color w:val="000000" w:themeColor="text1"/>
          <w:sz w:val="28"/>
          <w:szCs w:val="28"/>
        </w:rPr>
        <w:t xml:space="preserve"> о чем свидетельствует почтовое уведомление о вручении судебной повестки лично Рябченко И.В. 01 ноября 2022 года (л.д. 36),</w:t>
      </w:r>
      <w:r w:rsidR="008800DE">
        <w:rPr>
          <w:color w:val="000000" w:themeColor="text1"/>
          <w:sz w:val="28"/>
          <w:szCs w:val="28"/>
        </w:rPr>
        <w:t xml:space="preserve"> </w:t>
      </w:r>
      <w:r w:rsidR="008800DE">
        <w:rPr>
          <w:color w:val="000000" w:themeColor="text1"/>
          <w:kern w:val="36"/>
          <w:sz w:val="28"/>
          <w:szCs w:val="28"/>
        </w:rPr>
        <w:t xml:space="preserve">причины неявки ответчика суду не известны, </w:t>
      </w:r>
      <w:r w:rsidRPr="001022A1" w:rsidR="008800DE">
        <w:rPr>
          <w:color w:val="000000" w:themeColor="text1"/>
          <w:sz w:val="28"/>
          <w:szCs w:val="28"/>
        </w:rPr>
        <w:t>ходатайств</w:t>
      </w:r>
      <w:r>
        <w:rPr>
          <w:color w:val="000000" w:themeColor="text1"/>
          <w:sz w:val="28"/>
          <w:szCs w:val="28"/>
        </w:rPr>
        <w:t>а</w:t>
      </w:r>
      <w:r w:rsidRPr="001022A1" w:rsidR="008800DE">
        <w:rPr>
          <w:color w:val="000000" w:themeColor="text1"/>
          <w:sz w:val="28"/>
          <w:szCs w:val="28"/>
        </w:rPr>
        <w:t xml:space="preserve"> об отложении рассмотрения дела </w:t>
      </w:r>
      <w:r w:rsidR="008800DE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имени Рябченко И.В. н</w:t>
      </w:r>
      <w:r w:rsidRPr="001022A1" w:rsidR="008800DE">
        <w:rPr>
          <w:color w:val="000000" w:themeColor="text1"/>
          <w:sz w:val="28"/>
          <w:szCs w:val="28"/>
        </w:rPr>
        <w:t>е по</w:t>
      </w:r>
      <w:r w:rsidR="008800DE">
        <w:rPr>
          <w:color w:val="000000" w:themeColor="text1"/>
          <w:sz w:val="28"/>
          <w:szCs w:val="28"/>
        </w:rPr>
        <w:t>ступал</w:t>
      </w:r>
      <w:r>
        <w:rPr>
          <w:color w:val="000000" w:themeColor="text1"/>
          <w:sz w:val="28"/>
          <w:szCs w:val="28"/>
        </w:rPr>
        <w:t>и</w:t>
      </w:r>
      <w:r w:rsidRPr="001022A1" w:rsidR="008800DE">
        <w:rPr>
          <w:color w:val="000000" w:themeColor="text1"/>
          <w:sz w:val="28"/>
          <w:szCs w:val="28"/>
        </w:rPr>
        <w:t>.</w:t>
      </w:r>
    </w:p>
    <w:p w:rsidR="00CB242D" w:rsidRPr="00142C2A" w:rsidP="00133C63">
      <w:pPr>
        <w:ind w:right="-1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ст. 35 ГПК РФ лица, участвующие в деле, должны добросовестно пользоваться всеми принадлежащими им процессуальными правами. </w:t>
      </w:r>
    </w:p>
    <w:p w:rsidR="001C4B73" w:rsidRPr="00142C2A" w:rsidP="00133C63">
      <w:pPr>
        <w:ind w:right="-1" w:firstLine="851"/>
        <w:jc w:val="both"/>
        <w:rPr>
          <w:sz w:val="28"/>
          <w:szCs w:val="28"/>
        </w:rPr>
      </w:pPr>
      <w:r w:rsidRPr="00142C2A">
        <w:rPr>
          <w:color w:val="000000" w:themeColor="text1"/>
          <w:kern w:val="36"/>
          <w:sz w:val="28"/>
          <w:szCs w:val="28"/>
        </w:rPr>
        <w:t>Таким образом, в</w:t>
      </w:r>
      <w:r w:rsidRPr="00142C2A">
        <w:rPr>
          <w:sz w:val="28"/>
          <w:szCs w:val="28"/>
        </w:rPr>
        <w:t xml:space="preserve"> условиях предоставления законом равного объема процессуальных прав, неявка </w:t>
      </w:r>
      <w:r w:rsidRPr="00142C2A" w:rsidR="00CB242D">
        <w:rPr>
          <w:sz w:val="28"/>
          <w:szCs w:val="28"/>
        </w:rPr>
        <w:t>Рябченко И.В.</w:t>
      </w:r>
      <w:r w:rsidRPr="00142C2A">
        <w:rPr>
          <w:sz w:val="28"/>
          <w:szCs w:val="28"/>
        </w:rPr>
        <w:t>, извещенно</w:t>
      </w:r>
      <w:r w:rsidRPr="00142C2A" w:rsidR="00CB242D">
        <w:rPr>
          <w:sz w:val="28"/>
          <w:szCs w:val="28"/>
        </w:rPr>
        <w:t>й</w:t>
      </w:r>
      <w:r w:rsidRPr="00142C2A">
        <w:rPr>
          <w:sz w:val="28"/>
          <w:szCs w:val="28"/>
        </w:rPr>
        <w:t xml:space="preserve"> судом в предусмотренном законом порядке и не представивше</w:t>
      </w:r>
      <w:r w:rsidRPr="00142C2A" w:rsidR="00CB242D">
        <w:rPr>
          <w:sz w:val="28"/>
          <w:szCs w:val="28"/>
        </w:rPr>
        <w:t>й</w:t>
      </w:r>
      <w:r w:rsidRPr="00142C2A">
        <w:rPr>
          <w:sz w:val="28"/>
          <w:szCs w:val="28"/>
        </w:rPr>
        <w:t xml:space="preserve"> доказательств уважительности такой неявки, является е</w:t>
      </w:r>
      <w:r w:rsidRPr="00142C2A" w:rsidR="00CB242D">
        <w:rPr>
          <w:sz w:val="28"/>
          <w:szCs w:val="28"/>
        </w:rPr>
        <w:t>е</w:t>
      </w:r>
      <w:r w:rsidRPr="00142C2A">
        <w:rPr>
          <w:sz w:val="28"/>
          <w:szCs w:val="28"/>
        </w:rPr>
        <w:t xml:space="preserve"> волеизъявлением,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в связи с чем в соответствии с положениями ч.3 ст. 167 ГПК РФ полагает возможным рассмотреть дело в отсутствие</w:t>
      </w:r>
      <w:r w:rsidRPr="00142C2A" w:rsidR="00CB242D">
        <w:rPr>
          <w:sz w:val="28"/>
          <w:szCs w:val="28"/>
        </w:rPr>
        <w:t xml:space="preserve"> ответчика</w:t>
      </w:r>
      <w:r w:rsidRPr="00142C2A">
        <w:rPr>
          <w:sz w:val="28"/>
          <w:szCs w:val="28"/>
        </w:rPr>
        <w:t>.</w:t>
      </w:r>
    </w:p>
    <w:p w:rsidR="00947A1E" w:rsidRPr="00142C2A" w:rsidP="00133C6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42C2A">
        <w:rPr>
          <w:color w:val="000000" w:themeColor="text1"/>
          <w:kern w:val="36"/>
          <w:sz w:val="28"/>
          <w:szCs w:val="28"/>
        </w:rPr>
        <w:t>И</w:t>
      </w:r>
      <w:r w:rsidRPr="00142C2A" w:rsidR="008800DE">
        <w:rPr>
          <w:color w:val="000000" w:themeColor="text1"/>
          <w:kern w:val="36"/>
          <w:sz w:val="28"/>
          <w:szCs w:val="28"/>
        </w:rPr>
        <w:t>сследовав материалы дела, суд находит исковые требования ГУП РК «Крымтеплокоммунэнерго» обоснованными и подлежащими удовлетворению, исходя из следующего.</w:t>
      </w:r>
    </w:p>
    <w:p w:rsidR="00947A1E" w:rsidRPr="00142C2A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142C2A">
        <w:rPr>
          <w:color w:val="000000"/>
          <w:sz w:val="28"/>
          <w:szCs w:val="28"/>
        </w:rPr>
        <w:t>Согласно п. 1 ст. 153 ЖК РФ граждане и организации обязаны своевременно и полностью вносить плату за жилое помещение и коммунальные услуги.</w:t>
      </w:r>
    </w:p>
    <w:p w:rsidR="00947A1E" w:rsidRPr="00142C2A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142C2A">
        <w:rPr>
          <w:color w:val="000000"/>
          <w:sz w:val="28"/>
          <w:szCs w:val="28"/>
        </w:rPr>
        <w:t>В соответствии с п. 5 ч. 2 этой же нормы Закона собственники жилого помещения с момента возникновения права собственности на данное помещение обязаны вносить плату за жилое помещение и коммунальные услуги.</w:t>
      </w:r>
    </w:p>
    <w:p w:rsidR="00947A1E" w:rsidRPr="00142C2A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142C2A">
        <w:rPr>
          <w:color w:val="000000"/>
          <w:sz w:val="28"/>
          <w:szCs w:val="28"/>
        </w:rPr>
        <w:t xml:space="preserve">Частью 1 ст. 157 ЖК РФ установлено, что правила предоставления, приостановки и ограничения предоставления коммунальных услуг собственникам помещений в многоквартирных домах и жилых домах, а также правила, обязательные при заключении управляющей организацией или товариществом собственников жилья либо жилищным кооперативом или </w:t>
      </w:r>
      <w:r w:rsidRPr="00142C2A">
        <w:rPr>
          <w:color w:val="000000"/>
          <w:sz w:val="28"/>
          <w:szCs w:val="28"/>
        </w:rPr>
        <w:t>иным специализированным потребительским кооперативом договоров с ресурсоснабжающими организациями, устанавливаются Правительством Российской Федерации.</w:t>
      </w:r>
    </w:p>
    <w:p w:rsidR="00947A1E" w:rsidRPr="00142C2A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142C2A">
        <w:rPr>
          <w:color w:val="000000"/>
          <w:sz w:val="28"/>
          <w:szCs w:val="28"/>
        </w:rPr>
        <w:t>В силу положений ст. 154 ЖК РФ 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EC562A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142C2A">
        <w:rPr>
          <w:color w:val="000000"/>
          <w:sz w:val="28"/>
          <w:szCs w:val="28"/>
        </w:rPr>
        <w:t>В соответствии с ч. 1 ст. 540 ГК РФ,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абонента, в установленном порядке к присоединенной сети.</w:t>
      </w:r>
    </w:p>
    <w:p w:rsidR="00EC562A" w:rsidRPr="001022A1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5" w:history="1">
        <w:r w:rsidRPr="001022A1">
          <w:rPr>
            <w:color w:val="000000" w:themeColor="text1"/>
            <w:sz w:val="28"/>
            <w:szCs w:val="28"/>
          </w:rPr>
          <w:t>статьей 546</w:t>
        </w:r>
      </w:hyperlink>
      <w:r>
        <w:rPr>
          <w:color w:val="000000" w:themeColor="text1"/>
          <w:sz w:val="28"/>
          <w:szCs w:val="28"/>
        </w:rPr>
        <w:t xml:space="preserve"> ГК РФ</w:t>
      </w:r>
      <w:r w:rsidRPr="001022A1">
        <w:rPr>
          <w:color w:val="000000" w:themeColor="text1"/>
          <w:sz w:val="28"/>
          <w:szCs w:val="28"/>
        </w:rPr>
        <w:t>.</w:t>
      </w:r>
    </w:p>
    <w:p w:rsidR="00947A1E" w:rsidRPr="00142C2A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142C2A">
        <w:rPr>
          <w:color w:val="000000"/>
          <w:sz w:val="28"/>
          <w:szCs w:val="28"/>
        </w:rPr>
        <w:t>Оплата энергии производится за фактически принятое абонентом количество энергии, в соответствии с данными учета энергии, если иное не предусмотрено законом, иными правовыми актами или соглашением сторон (ч.1 ст. 544 ГК РФ).</w:t>
      </w:r>
    </w:p>
    <w:p w:rsidR="00947A1E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142C2A">
        <w:rPr>
          <w:color w:val="000000"/>
          <w:sz w:val="28"/>
          <w:szCs w:val="28"/>
        </w:rPr>
        <w:t>Положениями ст. 548 ГК РФ установлено, что правила, предусмотренные статьями 539-547 названного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947A1E" w:rsidRPr="00142C2A" w:rsidP="00133C63">
      <w:pPr>
        <w:ind w:right="-1" w:firstLine="851"/>
        <w:jc w:val="both"/>
        <w:rPr>
          <w:sz w:val="28"/>
          <w:szCs w:val="28"/>
        </w:rPr>
      </w:pPr>
      <w:r w:rsidRPr="00142C2A">
        <w:rPr>
          <w:color w:val="000000"/>
          <w:sz w:val="28"/>
          <w:szCs w:val="28"/>
        </w:rPr>
        <w:t>П</w:t>
      </w:r>
      <w:r w:rsidRPr="00142C2A">
        <w:rPr>
          <w:sz w:val="28"/>
          <w:szCs w:val="28"/>
        </w:rPr>
        <w:t>равовые основы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созданием, функционированием и развитием таких систем, а также определяет полномочия органов государственной власти, органов местного самоуправления по регулированию и контролю в сфере теплоснабжения, права и обязанности потребителей тепловой энергии, теплоснабжающих организаций, теплосетевых организаций</w:t>
      </w:r>
      <w:r w:rsidRPr="00142C2A" w:rsidR="00142C2A">
        <w:rPr>
          <w:sz w:val="28"/>
          <w:szCs w:val="28"/>
        </w:rPr>
        <w:t xml:space="preserve"> установлены Федеральным законом от 27.07.2010 №190-ФЗ «О теплоснабжении»</w:t>
      </w:r>
      <w:r w:rsidRPr="00142C2A">
        <w:rPr>
          <w:sz w:val="28"/>
          <w:szCs w:val="28"/>
        </w:rPr>
        <w:t>.</w:t>
      </w:r>
    </w:p>
    <w:p w:rsidR="001D53DE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142C2A">
        <w:rPr>
          <w:color w:val="000000"/>
          <w:sz w:val="28"/>
          <w:szCs w:val="28"/>
        </w:rPr>
        <w:t xml:space="preserve">Так, в силу положений </w:t>
      </w:r>
      <w:r w:rsidRPr="00142C2A" w:rsidR="00947A1E">
        <w:rPr>
          <w:color w:val="000000"/>
          <w:sz w:val="28"/>
          <w:szCs w:val="28"/>
        </w:rPr>
        <w:t>п. 29 ст</w:t>
      </w:r>
      <w:r w:rsidRPr="00142C2A">
        <w:rPr>
          <w:color w:val="000000"/>
          <w:sz w:val="28"/>
          <w:szCs w:val="28"/>
        </w:rPr>
        <w:t xml:space="preserve">. 2 вышеуказанного </w:t>
      </w:r>
      <w:r w:rsidRPr="00142C2A" w:rsidR="00947A1E">
        <w:rPr>
          <w:color w:val="000000"/>
          <w:sz w:val="28"/>
          <w:szCs w:val="28"/>
        </w:rPr>
        <w:t xml:space="preserve">Федерального закона бездоговорное потребление тепловой энергии - потребление тепловой энергии, теплоносителя без заключения в установленном порядке договора теплоснабжения, либо потребление тепловой энергии, теплоносителя с использованием теплопотребляющих установок, подключенных (технологически присоединенных) к системе теплоснабжения с нарушением установленного порядка подключения (технологического присоединения), </w:t>
      </w:r>
      <w:r w:rsidRPr="00142C2A" w:rsidR="00947A1E">
        <w:rPr>
          <w:color w:val="000000"/>
          <w:sz w:val="28"/>
          <w:szCs w:val="28"/>
        </w:rPr>
        <w:t>либо потребление тепловой энергии, теплоносителя после введения ограничения подачи тепловой энергии в объеме, превышающем допустимый объем потребления, либо потребление тепловой энергии,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энергии, если введение такого ограничения или такое прекращение должно быть осуществлено потребителем.</w:t>
      </w:r>
    </w:p>
    <w:p w:rsidR="001D53DE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6B0CE8">
        <w:rPr>
          <w:color w:val="000000"/>
          <w:sz w:val="28"/>
          <w:szCs w:val="28"/>
        </w:rPr>
        <w:t>Как усматривается из материалов дела и установлено суд</w:t>
      </w:r>
      <w:r w:rsidR="006B0CE8">
        <w:rPr>
          <w:color w:val="000000"/>
          <w:sz w:val="28"/>
          <w:szCs w:val="28"/>
        </w:rPr>
        <w:t>ом</w:t>
      </w:r>
      <w:r w:rsidRPr="006B0CE8">
        <w:rPr>
          <w:color w:val="000000"/>
          <w:sz w:val="28"/>
          <w:szCs w:val="28"/>
        </w:rPr>
        <w:t xml:space="preserve">, </w:t>
      </w:r>
      <w:r w:rsidR="006B0CE8">
        <w:rPr>
          <w:color w:val="000000"/>
          <w:sz w:val="28"/>
          <w:szCs w:val="28"/>
        </w:rPr>
        <w:t>Г</w:t>
      </w:r>
      <w:r w:rsidR="001B08DE">
        <w:rPr>
          <w:color w:val="000000"/>
          <w:sz w:val="28"/>
          <w:szCs w:val="28"/>
        </w:rPr>
        <w:t xml:space="preserve">УП РК </w:t>
      </w:r>
      <w:r w:rsidRPr="006B0CE8">
        <w:rPr>
          <w:color w:val="000000"/>
          <w:sz w:val="28"/>
          <w:szCs w:val="28"/>
        </w:rPr>
        <w:t>«Крымтеплокоммунэнерго» является производителем, транспортировщиком и централизованным поставщиком тепловой энергии на нужды населения в Республике Крым, в том числе</w:t>
      </w:r>
      <w:r w:rsidR="006B0CE8">
        <w:rPr>
          <w:color w:val="000000"/>
          <w:sz w:val="28"/>
          <w:szCs w:val="28"/>
        </w:rPr>
        <w:t xml:space="preserve"> и в многоквартирном жилом доме, расположенном</w:t>
      </w:r>
      <w:r w:rsidRPr="006B0CE8">
        <w:rPr>
          <w:color w:val="000000"/>
          <w:sz w:val="28"/>
          <w:szCs w:val="28"/>
        </w:rPr>
        <w:t xml:space="preserve"> по адресу: </w:t>
      </w:r>
      <w:r w:rsidRPr="00AE3186" w:rsidR="00AE3186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6B0CE8">
        <w:rPr>
          <w:color w:val="000000"/>
          <w:sz w:val="28"/>
          <w:szCs w:val="28"/>
        </w:rPr>
        <w:t>.</w:t>
      </w:r>
    </w:p>
    <w:p w:rsidR="009761B4" w:rsidRPr="006B0CE8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6B0CE8">
        <w:rPr>
          <w:color w:val="000000"/>
          <w:sz w:val="28"/>
          <w:szCs w:val="28"/>
        </w:rPr>
        <w:t>Ответчик Рябченко И.В.  является собственник</w:t>
      </w:r>
      <w:r>
        <w:rPr>
          <w:color w:val="000000"/>
          <w:sz w:val="28"/>
          <w:szCs w:val="28"/>
        </w:rPr>
        <w:t xml:space="preserve">ом </w:t>
      </w:r>
      <w:r w:rsidRPr="006B0CE8">
        <w:rPr>
          <w:color w:val="000000"/>
          <w:sz w:val="28"/>
          <w:szCs w:val="28"/>
        </w:rPr>
        <w:t>квартиры №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 w:rsidR="00AE3186">
        <w:rPr>
          <w:bCs/>
          <w:color w:val="000000"/>
          <w:sz w:val="28"/>
          <w:szCs w:val="28"/>
        </w:rPr>
        <w:t xml:space="preserve"> </w:t>
      </w:r>
      <w:r w:rsidRPr="006B0CE8">
        <w:rPr>
          <w:color w:val="000000"/>
          <w:sz w:val="28"/>
          <w:szCs w:val="28"/>
        </w:rPr>
        <w:t xml:space="preserve"> дома №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 w:rsidRPr="006B0CE8">
        <w:rPr>
          <w:color w:val="000000"/>
          <w:sz w:val="28"/>
          <w:szCs w:val="28"/>
        </w:rPr>
        <w:t xml:space="preserve"> по </w:t>
      </w:r>
      <w:r w:rsidRPr="00AE3186" w:rsidR="00AE3186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6B0CE8">
        <w:rPr>
          <w:color w:val="000000"/>
          <w:sz w:val="28"/>
          <w:szCs w:val="28"/>
        </w:rPr>
        <w:t xml:space="preserve"> на основании свидетельства о праве собственности на жилье, выданного Первой симферопольской государс</w:t>
      </w:r>
      <w:r>
        <w:rPr>
          <w:color w:val="000000"/>
          <w:sz w:val="28"/>
          <w:szCs w:val="28"/>
        </w:rPr>
        <w:t>т</w:t>
      </w:r>
      <w:r w:rsidRPr="006B0CE8">
        <w:rPr>
          <w:color w:val="000000"/>
          <w:sz w:val="28"/>
          <w:szCs w:val="28"/>
        </w:rPr>
        <w:t xml:space="preserve">венной нотариальной конторой от 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 w:rsidRPr="006B0CE8">
        <w:rPr>
          <w:color w:val="000000"/>
          <w:sz w:val="28"/>
          <w:szCs w:val="28"/>
        </w:rPr>
        <w:t>, реестр №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 w:rsidRPr="00AE3186" w:rsidR="00AE3186">
        <w:rPr>
          <w:color w:val="000000"/>
          <w:sz w:val="28"/>
          <w:szCs w:val="28"/>
        </w:rPr>
        <w:t xml:space="preserve"> </w:t>
      </w:r>
      <w:r w:rsidRPr="006B0CE8">
        <w:rPr>
          <w:color w:val="000000"/>
          <w:sz w:val="28"/>
          <w:szCs w:val="28"/>
        </w:rPr>
        <w:t>(39).</w:t>
      </w:r>
    </w:p>
    <w:p w:rsidR="00142C2A" w:rsidP="00133C63">
      <w:pPr>
        <w:pStyle w:val="msoclasstimesnewroman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B0CE8">
        <w:rPr>
          <w:color w:val="000000"/>
          <w:sz w:val="28"/>
          <w:szCs w:val="28"/>
        </w:rPr>
        <w:t>Сведения о Рябченко И.В.</w:t>
      </w:r>
      <w:r w:rsidR="00E06D5D">
        <w:rPr>
          <w:color w:val="000000"/>
          <w:sz w:val="28"/>
          <w:szCs w:val="28"/>
        </w:rPr>
        <w:t>,</w:t>
      </w:r>
      <w:r w:rsidRPr="006B0CE8">
        <w:rPr>
          <w:color w:val="000000"/>
          <w:sz w:val="28"/>
          <w:szCs w:val="28"/>
        </w:rPr>
        <w:t xml:space="preserve"> как</w:t>
      </w:r>
      <w:r>
        <w:rPr>
          <w:color w:val="000000"/>
          <w:sz w:val="28"/>
          <w:szCs w:val="28"/>
        </w:rPr>
        <w:t xml:space="preserve"> о</w:t>
      </w:r>
      <w:r w:rsidRPr="006B0CE8">
        <w:rPr>
          <w:color w:val="000000"/>
          <w:sz w:val="28"/>
          <w:szCs w:val="28"/>
        </w:rPr>
        <w:t xml:space="preserve"> собственник</w:t>
      </w:r>
      <w:r>
        <w:rPr>
          <w:color w:val="000000"/>
          <w:sz w:val="28"/>
          <w:szCs w:val="28"/>
        </w:rPr>
        <w:t>е</w:t>
      </w:r>
      <w:r w:rsidRPr="006B0CE8">
        <w:rPr>
          <w:color w:val="000000"/>
          <w:sz w:val="28"/>
          <w:szCs w:val="28"/>
        </w:rPr>
        <w:t xml:space="preserve"> вышеуказанного жилого помещения</w:t>
      </w:r>
      <w:r w:rsidR="00E06D5D">
        <w:rPr>
          <w:color w:val="000000"/>
          <w:sz w:val="28"/>
          <w:szCs w:val="28"/>
        </w:rPr>
        <w:t>,</w:t>
      </w:r>
      <w:r w:rsidRPr="006B0CE8">
        <w:rPr>
          <w:color w:val="000000"/>
          <w:sz w:val="28"/>
          <w:szCs w:val="28"/>
        </w:rPr>
        <w:t xml:space="preserve"> в Единый государственный реестр недвижимости внесены 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 w:rsidR="00AE3186">
        <w:rPr>
          <w:bCs/>
          <w:color w:val="000000"/>
          <w:sz w:val="28"/>
          <w:szCs w:val="28"/>
        </w:rPr>
        <w:t xml:space="preserve"> </w:t>
      </w:r>
      <w:r w:rsidRPr="006B0CE8">
        <w:rPr>
          <w:color w:val="000000"/>
          <w:sz w:val="28"/>
          <w:szCs w:val="28"/>
        </w:rPr>
        <w:t>года (</w:t>
      </w:r>
      <w:r w:rsidRPr="006B0CE8">
        <w:rPr>
          <w:color w:val="000000"/>
          <w:sz w:val="28"/>
          <w:szCs w:val="28"/>
        </w:rPr>
        <w:t>л.д</w:t>
      </w:r>
      <w:r w:rsidRPr="006B0CE8">
        <w:rPr>
          <w:color w:val="000000"/>
          <w:sz w:val="28"/>
          <w:szCs w:val="28"/>
        </w:rPr>
        <w:t>. 45-47).</w:t>
      </w:r>
    </w:p>
    <w:p w:rsidR="00133C63" w:rsidP="00133C63">
      <w:pPr>
        <w:pStyle w:val="msoclasstimesnewroman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указанном жилом помещении зарегистрированных лиц не имеется, что следует из копии лицевого  счета №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на квартиру, представленной по запросу суда управляющей компанией – МУП «Центральный Жилсервис» (л.д. 43).</w:t>
      </w:r>
    </w:p>
    <w:p w:rsidR="00C645AD" w:rsidP="00133C63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42C2A">
        <w:rPr>
          <w:color w:val="000000"/>
          <w:sz w:val="28"/>
          <w:szCs w:val="28"/>
          <w:shd w:val="clear" w:color="auto" w:fill="FFFFFF"/>
        </w:rPr>
        <w:t>Многоквартирный дом, в котором расположена квартира ответчик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42C2A">
        <w:rPr>
          <w:color w:val="000000"/>
          <w:sz w:val="28"/>
          <w:szCs w:val="28"/>
          <w:shd w:val="clear" w:color="auto" w:fill="FFFFFF"/>
        </w:rPr>
        <w:t>, подключен к сетям централизованного отопления и оборудован соответствующими внутридомовыми инженерными системами.</w:t>
      </w:r>
    </w:p>
    <w:p w:rsidR="00C645AD" w:rsidP="00133C63">
      <w:pPr>
        <w:ind w:right="-1" w:firstLine="851"/>
        <w:jc w:val="both"/>
        <w:rPr>
          <w:sz w:val="28"/>
          <w:szCs w:val="28"/>
        </w:rPr>
      </w:pPr>
      <w:r w:rsidRPr="008640C0">
        <w:rPr>
          <w:sz w:val="28"/>
          <w:szCs w:val="28"/>
        </w:rPr>
        <w:t xml:space="preserve">Ресурсоснабжающая организация поставляла тепловую энергию на границу своей эксплуатационной ответственности для </w:t>
      </w:r>
      <w:r>
        <w:rPr>
          <w:sz w:val="28"/>
          <w:szCs w:val="28"/>
        </w:rPr>
        <w:t xml:space="preserve">вышеуказанного </w:t>
      </w:r>
      <w:r w:rsidRPr="008640C0">
        <w:rPr>
          <w:sz w:val="28"/>
          <w:szCs w:val="28"/>
        </w:rPr>
        <w:t>дома в цело</w:t>
      </w:r>
      <w:r>
        <w:rPr>
          <w:sz w:val="28"/>
          <w:szCs w:val="28"/>
        </w:rPr>
        <w:t xml:space="preserve">м </w:t>
      </w:r>
      <w:r w:rsidRPr="00ED5361">
        <w:rPr>
          <w:color w:val="000000" w:themeColor="text1"/>
          <w:sz w:val="28"/>
          <w:szCs w:val="28"/>
        </w:rPr>
        <w:t>в спорный период через присоединенную сеть</w:t>
      </w:r>
      <w:r>
        <w:rPr>
          <w:color w:val="000000" w:themeColor="text1"/>
          <w:sz w:val="28"/>
          <w:szCs w:val="28"/>
        </w:rPr>
        <w:t xml:space="preserve">, следовательно, ответчик является потребителями тепловой энергии. </w:t>
      </w:r>
      <w:r>
        <w:rPr>
          <w:sz w:val="28"/>
          <w:szCs w:val="28"/>
        </w:rPr>
        <w:t xml:space="preserve"> </w:t>
      </w:r>
    </w:p>
    <w:p w:rsidR="00C645AD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имя ответчика Рябченко И.В. открыт лицевой счет №</w:t>
      </w:r>
      <w:r w:rsidRPr="00AE3186" w:rsidR="00AE3186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, как на абонента ГУП РК «Крымтеплокоммунэнерго», что следует из расчета исковых требований (л.д. 6).</w:t>
      </w:r>
    </w:p>
    <w:p w:rsidR="00B3672C" w:rsidP="00133C63">
      <w:pPr>
        <w:ind w:right="-1" w:firstLine="851"/>
        <w:jc w:val="both"/>
        <w:rPr>
          <w:color w:val="000000"/>
          <w:sz w:val="28"/>
          <w:szCs w:val="28"/>
        </w:rPr>
      </w:pPr>
      <w:r w:rsidRPr="00142C2A">
        <w:rPr>
          <w:color w:val="000000"/>
          <w:sz w:val="28"/>
          <w:szCs w:val="28"/>
        </w:rPr>
        <w:t>Согласно акт</w:t>
      </w:r>
      <w:r w:rsidRPr="00142C2A" w:rsidR="00E32B23">
        <w:rPr>
          <w:color w:val="000000"/>
          <w:sz w:val="28"/>
          <w:szCs w:val="28"/>
        </w:rPr>
        <w:t xml:space="preserve">ов </w:t>
      </w:r>
      <w:r w:rsidRPr="00142C2A">
        <w:rPr>
          <w:color w:val="000000"/>
          <w:sz w:val="28"/>
          <w:szCs w:val="28"/>
        </w:rPr>
        <w:t xml:space="preserve">от 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 w:rsidR="00AE3186">
        <w:rPr>
          <w:bCs/>
          <w:color w:val="000000"/>
          <w:sz w:val="28"/>
          <w:szCs w:val="28"/>
        </w:rPr>
        <w:t xml:space="preserve"> </w:t>
      </w:r>
      <w:r w:rsidRPr="00142C2A">
        <w:rPr>
          <w:color w:val="000000"/>
          <w:sz w:val="28"/>
          <w:szCs w:val="28"/>
        </w:rPr>
        <w:t>года</w:t>
      </w:r>
      <w:r w:rsidRPr="00142C2A" w:rsidR="00E32B23">
        <w:rPr>
          <w:color w:val="000000"/>
          <w:sz w:val="28"/>
          <w:szCs w:val="28"/>
        </w:rPr>
        <w:t xml:space="preserve"> и 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 w:rsidR="00AE3186">
        <w:rPr>
          <w:bCs/>
          <w:color w:val="000000"/>
          <w:sz w:val="28"/>
          <w:szCs w:val="28"/>
        </w:rPr>
        <w:t xml:space="preserve"> </w:t>
      </w:r>
      <w:r w:rsidRPr="00142C2A" w:rsidR="00E32B23">
        <w:rPr>
          <w:color w:val="000000"/>
          <w:sz w:val="28"/>
          <w:szCs w:val="28"/>
        </w:rPr>
        <w:t>года</w:t>
      </w:r>
      <w:r w:rsidRPr="00142C2A">
        <w:rPr>
          <w:color w:val="000000"/>
          <w:sz w:val="28"/>
          <w:szCs w:val="28"/>
        </w:rPr>
        <w:t>, комиссией</w:t>
      </w:r>
      <w:r w:rsidRPr="008C350F">
        <w:rPr>
          <w:color w:val="000000"/>
          <w:sz w:val="28"/>
          <w:szCs w:val="28"/>
        </w:rPr>
        <w:t xml:space="preserve"> в составе: </w:t>
      </w:r>
      <w:r w:rsidR="00E32B23">
        <w:rPr>
          <w:color w:val="000000"/>
          <w:sz w:val="28"/>
          <w:szCs w:val="28"/>
        </w:rPr>
        <w:t xml:space="preserve">начальника службы ВДС МУП «Центральный Жилсервис» 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 w:rsidR="00E32B23">
        <w:rPr>
          <w:color w:val="000000"/>
          <w:sz w:val="28"/>
          <w:szCs w:val="28"/>
        </w:rPr>
        <w:t xml:space="preserve">, в присутствии начальника ЦРТС </w:t>
      </w:r>
      <w:r w:rsidRPr="00AE3186" w:rsidR="00AE3186">
        <w:rPr>
          <w:color w:val="000000"/>
          <w:sz w:val="28"/>
          <w:szCs w:val="28"/>
        </w:rPr>
        <w:t>/данные изъяты/</w:t>
      </w:r>
      <w:r w:rsidR="00E32B23">
        <w:rPr>
          <w:color w:val="000000"/>
          <w:sz w:val="28"/>
          <w:szCs w:val="28"/>
        </w:rPr>
        <w:t xml:space="preserve">, </w:t>
      </w:r>
      <w:r w:rsidR="00C456C0">
        <w:rPr>
          <w:color w:val="000000"/>
          <w:sz w:val="28"/>
          <w:szCs w:val="28"/>
        </w:rPr>
        <w:t xml:space="preserve">старшего  мастера участка 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, а также представителей тепловой инспекции 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 w:rsidR="00AE3186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, соответственно,</w:t>
      </w:r>
      <w:r w:rsidRPr="008C350F">
        <w:rPr>
          <w:color w:val="000000"/>
          <w:sz w:val="28"/>
          <w:szCs w:val="28"/>
        </w:rPr>
        <w:t xml:space="preserve"> произведен</w:t>
      </w:r>
      <w:r>
        <w:rPr>
          <w:color w:val="000000"/>
          <w:sz w:val="28"/>
          <w:szCs w:val="28"/>
        </w:rPr>
        <w:t>ы гидравлические испытания и осмотр системы отопления и ГВС</w:t>
      </w:r>
      <w:r w:rsidR="008D5F04">
        <w:rPr>
          <w:color w:val="000000"/>
          <w:sz w:val="28"/>
          <w:szCs w:val="28"/>
        </w:rPr>
        <w:t xml:space="preserve"> </w:t>
      </w:r>
      <w:r w:rsidR="008D5F04">
        <w:rPr>
          <w:color w:val="000000"/>
          <w:sz w:val="28"/>
          <w:szCs w:val="28"/>
        </w:rPr>
        <w:t xml:space="preserve">многоквартирного жилого дома, </w:t>
      </w:r>
      <w:r w:rsidRPr="001022A1" w:rsidR="008D5F04">
        <w:rPr>
          <w:color w:val="000000" w:themeColor="text1"/>
          <w:kern w:val="36"/>
          <w:sz w:val="28"/>
          <w:szCs w:val="28"/>
        </w:rPr>
        <w:t>расположенно</w:t>
      </w:r>
      <w:r w:rsidR="008E020B">
        <w:rPr>
          <w:color w:val="000000" w:themeColor="text1"/>
          <w:kern w:val="36"/>
          <w:sz w:val="28"/>
          <w:szCs w:val="28"/>
        </w:rPr>
        <w:t>го</w:t>
      </w:r>
      <w:r w:rsidRPr="001022A1" w:rsidR="008D5F04">
        <w:rPr>
          <w:color w:val="000000" w:themeColor="text1"/>
          <w:kern w:val="36"/>
          <w:sz w:val="28"/>
          <w:szCs w:val="28"/>
        </w:rPr>
        <w:t xml:space="preserve"> по адресу: </w:t>
      </w:r>
      <w:r w:rsidRPr="00AE3186" w:rsidR="00AE3186">
        <w:rPr>
          <w:bCs/>
          <w:color w:val="000000" w:themeColor="text1"/>
          <w:kern w:val="36"/>
          <w:sz w:val="28"/>
          <w:szCs w:val="28"/>
        </w:rPr>
        <w:t>/данные изъяты</w:t>
      </w:r>
      <w:r w:rsidRPr="00AE3186" w:rsidR="00AE3186">
        <w:rPr>
          <w:bCs/>
          <w:color w:val="000000" w:themeColor="text1"/>
          <w:kern w:val="36"/>
          <w:sz w:val="28"/>
          <w:szCs w:val="28"/>
        </w:rPr>
        <w:t>/</w:t>
      </w:r>
      <w:r w:rsidR="008D5F04">
        <w:rPr>
          <w:color w:val="000000" w:themeColor="text1"/>
          <w:kern w:val="36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8C350F">
        <w:rPr>
          <w:color w:val="000000"/>
          <w:sz w:val="28"/>
          <w:szCs w:val="28"/>
        </w:rPr>
        <w:t xml:space="preserve"> </w:t>
      </w:r>
      <w:r w:rsidRPr="008C350F">
        <w:rPr>
          <w:color w:val="000000"/>
          <w:sz w:val="28"/>
          <w:szCs w:val="28"/>
        </w:rPr>
        <w:t>результате</w:t>
      </w:r>
      <w:r w:rsidRPr="008C35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которых установлена готовность системы теплопотребления </w:t>
      </w:r>
      <w:r w:rsidRPr="006B0CE8">
        <w:rPr>
          <w:color w:val="000000"/>
          <w:sz w:val="28"/>
          <w:szCs w:val="28"/>
        </w:rPr>
        <w:t>дома №</w:t>
      </w:r>
      <w:r w:rsidRPr="00AE3186" w:rsidR="00AE3186">
        <w:rPr>
          <w:bCs/>
          <w:color w:val="000000"/>
          <w:sz w:val="28"/>
          <w:szCs w:val="28"/>
        </w:rPr>
        <w:t>/данные изъяты/</w:t>
      </w:r>
      <w:r w:rsidR="00AE3186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отопите</w:t>
      </w:r>
      <w:r w:rsidR="00F45DF1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 w:rsidR="00F45DF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 период</w:t>
      </w:r>
      <w:r w:rsidR="00F45DF1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2017-2018 </w:t>
      </w:r>
      <w:r w:rsidR="00F45DF1">
        <w:rPr>
          <w:color w:val="000000"/>
          <w:sz w:val="28"/>
          <w:szCs w:val="28"/>
        </w:rPr>
        <w:t>гг. и 2018-2019 гг.</w:t>
      </w:r>
      <w:r>
        <w:rPr>
          <w:color w:val="000000"/>
          <w:sz w:val="28"/>
          <w:szCs w:val="28"/>
        </w:rPr>
        <w:t xml:space="preserve"> (л.д. 7-8, 9)</w:t>
      </w:r>
      <w:r w:rsidR="00F45DF1">
        <w:rPr>
          <w:color w:val="000000"/>
          <w:sz w:val="28"/>
          <w:szCs w:val="28"/>
        </w:rPr>
        <w:t>.</w:t>
      </w:r>
    </w:p>
    <w:p w:rsidR="00F211A8" w:rsidP="00133C63">
      <w:pPr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акты готовности </w:t>
      </w:r>
      <w:r w:rsidR="001B08DE">
        <w:rPr>
          <w:color w:val="000000"/>
          <w:sz w:val="28"/>
          <w:szCs w:val="28"/>
        </w:rPr>
        <w:t xml:space="preserve">многоквартирного жилого дома </w:t>
      </w:r>
      <w:r>
        <w:rPr>
          <w:color w:val="000000"/>
          <w:sz w:val="28"/>
          <w:szCs w:val="28"/>
        </w:rPr>
        <w:t xml:space="preserve">к отопительному сезону подтверждают факт поставки тепловой энергии в отопительные периоды  2017-2018 гг. и 2018-2019 гг. по адресу: </w:t>
      </w:r>
      <w:r w:rsidRPr="00AE3186" w:rsidR="00AE3186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6B0CE8">
        <w:rPr>
          <w:color w:val="000000"/>
          <w:sz w:val="28"/>
          <w:szCs w:val="28"/>
        </w:rPr>
        <w:t>.</w:t>
      </w:r>
    </w:p>
    <w:p w:rsidR="00C645AD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22A1">
        <w:rPr>
          <w:sz w:val="28"/>
          <w:szCs w:val="28"/>
        </w:rPr>
        <w:t xml:space="preserve">роанализировав нормы законодательства и оценив представленные истцом доказательства, суд приходит к выводу, что ГУП РК «Крымтеплокоммунэнерго» в спорный период </w:t>
      </w:r>
      <w:r>
        <w:rPr>
          <w:sz w:val="28"/>
          <w:szCs w:val="28"/>
        </w:rPr>
        <w:t xml:space="preserve">осуществляло </w:t>
      </w:r>
      <w:r w:rsidRPr="001022A1">
        <w:rPr>
          <w:sz w:val="28"/>
          <w:szCs w:val="28"/>
        </w:rPr>
        <w:t>поставку тепловой энергии в многоквартирный дом, где прожива</w:t>
      </w:r>
      <w:r>
        <w:rPr>
          <w:sz w:val="28"/>
          <w:szCs w:val="28"/>
        </w:rPr>
        <w:t>ет</w:t>
      </w:r>
      <w:r w:rsidRPr="001022A1">
        <w:rPr>
          <w:sz w:val="28"/>
          <w:szCs w:val="28"/>
        </w:rPr>
        <w:t xml:space="preserve"> ответчик.</w:t>
      </w:r>
    </w:p>
    <w:p w:rsidR="008E020B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Между тем, Рябченко И.В. свои обязательства, как потребителя тепловой энергии, предоставленной ГУП РК «Крымтеплокоммунэнерго» в период с июня 2017 года по июнь 2018 года включительно, по оплате предоставленной коммунальной услуге не исполнила.</w:t>
      </w:r>
    </w:p>
    <w:p w:rsidR="008E020B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Доказательств, опровергающих данное обстоятельство, Рябченко И.В. суду не представила.  </w:t>
      </w:r>
    </w:p>
    <w:p w:rsidR="00C645AD" w:rsidP="00133C63">
      <w:pPr>
        <w:ind w:right="-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>Согласно представленн</w:t>
      </w:r>
      <w:r>
        <w:rPr>
          <w:sz w:val="28"/>
          <w:szCs w:val="28"/>
        </w:rPr>
        <w:t>о</w:t>
      </w:r>
      <w:r w:rsidR="00F211A8">
        <w:rPr>
          <w:sz w:val="28"/>
          <w:szCs w:val="28"/>
        </w:rPr>
        <w:t>го истцом расчета исковых требований</w:t>
      </w:r>
      <w:r>
        <w:rPr>
          <w:sz w:val="28"/>
          <w:szCs w:val="28"/>
        </w:rPr>
        <w:t xml:space="preserve"> з</w:t>
      </w:r>
      <w:r w:rsidRPr="001022A1">
        <w:rPr>
          <w:sz w:val="28"/>
          <w:szCs w:val="28"/>
        </w:rPr>
        <w:t xml:space="preserve">адолженность по </w:t>
      </w:r>
      <w:r>
        <w:rPr>
          <w:sz w:val="28"/>
          <w:szCs w:val="28"/>
        </w:rPr>
        <w:t xml:space="preserve">предоставленным </w:t>
      </w:r>
      <w:r w:rsidR="00F211A8">
        <w:rPr>
          <w:sz w:val="28"/>
          <w:szCs w:val="28"/>
        </w:rPr>
        <w:t>ГУП РК «К</w:t>
      </w:r>
      <w:r w:rsidR="001B08DE">
        <w:rPr>
          <w:sz w:val="28"/>
          <w:szCs w:val="28"/>
        </w:rPr>
        <w:t>р</w:t>
      </w:r>
      <w:r w:rsidR="00F211A8">
        <w:rPr>
          <w:sz w:val="28"/>
          <w:szCs w:val="28"/>
        </w:rPr>
        <w:t xml:space="preserve">ымтеплокоммунэнерго» </w:t>
      </w:r>
      <w:r>
        <w:rPr>
          <w:sz w:val="28"/>
          <w:szCs w:val="28"/>
        </w:rPr>
        <w:t xml:space="preserve"> услугам </w:t>
      </w:r>
      <w:r w:rsidRPr="001022A1">
        <w:rPr>
          <w:sz w:val="28"/>
          <w:szCs w:val="28"/>
        </w:rPr>
        <w:t>по теплоснабжению</w:t>
      </w:r>
      <w:r>
        <w:rPr>
          <w:sz w:val="28"/>
          <w:szCs w:val="28"/>
        </w:rPr>
        <w:t xml:space="preserve"> в квартире</w:t>
      </w:r>
      <w:r w:rsidR="00F211A8">
        <w:rPr>
          <w:sz w:val="28"/>
          <w:szCs w:val="28"/>
        </w:rPr>
        <w:t>, принадлежащей Рябченко И.В.</w:t>
      </w:r>
      <w:r w:rsidR="001B08DE">
        <w:rPr>
          <w:sz w:val="28"/>
          <w:szCs w:val="28"/>
        </w:rPr>
        <w:t>,</w:t>
      </w:r>
      <w:r w:rsidR="00F21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F211A8">
        <w:rPr>
          <w:sz w:val="28"/>
          <w:szCs w:val="28"/>
        </w:rPr>
        <w:t>9540 рублей 19 копеек з</w:t>
      </w:r>
      <w:r>
        <w:rPr>
          <w:sz w:val="28"/>
          <w:szCs w:val="28"/>
        </w:rPr>
        <w:t xml:space="preserve">а период с </w:t>
      </w:r>
      <w:r w:rsidR="00F211A8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F211A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июн</w:t>
      </w:r>
      <w:r w:rsidR="00F211A8">
        <w:rPr>
          <w:sz w:val="28"/>
          <w:szCs w:val="28"/>
        </w:rPr>
        <w:t>ь</w:t>
      </w:r>
      <w:r>
        <w:rPr>
          <w:sz w:val="28"/>
          <w:szCs w:val="28"/>
        </w:rPr>
        <w:t xml:space="preserve"> 20</w:t>
      </w:r>
      <w:r w:rsidR="00F211A8"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 года</w:t>
      </w:r>
      <w:r w:rsidR="00F211A8">
        <w:rPr>
          <w:sz w:val="28"/>
          <w:szCs w:val="28"/>
        </w:rPr>
        <w:t xml:space="preserve"> включительно </w:t>
      </w:r>
      <w:r w:rsidRPr="001022A1">
        <w:rPr>
          <w:sz w:val="28"/>
          <w:szCs w:val="28"/>
        </w:rPr>
        <w:t xml:space="preserve">(л.д. </w:t>
      </w:r>
      <w:r w:rsidR="00F211A8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1022A1">
        <w:rPr>
          <w:sz w:val="28"/>
          <w:szCs w:val="28"/>
        </w:rPr>
        <w:t>.</w:t>
      </w:r>
    </w:p>
    <w:p w:rsidR="003F15D5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1022A1">
        <w:rPr>
          <w:sz w:val="28"/>
          <w:szCs w:val="28"/>
        </w:rPr>
        <w:t xml:space="preserve">В </w:t>
      </w:r>
      <w:r w:rsidRPr="001022A1">
        <w:rPr>
          <w:color w:val="000000" w:themeColor="text1"/>
          <w:sz w:val="28"/>
          <w:szCs w:val="28"/>
        </w:rPr>
        <w:t>соответствии с  п.9 ст. 15 Федераль</w:t>
      </w:r>
      <w:r w:rsidRPr="001022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ного </w:t>
      </w:r>
      <w:r w:rsidRPr="001022A1">
        <w:rPr>
          <w:rFonts w:eastAsiaTheme="minorHAnsi"/>
          <w:sz w:val="28"/>
          <w:szCs w:val="28"/>
          <w:lang w:eastAsia="en-US"/>
        </w:rPr>
        <w:t xml:space="preserve">закона от 27.07.2010 №190-ФЗ «О теплоснабжении» </w:t>
      </w:r>
      <w:r w:rsidRPr="001022A1">
        <w:rPr>
          <w:sz w:val="28"/>
          <w:szCs w:val="28"/>
        </w:rPr>
        <w:t xml:space="preserve">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</w:t>
      </w:r>
      <w:r w:rsidRPr="001022A1">
        <w:rPr>
          <w:color w:val="000000" w:themeColor="text1"/>
          <w:sz w:val="28"/>
          <w:szCs w:val="28"/>
        </w:rPr>
        <w:t xml:space="preserve">предусмотренных этим </w:t>
      </w:r>
      <w:hyperlink r:id="rId6" w:history="1">
        <w:r w:rsidRPr="001022A1">
          <w:rPr>
            <w:color w:val="000000" w:themeColor="text1"/>
            <w:sz w:val="28"/>
            <w:szCs w:val="28"/>
          </w:rPr>
          <w:t>Законом</w:t>
        </w:r>
      </w:hyperlink>
      <w:r w:rsidRPr="001022A1">
        <w:rPr>
          <w:color w:val="000000" w:themeColor="text1"/>
          <w:sz w:val="28"/>
          <w:szCs w:val="28"/>
        </w:rPr>
        <w:t>.</w:t>
      </w:r>
    </w:p>
    <w:p w:rsidR="00C645AD" w:rsidRPr="001022A1" w:rsidP="00133C63">
      <w:pPr>
        <w:ind w:right="-1" w:firstLine="851"/>
        <w:jc w:val="both"/>
        <w:rPr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Согласно </w:t>
      </w:r>
      <w:hyperlink r:id="rId7" w:history="1">
        <w:r w:rsidRPr="001022A1">
          <w:rPr>
            <w:color w:val="000000" w:themeColor="text1"/>
            <w:sz w:val="28"/>
            <w:szCs w:val="28"/>
          </w:rPr>
          <w:t>пункту 1 части 2 статьи 5</w:t>
        </w:r>
      </w:hyperlink>
      <w:r w:rsidRPr="001022A1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1022A1">
          <w:rPr>
            <w:color w:val="000000" w:themeColor="text1"/>
            <w:sz w:val="28"/>
            <w:szCs w:val="28"/>
          </w:rPr>
          <w:t>части 3 статьи 7</w:t>
        </w:r>
      </w:hyperlink>
      <w:r w:rsidRPr="001022A1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1022A1">
          <w:rPr>
            <w:color w:val="000000" w:themeColor="text1"/>
            <w:sz w:val="28"/>
            <w:szCs w:val="28"/>
          </w:rPr>
          <w:t>пунктам 4</w:t>
        </w:r>
      </w:hyperlink>
      <w:r w:rsidRPr="001022A1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1022A1">
          <w:rPr>
            <w:color w:val="000000" w:themeColor="text1"/>
            <w:sz w:val="28"/>
            <w:szCs w:val="28"/>
          </w:rPr>
          <w:t>5 части 1 статьи 8</w:t>
        </w:r>
      </w:hyperlink>
      <w:r w:rsidRPr="001022A1">
        <w:rPr>
          <w:color w:val="000000" w:themeColor="text1"/>
          <w:sz w:val="28"/>
          <w:szCs w:val="28"/>
        </w:rPr>
        <w:t xml:space="preserve"> вышеуказанного Закона тарифы на тепловую энергию (мощность) и теплоноситель, поставляемые теплоснабжающими организациями </w:t>
      </w:r>
      <w:r w:rsidRPr="001022A1">
        <w:rPr>
          <w:sz w:val="28"/>
          <w:szCs w:val="28"/>
        </w:rPr>
        <w:t>потребителям, подлежат государственному регулированию.</w:t>
      </w:r>
    </w:p>
    <w:p w:rsidR="00C645AD" w:rsidP="00133C63">
      <w:pPr>
        <w:ind w:right="-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 xml:space="preserve">Как установлено в ходе рассмотрения дела, договор о теплоснабжении между </w:t>
      </w:r>
      <w:r>
        <w:rPr>
          <w:sz w:val="28"/>
          <w:szCs w:val="28"/>
        </w:rPr>
        <w:t xml:space="preserve">ответчиком </w:t>
      </w:r>
      <w:r w:rsidR="003F15D5">
        <w:rPr>
          <w:sz w:val="28"/>
          <w:szCs w:val="28"/>
        </w:rPr>
        <w:t xml:space="preserve">Рябченко И.В. </w:t>
      </w:r>
      <w:r>
        <w:rPr>
          <w:sz w:val="28"/>
          <w:szCs w:val="28"/>
        </w:rPr>
        <w:t xml:space="preserve">и </w:t>
      </w:r>
      <w:r w:rsidR="003F15D5">
        <w:rPr>
          <w:sz w:val="28"/>
          <w:szCs w:val="28"/>
        </w:rPr>
        <w:t>ГУП РК «Крымтеплокоммунэнерго»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1022A1">
        <w:rPr>
          <w:sz w:val="28"/>
          <w:szCs w:val="28"/>
        </w:rPr>
        <w:t>не заключен, однако данные обстоятельства</w:t>
      </w:r>
      <w:r>
        <w:rPr>
          <w:sz w:val="28"/>
          <w:szCs w:val="28"/>
        </w:rPr>
        <w:t xml:space="preserve"> в силу положений </w:t>
      </w:r>
      <w:r w:rsidRPr="00951952">
        <w:rPr>
          <w:color w:val="000000"/>
          <w:sz w:val="28"/>
          <w:szCs w:val="28"/>
        </w:rPr>
        <w:t>ст. ст. 548, 540, 541 ГК РФ, Федерального закона от 27.07.2010 № 190-ФЗ «О теплоснабжении»</w:t>
      </w:r>
      <w:r>
        <w:rPr>
          <w:color w:val="000000"/>
          <w:sz w:val="28"/>
          <w:szCs w:val="28"/>
        </w:rPr>
        <w:t xml:space="preserve"> </w:t>
      </w:r>
      <w:r w:rsidRPr="00951952">
        <w:rPr>
          <w:sz w:val="28"/>
          <w:szCs w:val="28"/>
        </w:rPr>
        <w:t>не освобождают</w:t>
      </w:r>
      <w:r>
        <w:rPr>
          <w:sz w:val="28"/>
          <w:szCs w:val="28"/>
        </w:rPr>
        <w:t xml:space="preserve"> ответчика </w:t>
      </w:r>
      <w:r w:rsidRPr="00951952">
        <w:rPr>
          <w:sz w:val="28"/>
          <w:szCs w:val="28"/>
        </w:rPr>
        <w:t>от оплаты поставленных коммунальных</w:t>
      </w:r>
      <w:r w:rsidRPr="001022A1">
        <w:rPr>
          <w:sz w:val="28"/>
          <w:szCs w:val="28"/>
        </w:rPr>
        <w:t xml:space="preserve"> ресурсов.</w:t>
      </w:r>
    </w:p>
    <w:p w:rsidR="003F15D5" w:rsidP="00133C63">
      <w:pPr>
        <w:ind w:right="-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 xml:space="preserve">В соответствии с п. 32 Постановления Правительства РФ от 18.11.2013 № 1034 «О коммерческом учете тепловой энергии, теплоносителя» при бездоговорном потреблении тепловой энергии, </w:t>
      </w:r>
      <w:r w:rsidRPr="001022A1">
        <w:rPr>
          <w:sz w:val="28"/>
          <w:szCs w:val="28"/>
        </w:rPr>
        <w:t>теплоносителя определение количества тепловой энергии, теплоносителя, использованных потребителем, производится расчетным путем.</w:t>
      </w:r>
    </w:p>
    <w:p w:rsidR="00C645AD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размера платы за коммунальные услуги с использованием приборов учета и при их отсутствии определен </w:t>
      </w:r>
      <w:r w:rsidRPr="00951952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951952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>
        <w:rPr>
          <w:sz w:val="28"/>
          <w:szCs w:val="28"/>
        </w:rPr>
        <w:t>, утвержденных п</w:t>
      </w:r>
      <w:r w:rsidRPr="0095195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51952">
        <w:rPr>
          <w:sz w:val="28"/>
          <w:szCs w:val="28"/>
        </w:rPr>
        <w:t xml:space="preserve"> Правительства РФ от 06.05.2011 </w:t>
      </w:r>
      <w:r>
        <w:rPr>
          <w:sz w:val="28"/>
          <w:szCs w:val="28"/>
        </w:rPr>
        <w:t>№</w:t>
      </w:r>
      <w:r w:rsidRPr="00951952">
        <w:rPr>
          <w:sz w:val="28"/>
          <w:szCs w:val="28"/>
        </w:rPr>
        <w:t xml:space="preserve"> 354 </w:t>
      </w:r>
      <w:r>
        <w:rPr>
          <w:sz w:val="28"/>
          <w:szCs w:val="28"/>
        </w:rPr>
        <w:t>(далее – Правила №</w:t>
      </w:r>
      <w:r w:rsidRPr="00951952">
        <w:rPr>
          <w:sz w:val="28"/>
          <w:szCs w:val="28"/>
        </w:rPr>
        <w:t xml:space="preserve"> 354</w:t>
      </w:r>
      <w:r>
        <w:rPr>
          <w:sz w:val="28"/>
          <w:szCs w:val="28"/>
        </w:rPr>
        <w:t xml:space="preserve">).  </w:t>
      </w:r>
    </w:p>
    <w:p w:rsidR="003F15D5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134C16">
        <w:rPr>
          <w:color w:val="000000" w:themeColor="text1"/>
          <w:sz w:val="28"/>
          <w:szCs w:val="28"/>
        </w:rPr>
        <w:t>Так, в силу п.42.1 Правил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51952">
        <w:rPr>
          <w:sz w:val="28"/>
          <w:szCs w:val="28"/>
        </w:rPr>
        <w:t xml:space="preserve"> 354 </w:t>
      </w:r>
      <w:r w:rsidRPr="00134C16">
        <w:rPr>
          <w:color w:val="000000" w:themeColor="text1"/>
          <w:sz w:val="28"/>
          <w:szCs w:val="28"/>
        </w:rPr>
        <w:t xml:space="preserve">оплата коммунальной услуги по отоплению осуществляется одним из двух способов - в течение отопительного </w:t>
      </w:r>
      <w:r w:rsidRPr="0062289E">
        <w:rPr>
          <w:color w:val="000000" w:themeColor="text1"/>
          <w:sz w:val="28"/>
          <w:szCs w:val="28"/>
        </w:rPr>
        <w:t>периода либо равномерно в течение календарного года.</w:t>
      </w:r>
    </w:p>
    <w:p w:rsidR="003F15D5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62289E">
        <w:rPr>
          <w:color w:val="000000" w:themeColor="text1"/>
          <w:sz w:val="28"/>
          <w:szCs w:val="28"/>
        </w:rPr>
        <w:t xml:space="preserve">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за коммунальную услугу по отоплению определяется по </w:t>
      </w:r>
      <w:hyperlink r:id="rId11" w:history="1">
        <w:r w:rsidRPr="0062289E">
          <w:rPr>
            <w:color w:val="000000" w:themeColor="text1"/>
            <w:sz w:val="28"/>
            <w:szCs w:val="28"/>
          </w:rPr>
          <w:t>формулам 2</w:t>
        </w:r>
      </w:hyperlink>
      <w:r w:rsidRPr="0062289E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62289E">
          <w:rPr>
            <w:color w:val="000000" w:themeColor="text1"/>
            <w:sz w:val="28"/>
            <w:szCs w:val="28"/>
          </w:rPr>
          <w:t>2(1)</w:t>
        </w:r>
      </w:hyperlink>
      <w:r w:rsidRPr="0062289E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62289E">
          <w:rPr>
            <w:color w:val="000000" w:themeColor="text1"/>
            <w:sz w:val="28"/>
            <w:szCs w:val="28"/>
          </w:rPr>
          <w:t>2(3)</w:t>
        </w:r>
      </w:hyperlink>
      <w:r w:rsidRPr="0062289E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62289E">
          <w:rPr>
            <w:color w:val="000000" w:themeColor="text1"/>
            <w:sz w:val="28"/>
            <w:szCs w:val="28"/>
          </w:rPr>
          <w:t>2(4)</w:t>
        </w:r>
      </w:hyperlink>
      <w:r w:rsidRPr="0062289E">
        <w:rPr>
          <w:color w:val="000000" w:themeColor="text1"/>
          <w:sz w:val="28"/>
          <w:szCs w:val="28"/>
        </w:rPr>
        <w:t xml:space="preserve"> приложения </w:t>
      </w:r>
      <w:r>
        <w:rPr>
          <w:color w:val="000000" w:themeColor="text1"/>
          <w:sz w:val="28"/>
          <w:szCs w:val="28"/>
        </w:rPr>
        <w:t>№</w:t>
      </w:r>
      <w:r w:rsidRPr="0062289E">
        <w:rPr>
          <w:color w:val="000000" w:themeColor="text1"/>
          <w:sz w:val="28"/>
          <w:szCs w:val="28"/>
        </w:rPr>
        <w:t>2 к настоящим Правилам исходя из норматива потребления коммунальной услуги по отоплению.</w:t>
      </w:r>
    </w:p>
    <w:p w:rsidR="003F15D5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Принимая во внимание, что </w:t>
      </w:r>
      <w:r>
        <w:rPr>
          <w:color w:val="000000" w:themeColor="text1"/>
          <w:sz w:val="28"/>
          <w:szCs w:val="28"/>
        </w:rPr>
        <w:t>многоквартирный</w:t>
      </w:r>
      <w:r>
        <w:rPr>
          <w:color w:val="000000" w:themeColor="text1"/>
          <w:sz w:val="28"/>
          <w:szCs w:val="28"/>
        </w:rPr>
        <w:t xml:space="preserve"> жилой дом №</w:t>
      </w:r>
      <w:r w:rsidRPr="00AE3186" w:rsidR="00AE3186">
        <w:rPr>
          <w:bCs/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не оборудован прибором учета тепловой энергии, начисление услуги по предоставлению тепловой энергии осуществлялось </w:t>
      </w:r>
      <w:r w:rsidRPr="00134C16">
        <w:rPr>
          <w:color w:val="000000" w:themeColor="text1"/>
          <w:sz w:val="28"/>
          <w:szCs w:val="28"/>
        </w:rPr>
        <w:t>равномерно в течение календарного года</w:t>
      </w:r>
      <w:r>
        <w:rPr>
          <w:color w:val="000000" w:themeColor="text1"/>
          <w:sz w:val="28"/>
          <w:szCs w:val="28"/>
        </w:rPr>
        <w:t>.</w:t>
      </w:r>
    </w:p>
    <w:p w:rsidR="0056502C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определении размера платы за предоставленные ответчику коммунальные услуги применялись т</w:t>
      </w:r>
      <w:r>
        <w:rPr>
          <w:sz w:val="28"/>
          <w:szCs w:val="28"/>
        </w:rPr>
        <w:t xml:space="preserve">арифы на тепловую энергию ГУП РК «Крымтеплокоммунэнерго» в 2017-2018 гг., установленные </w:t>
      </w:r>
      <w:r>
        <w:rPr>
          <w:color w:val="000000" w:themeColor="text1"/>
          <w:sz w:val="28"/>
          <w:szCs w:val="28"/>
        </w:rPr>
        <w:t xml:space="preserve">Приказами Государственного комитета по ценам и тарифам Республики Крым </w:t>
      </w:r>
      <w:r w:rsidRPr="001022A1">
        <w:rPr>
          <w:sz w:val="28"/>
          <w:szCs w:val="28"/>
        </w:rPr>
        <w:t>от 20 декабря 2016 года №52/40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B60E9F">
        <w:rPr>
          <w:color w:val="000000" w:themeColor="text1"/>
          <w:sz w:val="28"/>
          <w:szCs w:val="28"/>
        </w:rPr>
        <w:t xml:space="preserve">Об установлении регулируемых тарифов в сфере теплоснабжения Государственному унитарному предприятию Республики Крым </w:t>
      </w:r>
      <w:r>
        <w:rPr>
          <w:color w:val="000000" w:themeColor="text1"/>
          <w:sz w:val="28"/>
          <w:szCs w:val="28"/>
        </w:rPr>
        <w:t>«</w:t>
      </w:r>
      <w:r w:rsidRPr="00B60E9F">
        <w:rPr>
          <w:color w:val="000000" w:themeColor="text1"/>
          <w:sz w:val="28"/>
          <w:szCs w:val="28"/>
        </w:rPr>
        <w:t>Крымтеплокоммунэнерго</w:t>
      </w:r>
      <w:r>
        <w:rPr>
          <w:color w:val="000000" w:themeColor="text1"/>
          <w:sz w:val="28"/>
          <w:szCs w:val="28"/>
        </w:rPr>
        <w:t>»</w:t>
      </w:r>
      <w:r w:rsidRPr="00B60E9F">
        <w:rPr>
          <w:color w:val="000000" w:themeColor="text1"/>
          <w:sz w:val="28"/>
          <w:szCs w:val="28"/>
        </w:rPr>
        <w:t xml:space="preserve"> на 201</w:t>
      </w:r>
      <w:r>
        <w:rPr>
          <w:color w:val="000000" w:themeColor="text1"/>
          <w:sz w:val="28"/>
          <w:szCs w:val="28"/>
        </w:rPr>
        <w:t>7</w:t>
      </w:r>
      <w:r w:rsidRPr="00B60E9F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» и </w:t>
      </w:r>
      <w:r w:rsidRPr="00B60E9F">
        <w:rPr>
          <w:color w:val="000000" w:themeColor="text1"/>
          <w:sz w:val="28"/>
          <w:szCs w:val="28"/>
        </w:rPr>
        <w:t>от 19</w:t>
      </w:r>
      <w:r w:rsidR="001B08DE">
        <w:rPr>
          <w:color w:val="000000" w:themeColor="text1"/>
          <w:sz w:val="28"/>
          <w:szCs w:val="28"/>
        </w:rPr>
        <w:t xml:space="preserve"> декабря </w:t>
      </w:r>
      <w:r w:rsidRPr="00B60E9F">
        <w:rPr>
          <w:color w:val="000000" w:themeColor="text1"/>
          <w:sz w:val="28"/>
          <w:szCs w:val="28"/>
        </w:rPr>
        <w:t>2017</w:t>
      </w:r>
      <w:r w:rsidR="001B08DE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№</w:t>
      </w:r>
      <w:r w:rsidRPr="00B60E9F">
        <w:rPr>
          <w:color w:val="000000" w:themeColor="text1"/>
          <w:sz w:val="28"/>
          <w:szCs w:val="28"/>
        </w:rPr>
        <w:t xml:space="preserve"> 57/11</w:t>
      </w:r>
      <w:r>
        <w:rPr>
          <w:color w:val="000000" w:themeColor="text1"/>
          <w:sz w:val="28"/>
          <w:szCs w:val="28"/>
        </w:rPr>
        <w:t xml:space="preserve"> «</w:t>
      </w:r>
      <w:r w:rsidRPr="00B60E9F">
        <w:rPr>
          <w:color w:val="000000" w:themeColor="text1"/>
          <w:sz w:val="28"/>
          <w:szCs w:val="28"/>
        </w:rPr>
        <w:t xml:space="preserve">Об установлении регулируемых тарифов в сфере теплоснабжения Государственному унитарному предприятию Республики Крым </w:t>
      </w:r>
      <w:r>
        <w:rPr>
          <w:color w:val="000000" w:themeColor="text1"/>
          <w:sz w:val="28"/>
          <w:szCs w:val="28"/>
        </w:rPr>
        <w:t>«</w:t>
      </w:r>
      <w:r w:rsidRPr="00B60E9F">
        <w:rPr>
          <w:color w:val="000000" w:themeColor="text1"/>
          <w:sz w:val="28"/>
          <w:szCs w:val="28"/>
        </w:rPr>
        <w:t>Крымтеплокоммунэнерго</w:t>
      </w:r>
      <w:r>
        <w:rPr>
          <w:color w:val="000000" w:themeColor="text1"/>
          <w:sz w:val="28"/>
          <w:szCs w:val="28"/>
        </w:rPr>
        <w:t>»</w:t>
      </w:r>
      <w:r w:rsidRPr="00B60E9F">
        <w:rPr>
          <w:color w:val="000000" w:themeColor="text1"/>
          <w:sz w:val="28"/>
          <w:szCs w:val="28"/>
        </w:rPr>
        <w:t xml:space="preserve"> на 2018 год</w:t>
      </w:r>
      <w:r>
        <w:rPr>
          <w:color w:val="000000" w:themeColor="text1"/>
          <w:sz w:val="28"/>
          <w:szCs w:val="28"/>
        </w:rPr>
        <w:t xml:space="preserve">», </w:t>
      </w:r>
    </w:p>
    <w:p w:rsidR="0056502C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произведенным истцом размером задолженности </w:t>
      </w:r>
      <w:r w:rsidR="008E020B">
        <w:rPr>
          <w:sz w:val="28"/>
          <w:szCs w:val="28"/>
        </w:rPr>
        <w:t xml:space="preserve">за </w:t>
      </w:r>
      <w:r>
        <w:rPr>
          <w:sz w:val="28"/>
          <w:szCs w:val="28"/>
        </w:rPr>
        <w:t>потребленн</w:t>
      </w:r>
      <w:r w:rsidR="008E020B">
        <w:rPr>
          <w:sz w:val="28"/>
          <w:szCs w:val="28"/>
        </w:rPr>
        <w:t>ую</w:t>
      </w:r>
      <w:r>
        <w:rPr>
          <w:sz w:val="28"/>
          <w:szCs w:val="28"/>
        </w:rPr>
        <w:t xml:space="preserve"> ответчиком коммунальн</w:t>
      </w:r>
      <w:r w:rsidR="008E020B">
        <w:rPr>
          <w:sz w:val="28"/>
          <w:szCs w:val="28"/>
        </w:rPr>
        <w:t>ую</w:t>
      </w:r>
      <w:r>
        <w:rPr>
          <w:sz w:val="28"/>
          <w:szCs w:val="28"/>
        </w:rPr>
        <w:t xml:space="preserve"> услуг</w:t>
      </w:r>
      <w:r w:rsidR="008E020B">
        <w:rPr>
          <w:sz w:val="28"/>
          <w:szCs w:val="28"/>
        </w:rPr>
        <w:t>у</w:t>
      </w:r>
      <w:r>
        <w:rPr>
          <w:sz w:val="28"/>
          <w:szCs w:val="28"/>
        </w:rPr>
        <w:t xml:space="preserve"> по отоплению суд соглашается. </w:t>
      </w:r>
    </w:p>
    <w:p w:rsidR="00C645AD" w:rsidP="00133C63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При этом ответчиком иной расчет задолженности не предоставлен, в связи с чем </w:t>
      </w:r>
      <w:r>
        <w:rPr>
          <w:color w:val="000000" w:themeColor="text1"/>
          <w:sz w:val="28"/>
          <w:szCs w:val="28"/>
        </w:rPr>
        <w:t xml:space="preserve">расчет задолженности истца суд </w:t>
      </w:r>
      <w:r w:rsidRPr="001022A1">
        <w:rPr>
          <w:color w:val="000000" w:themeColor="text1"/>
          <w:sz w:val="28"/>
          <w:szCs w:val="28"/>
        </w:rPr>
        <w:t>принимает, как допустимое доказательство.</w:t>
      </w:r>
    </w:p>
    <w:p w:rsidR="00C645AD" w:rsidP="00133C63">
      <w:pPr>
        <w:ind w:right="-1" w:firstLine="851"/>
        <w:jc w:val="both"/>
        <w:rPr>
          <w:vanish/>
          <w:sz w:val="28"/>
          <w:szCs w:val="28"/>
          <w:shd w:val="clear" w:color="auto" w:fill="FFFFFF"/>
        </w:rPr>
      </w:pPr>
      <w:r>
        <w:rPr>
          <w:vanish/>
          <w:sz w:val="28"/>
          <w:szCs w:val="28"/>
          <w:shd w:val="clear" w:color="auto" w:fill="FFFFFF"/>
        </w:rPr>
        <w:t xml:space="preserve">    </w:t>
      </w:r>
    </w:p>
    <w:p w:rsidR="00C645AD" w:rsidRPr="001022A1" w:rsidP="00133C63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2A1">
        <w:rPr>
          <w:sz w:val="28"/>
          <w:szCs w:val="28"/>
          <w:shd w:val="clear" w:color="auto" w:fill="FFFFFF"/>
        </w:rPr>
        <w:t xml:space="preserve">В соответствии со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ст. </w:t>
      </w:r>
      <w:hyperlink r:id="rId15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1022A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12 ГПК РФ</w:t>
        </w:r>
      </w:hyperlink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 правосудие </w:t>
      </w:r>
      <w:r w:rsidRPr="001022A1">
        <w:rPr>
          <w:sz w:val="28"/>
          <w:szCs w:val="28"/>
          <w:shd w:val="clear" w:color="auto" w:fill="FFFFFF"/>
        </w:rPr>
        <w:t xml:space="preserve">по гражданским делам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осуществляется на основе состязательности и равноправия сторон. </w:t>
      </w:r>
    </w:p>
    <w:p w:rsidR="00C645AD" w:rsidP="00133C63">
      <w:pPr>
        <w:ind w:right="-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2A1">
        <w:rPr>
          <w:color w:val="000000" w:themeColor="text1"/>
          <w:sz w:val="28"/>
          <w:szCs w:val="28"/>
          <w:shd w:val="clear" w:color="auto" w:fill="FFFFFF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 (ст. </w:t>
      </w:r>
      <w:hyperlink r:id="rId16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1022A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56 ГПК РФ</w:t>
        </w:r>
      </w:hyperlink>
      <w:r w:rsidRPr="001022A1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56502C" w:rsidP="00133C63">
      <w:pPr>
        <w:ind w:right="-1" w:firstLine="851"/>
        <w:jc w:val="both"/>
        <w:rPr>
          <w:sz w:val="28"/>
          <w:szCs w:val="28"/>
        </w:rPr>
      </w:pPr>
      <w:r w:rsidRPr="001022A1">
        <w:rPr>
          <w:color w:val="000000" w:themeColor="text1"/>
          <w:sz w:val="28"/>
          <w:szCs w:val="28"/>
          <w:shd w:val="clear" w:color="auto" w:fill="FFFFFF"/>
        </w:rPr>
        <w:t>По мнению суда, истец доказал свои требования в части оказания им услуг теплоснабжения и необходимости взыскания их стоимости с в связи с чем считает возможным удовлетворить иск в полном объеме, взыскав с</w:t>
      </w:r>
      <w:r w:rsidRPr="00102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Рябченко И.В. </w:t>
      </w:r>
      <w:r w:rsidRPr="001022A1">
        <w:rPr>
          <w:sz w:val="28"/>
          <w:szCs w:val="28"/>
        </w:rPr>
        <w:t xml:space="preserve">задолженность за потребленную тепловую энергию за период с </w:t>
      </w:r>
      <w:r>
        <w:rPr>
          <w:sz w:val="28"/>
          <w:szCs w:val="28"/>
        </w:rPr>
        <w:t>июня 2017 года по июнь 2018 года включительно в общем размере 9540 рублей 19 копеек.</w:t>
      </w:r>
    </w:p>
    <w:p w:rsidR="00C645AD" w:rsidRPr="001022A1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д</w:t>
      </w:r>
      <w:r w:rsidRPr="001022A1">
        <w:rPr>
          <w:sz w:val="28"/>
          <w:szCs w:val="28"/>
        </w:rPr>
        <w:t xml:space="preserve">оказательств, </w:t>
      </w:r>
      <w:r>
        <w:rPr>
          <w:sz w:val="28"/>
          <w:szCs w:val="28"/>
        </w:rPr>
        <w:t xml:space="preserve">опровергающих установленные судом обстоятельства, </w:t>
      </w:r>
      <w:r w:rsidR="0056502C">
        <w:rPr>
          <w:sz w:val="28"/>
          <w:szCs w:val="28"/>
        </w:rPr>
        <w:t>ответчиком</w:t>
      </w:r>
      <w:r w:rsidRPr="001022A1">
        <w:rPr>
          <w:sz w:val="28"/>
          <w:szCs w:val="28"/>
        </w:rPr>
        <w:t xml:space="preserve"> не представлено. </w:t>
      </w:r>
    </w:p>
    <w:p w:rsidR="0056502C" w:rsidP="00133C63">
      <w:pPr>
        <w:ind w:right="-1" w:firstLine="851"/>
        <w:jc w:val="both"/>
        <w:rPr>
          <w:rStyle w:val="1"/>
          <w:bCs/>
          <w:color w:val="000000" w:themeColor="text1"/>
          <w:sz w:val="28"/>
          <w:szCs w:val="28"/>
        </w:rPr>
      </w:pPr>
      <w:r w:rsidRPr="001022A1">
        <w:rPr>
          <w:rStyle w:val="1"/>
          <w:bCs/>
          <w:color w:val="000000" w:themeColor="text1"/>
          <w:sz w:val="28"/>
          <w:szCs w:val="28"/>
        </w:rPr>
        <w:t>В соответствии с ч.1 ст. 98 ГПК РФ судебные расходы, связанные с уплатой госпошлины</w:t>
      </w:r>
      <w:r>
        <w:rPr>
          <w:rStyle w:val="1"/>
          <w:bCs/>
          <w:color w:val="000000" w:themeColor="text1"/>
          <w:sz w:val="28"/>
          <w:szCs w:val="28"/>
        </w:rPr>
        <w:t>, что подтверждается имеющимся в материалах дела  платежным поручением (л.д. 1),</w:t>
      </w:r>
      <w:r w:rsidRPr="001022A1">
        <w:rPr>
          <w:rStyle w:val="1"/>
          <w:bCs/>
          <w:color w:val="000000" w:themeColor="text1"/>
          <w:sz w:val="28"/>
          <w:szCs w:val="28"/>
        </w:rPr>
        <w:t xml:space="preserve"> подлеж</w:t>
      </w:r>
      <w:r w:rsidR="001B08DE">
        <w:rPr>
          <w:rStyle w:val="1"/>
          <w:bCs/>
          <w:color w:val="000000" w:themeColor="text1"/>
          <w:sz w:val="28"/>
          <w:szCs w:val="28"/>
        </w:rPr>
        <w:t>а</w:t>
      </w:r>
      <w:r w:rsidRPr="001022A1">
        <w:rPr>
          <w:rStyle w:val="1"/>
          <w:bCs/>
          <w:color w:val="000000" w:themeColor="text1"/>
          <w:sz w:val="28"/>
          <w:szCs w:val="28"/>
        </w:rPr>
        <w:t xml:space="preserve">т взысканию с ответчика в пользу ГУП РК «Крымтеплокоммунэнерго» в </w:t>
      </w:r>
      <w:r>
        <w:rPr>
          <w:rStyle w:val="1"/>
          <w:bCs/>
          <w:color w:val="000000" w:themeColor="text1"/>
          <w:sz w:val="28"/>
          <w:szCs w:val="28"/>
        </w:rPr>
        <w:t>размере 400 рублей.</w:t>
      </w:r>
    </w:p>
    <w:p w:rsidR="008800DE" w:rsidRPr="00257CAD" w:rsidP="00133C6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8800DE" w:rsidP="00133C63">
      <w:pPr>
        <w:ind w:right="-1" w:firstLine="851"/>
        <w:jc w:val="both"/>
        <w:rPr>
          <w:sz w:val="28"/>
          <w:szCs w:val="28"/>
        </w:rPr>
      </w:pPr>
    </w:p>
    <w:p w:rsidR="00C839FE" w:rsidRPr="00257CAD" w:rsidP="00133C63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  <w:r w:rsidR="003B511B">
        <w:rPr>
          <w:b/>
          <w:color w:val="000000" w:themeColor="text1"/>
          <w:kern w:val="36"/>
          <w:sz w:val="28"/>
          <w:szCs w:val="28"/>
        </w:rPr>
        <w:t xml:space="preserve"> </w:t>
      </w:r>
    </w:p>
    <w:p w:rsidR="00C839FE" w:rsidRPr="00257CAD" w:rsidP="00133C6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133C63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133C63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4731EE">
        <w:rPr>
          <w:sz w:val="28"/>
          <w:szCs w:val="28"/>
        </w:rPr>
        <w:t>с Рябченко Ирины Владимировны (</w:t>
      </w:r>
      <w:r w:rsidRPr="00AE3186" w:rsidR="00AE3186">
        <w:rPr>
          <w:bCs/>
          <w:sz w:val="28"/>
          <w:szCs w:val="28"/>
        </w:rPr>
        <w:t>/данные изъяты/</w:t>
      </w:r>
      <w:r w:rsidR="004731EE">
        <w:rPr>
          <w:sz w:val="28"/>
          <w:szCs w:val="28"/>
        </w:rPr>
        <w:t>)</w:t>
      </w:r>
      <w:r w:rsidRPr="00257CAD" w:rsidR="004731EE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="004731EE">
        <w:rPr>
          <w:sz w:val="28"/>
          <w:szCs w:val="28"/>
        </w:rPr>
        <w:t>(</w:t>
      </w:r>
      <w:r w:rsidRPr="00AE3186" w:rsidR="00AE3186">
        <w:rPr>
          <w:bCs/>
          <w:sz w:val="28"/>
          <w:szCs w:val="28"/>
        </w:rPr>
        <w:t>/данные изъяты/</w:t>
      </w:r>
      <w:r w:rsidR="004731EE">
        <w:rPr>
          <w:sz w:val="28"/>
          <w:szCs w:val="28"/>
        </w:rPr>
        <w:t xml:space="preserve">) </w:t>
      </w:r>
      <w:r w:rsidRPr="00257CAD">
        <w:rPr>
          <w:sz w:val="28"/>
          <w:szCs w:val="28"/>
        </w:rPr>
        <w:t>задолженность за потребленную тепловую энергию за период с 01</w:t>
      </w:r>
      <w:r w:rsidR="0095177B">
        <w:rPr>
          <w:sz w:val="28"/>
          <w:szCs w:val="28"/>
        </w:rPr>
        <w:t xml:space="preserve"> </w:t>
      </w:r>
      <w:r w:rsidR="004731EE">
        <w:rPr>
          <w:sz w:val="28"/>
          <w:szCs w:val="28"/>
        </w:rPr>
        <w:t xml:space="preserve">июня </w:t>
      </w:r>
      <w:r w:rsidRPr="00257CAD">
        <w:rPr>
          <w:sz w:val="28"/>
          <w:szCs w:val="28"/>
        </w:rPr>
        <w:t>201</w:t>
      </w:r>
      <w:r w:rsidR="004731EE">
        <w:rPr>
          <w:sz w:val="28"/>
          <w:szCs w:val="28"/>
        </w:rPr>
        <w:t>7</w:t>
      </w:r>
      <w:r w:rsidRPr="00257CAD">
        <w:rPr>
          <w:sz w:val="28"/>
          <w:szCs w:val="28"/>
        </w:rPr>
        <w:t xml:space="preserve"> года </w:t>
      </w:r>
      <w:r w:rsidR="004731EE">
        <w:rPr>
          <w:sz w:val="28"/>
          <w:szCs w:val="28"/>
        </w:rPr>
        <w:t>д</w:t>
      </w:r>
      <w:r w:rsidR="000D32FA">
        <w:rPr>
          <w:sz w:val="28"/>
          <w:szCs w:val="28"/>
        </w:rPr>
        <w:t xml:space="preserve">о </w:t>
      </w:r>
      <w:r w:rsidR="004731EE">
        <w:rPr>
          <w:sz w:val="28"/>
          <w:szCs w:val="28"/>
        </w:rPr>
        <w:t>01</w:t>
      </w:r>
      <w:r w:rsidR="0095177B">
        <w:rPr>
          <w:sz w:val="28"/>
          <w:szCs w:val="28"/>
        </w:rPr>
        <w:t xml:space="preserve"> </w:t>
      </w:r>
      <w:r w:rsidR="004731EE">
        <w:rPr>
          <w:sz w:val="28"/>
          <w:szCs w:val="28"/>
        </w:rPr>
        <w:t xml:space="preserve">июля </w:t>
      </w:r>
      <w:r w:rsidR="0095177B">
        <w:rPr>
          <w:sz w:val="28"/>
          <w:szCs w:val="28"/>
        </w:rPr>
        <w:t>2</w:t>
      </w:r>
      <w:r w:rsidR="000D32FA">
        <w:rPr>
          <w:sz w:val="28"/>
          <w:szCs w:val="28"/>
        </w:rPr>
        <w:t>0</w:t>
      </w:r>
      <w:r w:rsidR="00AB0A4B">
        <w:rPr>
          <w:sz w:val="28"/>
          <w:szCs w:val="28"/>
        </w:rPr>
        <w:t>1</w:t>
      </w:r>
      <w:r w:rsidR="004731EE">
        <w:rPr>
          <w:sz w:val="28"/>
          <w:szCs w:val="28"/>
        </w:rPr>
        <w:t>8</w:t>
      </w:r>
      <w:r w:rsidR="000D32FA">
        <w:rPr>
          <w:sz w:val="28"/>
          <w:szCs w:val="28"/>
        </w:rPr>
        <w:t xml:space="preserve"> года </w:t>
      </w:r>
      <w:r w:rsidRPr="00257CAD">
        <w:rPr>
          <w:sz w:val="28"/>
          <w:szCs w:val="28"/>
        </w:rPr>
        <w:t xml:space="preserve">в размере </w:t>
      </w:r>
      <w:r w:rsidR="004731EE">
        <w:rPr>
          <w:sz w:val="28"/>
          <w:szCs w:val="28"/>
        </w:rPr>
        <w:t xml:space="preserve">9540 </w:t>
      </w:r>
      <w:r w:rsidRPr="00257CAD">
        <w:rPr>
          <w:sz w:val="28"/>
          <w:szCs w:val="28"/>
        </w:rPr>
        <w:t>(</w:t>
      </w:r>
      <w:r w:rsidR="004731EE">
        <w:rPr>
          <w:sz w:val="28"/>
          <w:szCs w:val="28"/>
        </w:rPr>
        <w:t>девять тысяч пятьсот сорок</w:t>
      </w:r>
      <w:r w:rsidR="000D32FA">
        <w:rPr>
          <w:sz w:val="28"/>
          <w:szCs w:val="28"/>
        </w:rPr>
        <w:t>) рубл</w:t>
      </w:r>
      <w:r w:rsidR="00166CD1">
        <w:rPr>
          <w:sz w:val="28"/>
          <w:szCs w:val="28"/>
        </w:rPr>
        <w:t>ей</w:t>
      </w:r>
      <w:r w:rsidR="000D32FA">
        <w:rPr>
          <w:sz w:val="28"/>
          <w:szCs w:val="28"/>
        </w:rPr>
        <w:t xml:space="preserve"> </w:t>
      </w:r>
      <w:r w:rsidR="004731EE">
        <w:rPr>
          <w:sz w:val="28"/>
          <w:szCs w:val="28"/>
        </w:rPr>
        <w:t>19 копеек</w:t>
      </w:r>
      <w:r w:rsidRPr="00257CAD">
        <w:rPr>
          <w:sz w:val="28"/>
          <w:szCs w:val="28"/>
        </w:rPr>
        <w:t>.</w:t>
      </w:r>
    </w:p>
    <w:p w:rsidR="00A15106" w:rsidP="00133C63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4731EE">
        <w:rPr>
          <w:sz w:val="28"/>
          <w:szCs w:val="28"/>
        </w:rPr>
        <w:t>с Рябченко Ирины Владимировны (</w:t>
      </w:r>
      <w:r w:rsidRPr="00AE3186" w:rsidR="00AE3186">
        <w:rPr>
          <w:bCs/>
          <w:sz w:val="28"/>
          <w:szCs w:val="28"/>
        </w:rPr>
        <w:t>/данные изъяты/</w:t>
      </w:r>
      <w:r w:rsidR="004731EE">
        <w:rPr>
          <w:sz w:val="28"/>
          <w:szCs w:val="28"/>
        </w:rPr>
        <w:t>)</w:t>
      </w:r>
      <w:r w:rsidRPr="00257CAD" w:rsidR="004731EE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</w:t>
      </w:r>
      <w:r w:rsidR="004731EE">
        <w:rPr>
          <w:sz w:val="28"/>
          <w:szCs w:val="28"/>
        </w:rPr>
        <w:t>(</w:t>
      </w:r>
      <w:r w:rsidRPr="00AE3186" w:rsidR="00AE3186">
        <w:rPr>
          <w:bCs/>
          <w:sz w:val="28"/>
          <w:szCs w:val="28"/>
        </w:rPr>
        <w:t>/данные изъяты/</w:t>
      </w:r>
      <w:r w:rsidR="004731EE">
        <w:rPr>
          <w:sz w:val="28"/>
          <w:szCs w:val="28"/>
        </w:rPr>
        <w:t xml:space="preserve">) понесенные истцом </w:t>
      </w:r>
      <w:r w:rsidR="00E812F4">
        <w:rPr>
          <w:sz w:val="28"/>
          <w:szCs w:val="28"/>
        </w:rPr>
        <w:t>расходы</w:t>
      </w:r>
      <w:r w:rsidR="004731EE">
        <w:rPr>
          <w:sz w:val="28"/>
          <w:szCs w:val="28"/>
        </w:rPr>
        <w:t>, связанные с</w:t>
      </w:r>
      <w:r w:rsidR="00E812F4">
        <w:rPr>
          <w:sz w:val="28"/>
          <w:szCs w:val="28"/>
        </w:rPr>
        <w:t xml:space="preserve"> уплат</w:t>
      </w:r>
      <w:r w:rsidR="004731EE">
        <w:rPr>
          <w:sz w:val="28"/>
          <w:szCs w:val="28"/>
        </w:rPr>
        <w:t xml:space="preserve">ой </w:t>
      </w:r>
      <w:r w:rsidR="00E812F4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</w:t>
      </w:r>
      <w:r w:rsidR="004731E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(</w:t>
      </w:r>
      <w:r>
        <w:rPr>
          <w:sz w:val="28"/>
          <w:szCs w:val="28"/>
        </w:rPr>
        <w:t>четыреста</w:t>
      </w:r>
      <w:r w:rsidRPr="00257CAD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257CAD">
        <w:rPr>
          <w:sz w:val="28"/>
          <w:szCs w:val="28"/>
        </w:rPr>
        <w:t>.</w:t>
      </w:r>
    </w:p>
    <w:p w:rsidR="004731EE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731EE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731EE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731EE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31EE" w:rsidP="00133C63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731EE" w:rsidRPr="00257CAD" w:rsidP="00133C63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56502C" w:rsidRPr="001022A1" w:rsidP="00133C63">
      <w:pPr>
        <w:ind w:right="-284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суда составлено </w:t>
      </w:r>
      <w:r>
        <w:rPr>
          <w:color w:val="000000" w:themeColor="text1"/>
          <w:sz w:val="28"/>
          <w:szCs w:val="28"/>
          <w:shd w:val="clear" w:color="auto" w:fill="FFFFFF"/>
        </w:rPr>
        <w:t>24</w:t>
      </w:r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 ноября 20</w:t>
      </w:r>
      <w:r>
        <w:rPr>
          <w:color w:val="000000" w:themeColor="text1"/>
          <w:sz w:val="28"/>
          <w:szCs w:val="28"/>
          <w:shd w:val="clear" w:color="auto" w:fill="FFFFFF"/>
        </w:rPr>
        <w:t>22</w:t>
      </w:r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4731EE" w:rsidP="00133C63">
      <w:pPr>
        <w:ind w:right="-1" w:firstLine="851"/>
        <w:jc w:val="both"/>
        <w:rPr>
          <w:sz w:val="28"/>
          <w:szCs w:val="28"/>
        </w:rPr>
      </w:pPr>
    </w:p>
    <w:p w:rsidR="00C839FE" w:rsidRPr="00257CAD" w:rsidP="00133C63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</w:t>
      </w:r>
      <w:r w:rsidR="00E42085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</w:t>
      </w:r>
      <w:r w:rsidR="00133C63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</w:t>
      </w:r>
      <w:r w:rsidR="004731EE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</w:t>
      </w:r>
      <w:r w:rsidR="001B08DE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</w:t>
      </w:r>
      <w:r w:rsidR="00D054F3">
        <w:rPr>
          <w:color w:val="000000" w:themeColor="text1"/>
          <w:kern w:val="36"/>
          <w:sz w:val="28"/>
          <w:szCs w:val="28"/>
        </w:rPr>
        <w:t xml:space="preserve">   </w:t>
      </w:r>
      <w:r w:rsidRPr="00257CAD">
        <w:rPr>
          <w:color w:val="000000" w:themeColor="text1"/>
          <w:kern w:val="36"/>
          <w:sz w:val="28"/>
          <w:szCs w:val="28"/>
        </w:rPr>
        <w:t xml:space="preserve">          А.Н. Ляхович</w:t>
      </w:r>
    </w:p>
    <w:p w:rsidR="0072259F" w:rsidRPr="00257CAD" w:rsidP="00133C63">
      <w:pPr>
        <w:ind w:right="-1" w:firstLine="851"/>
        <w:rPr>
          <w:sz w:val="28"/>
          <w:szCs w:val="28"/>
        </w:rPr>
      </w:pPr>
    </w:p>
    <w:sectPr w:rsidSect="00A15AD8">
      <w:pgSz w:w="11906" w:h="16838"/>
      <w:pgMar w:top="1701" w:right="849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22A1"/>
    <w:rsid w:val="001076B4"/>
    <w:rsid w:val="001154C4"/>
    <w:rsid w:val="001219DE"/>
    <w:rsid w:val="00132458"/>
    <w:rsid w:val="00132E4E"/>
    <w:rsid w:val="00133C63"/>
    <w:rsid w:val="00134C16"/>
    <w:rsid w:val="00142C2A"/>
    <w:rsid w:val="00147C81"/>
    <w:rsid w:val="00155A7C"/>
    <w:rsid w:val="0016030E"/>
    <w:rsid w:val="00166CD1"/>
    <w:rsid w:val="00172163"/>
    <w:rsid w:val="00185404"/>
    <w:rsid w:val="001966FB"/>
    <w:rsid w:val="001A4E47"/>
    <w:rsid w:val="001A4F77"/>
    <w:rsid w:val="001A7E8A"/>
    <w:rsid w:val="001B08DE"/>
    <w:rsid w:val="001B41A1"/>
    <w:rsid w:val="001C4B73"/>
    <w:rsid w:val="001C6EDA"/>
    <w:rsid w:val="001D53DE"/>
    <w:rsid w:val="001E6DE9"/>
    <w:rsid w:val="001E6F7C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121B"/>
    <w:rsid w:val="0027699F"/>
    <w:rsid w:val="00283BD7"/>
    <w:rsid w:val="0029206D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B511B"/>
    <w:rsid w:val="003C3A27"/>
    <w:rsid w:val="003D04F4"/>
    <w:rsid w:val="003D0E57"/>
    <w:rsid w:val="003E2058"/>
    <w:rsid w:val="003F0F00"/>
    <w:rsid w:val="003F15D5"/>
    <w:rsid w:val="003F7D2F"/>
    <w:rsid w:val="00421118"/>
    <w:rsid w:val="00432899"/>
    <w:rsid w:val="00433E54"/>
    <w:rsid w:val="0044727E"/>
    <w:rsid w:val="004731EE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32A1F"/>
    <w:rsid w:val="005349AE"/>
    <w:rsid w:val="005359D0"/>
    <w:rsid w:val="00556F91"/>
    <w:rsid w:val="0055779D"/>
    <w:rsid w:val="005578B0"/>
    <w:rsid w:val="0056502C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2289E"/>
    <w:rsid w:val="0064782E"/>
    <w:rsid w:val="006618A0"/>
    <w:rsid w:val="00662F29"/>
    <w:rsid w:val="0069481A"/>
    <w:rsid w:val="006A12E7"/>
    <w:rsid w:val="006A651D"/>
    <w:rsid w:val="006B04A8"/>
    <w:rsid w:val="006B0CE8"/>
    <w:rsid w:val="006B24D1"/>
    <w:rsid w:val="006B7188"/>
    <w:rsid w:val="006D1753"/>
    <w:rsid w:val="006D2D8B"/>
    <w:rsid w:val="006E437C"/>
    <w:rsid w:val="006E56C8"/>
    <w:rsid w:val="006E7188"/>
    <w:rsid w:val="007053EF"/>
    <w:rsid w:val="00710151"/>
    <w:rsid w:val="007130BE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C53DE"/>
    <w:rsid w:val="007E10B6"/>
    <w:rsid w:val="007F06A4"/>
    <w:rsid w:val="007F4ADD"/>
    <w:rsid w:val="007F4E39"/>
    <w:rsid w:val="007F779C"/>
    <w:rsid w:val="00815506"/>
    <w:rsid w:val="0081789E"/>
    <w:rsid w:val="00833241"/>
    <w:rsid w:val="00843571"/>
    <w:rsid w:val="008446D1"/>
    <w:rsid w:val="008462CD"/>
    <w:rsid w:val="008640C0"/>
    <w:rsid w:val="008666DB"/>
    <w:rsid w:val="00873EF6"/>
    <w:rsid w:val="0087587A"/>
    <w:rsid w:val="008800DE"/>
    <w:rsid w:val="008828B6"/>
    <w:rsid w:val="008A7050"/>
    <w:rsid w:val="008A7C7E"/>
    <w:rsid w:val="008B3EFA"/>
    <w:rsid w:val="008C350F"/>
    <w:rsid w:val="008D0D15"/>
    <w:rsid w:val="008D5F04"/>
    <w:rsid w:val="008D70EE"/>
    <w:rsid w:val="008E020B"/>
    <w:rsid w:val="008E3A8E"/>
    <w:rsid w:val="008F3FDA"/>
    <w:rsid w:val="00911E12"/>
    <w:rsid w:val="009212D8"/>
    <w:rsid w:val="00935095"/>
    <w:rsid w:val="00937ABB"/>
    <w:rsid w:val="00947A1E"/>
    <w:rsid w:val="0095177B"/>
    <w:rsid w:val="00951952"/>
    <w:rsid w:val="00957707"/>
    <w:rsid w:val="009624F8"/>
    <w:rsid w:val="00963BD7"/>
    <w:rsid w:val="0097010C"/>
    <w:rsid w:val="00970772"/>
    <w:rsid w:val="009711A1"/>
    <w:rsid w:val="009761B4"/>
    <w:rsid w:val="009761F4"/>
    <w:rsid w:val="0098203A"/>
    <w:rsid w:val="0098739A"/>
    <w:rsid w:val="0099460C"/>
    <w:rsid w:val="00995730"/>
    <w:rsid w:val="009D7316"/>
    <w:rsid w:val="009E7FB6"/>
    <w:rsid w:val="009F1B2E"/>
    <w:rsid w:val="00A0309B"/>
    <w:rsid w:val="00A04E6D"/>
    <w:rsid w:val="00A15106"/>
    <w:rsid w:val="00A15AD8"/>
    <w:rsid w:val="00A345E0"/>
    <w:rsid w:val="00A60669"/>
    <w:rsid w:val="00A86163"/>
    <w:rsid w:val="00A910DC"/>
    <w:rsid w:val="00A934A1"/>
    <w:rsid w:val="00AA3F7C"/>
    <w:rsid w:val="00AB0A4B"/>
    <w:rsid w:val="00AB4611"/>
    <w:rsid w:val="00AB7544"/>
    <w:rsid w:val="00AC0BB2"/>
    <w:rsid w:val="00AC630A"/>
    <w:rsid w:val="00AD58CD"/>
    <w:rsid w:val="00AE3186"/>
    <w:rsid w:val="00AE5108"/>
    <w:rsid w:val="00AF6F2F"/>
    <w:rsid w:val="00B151FF"/>
    <w:rsid w:val="00B21963"/>
    <w:rsid w:val="00B349D9"/>
    <w:rsid w:val="00B3672C"/>
    <w:rsid w:val="00B40A4B"/>
    <w:rsid w:val="00B41A9C"/>
    <w:rsid w:val="00B433BC"/>
    <w:rsid w:val="00B547F2"/>
    <w:rsid w:val="00B60E9F"/>
    <w:rsid w:val="00B67CB3"/>
    <w:rsid w:val="00B7232F"/>
    <w:rsid w:val="00B82C76"/>
    <w:rsid w:val="00B86854"/>
    <w:rsid w:val="00B9078B"/>
    <w:rsid w:val="00B97840"/>
    <w:rsid w:val="00BA4D6F"/>
    <w:rsid w:val="00BE09C7"/>
    <w:rsid w:val="00C02DE6"/>
    <w:rsid w:val="00C045BD"/>
    <w:rsid w:val="00C127E1"/>
    <w:rsid w:val="00C23B3F"/>
    <w:rsid w:val="00C312AA"/>
    <w:rsid w:val="00C329E4"/>
    <w:rsid w:val="00C456C0"/>
    <w:rsid w:val="00C531E4"/>
    <w:rsid w:val="00C54BD3"/>
    <w:rsid w:val="00C62143"/>
    <w:rsid w:val="00C645AD"/>
    <w:rsid w:val="00C75440"/>
    <w:rsid w:val="00C83616"/>
    <w:rsid w:val="00C839FE"/>
    <w:rsid w:val="00C86E1F"/>
    <w:rsid w:val="00C9103B"/>
    <w:rsid w:val="00C95394"/>
    <w:rsid w:val="00C95F1F"/>
    <w:rsid w:val="00C972A3"/>
    <w:rsid w:val="00C97814"/>
    <w:rsid w:val="00CB242D"/>
    <w:rsid w:val="00CB36CD"/>
    <w:rsid w:val="00CD1A99"/>
    <w:rsid w:val="00CE4B22"/>
    <w:rsid w:val="00D054F3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06D5D"/>
    <w:rsid w:val="00E3208A"/>
    <w:rsid w:val="00E32B23"/>
    <w:rsid w:val="00E42085"/>
    <w:rsid w:val="00E6737B"/>
    <w:rsid w:val="00E67EA1"/>
    <w:rsid w:val="00E717D5"/>
    <w:rsid w:val="00E812F4"/>
    <w:rsid w:val="00E96166"/>
    <w:rsid w:val="00EA114E"/>
    <w:rsid w:val="00EC067C"/>
    <w:rsid w:val="00EC562A"/>
    <w:rsid w:val="00ED5361"/>
    <w:rsid w:val="00EF265C"/>
    <w:rsid w:val="00F00098"/>
    <w:rsid w:val="00F063E7"/>
    <w:rsid w:val="00F06438"/>
    <w:rsid w:val="00F13CAC"/>
    <w:rsid w:val="00F211A8"/>
    <w:rsid w:val="00F33743"/>
    <w:rsid w:val="00F45DF1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8800DE"/>
  </w:style>
  <w:style w:type="paragraph" w:customStyle="1" w:styleId="msoclasstimesnewroman">
    <w:name w:val="msoclasstimesnewroman"/>
    <w:basedOn w:val="Normal"/>
    <w:rsid w:val="009761B4"/>
    <w:pPr>
      <w:spacing w:before="100" w:beforeAutospacing="1" w:after="100" w:afterAutospacing="1"/>
    </w:pPr>
  </w:style>
  <w:style w:type="character" w:customStyle="1" w:styleId="address2">
    <w:name w:val="address2"/>
    <w:basedOn w:val="DefaultParagraphFont"/>
    <w:rsid w:val="0097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E412DF92822FA1E8FBD535493D330045E2D054C504B797713F06A2036C85043747D429C6310544BBA1CCB13D18F1DBDAE05DCF8DAE53A1ENBL6H" TargetMode="External" /><Relationship Id="rId11" Type="http://schemas.openxmlformats.org/officeDocument/2006/relationships/hyperlink" Target="consultantplus://offline/ref=AE53BFFFB8EC1BE2B9204D477A9A65A0C0167B405092011962ABAE404C418909A46C5254D91FBAFA9FA1EEC1286D25C1DA9CB49BB9BDr4H" TargetMode="External" /><Relationship Id="rId12" Type="http://schemas.openxmlformats.org/officeDocument/2006/relationships/hyperlink" Target="consultantplus://offline/ref=AE53BFFFB8EC1BE2B9204D477A9A65A0C0167B405092011962ABAE404C418909A46C5254D813BAFA9FA1EEC1286D25C1DA9CB49BB9BDr4H" TargetMode="External" /><Relationship Id="rId13" Type="http://schemas.openxmlformats.org/officeDocument/2006/relationships/hyperlink" Target="consultantplus://offline/ref=AE53BFFFB8EC1BE2B9204D477A9A65A0C0167B405092011962ABAE404C418909A46C5252D913BAFA9FA1EEC1286D25C1DA9CB49BB9BDr4H" TargetMode="External" /><Relationship Id="rId14" Type="http://schemas.openxmlformats.org/officeDocument/2006/relationships/hyperlink" Target="consultantplus://offline/ref=AE53BFFFB8EC1BE2B9204D477A9A65A0C0167B405092011962ABAE404C418909A46C5252D812BAFA9FA1EEC1286D25C1DA9CB49BB9BDr4H" TargetMode="External" /><Relationship Id="rId15" Type="http://schemas.openxmlformats.org/officeDocument/2006/relationships/hyperlink" Target="http://sudact.ru/law/gpk-rf/razdel-i/glava-1/statia-12/" TargetMode="External" /><Relationship Id="rId16" Type="http://schemas.openxmlformats.org/officeDocument/2006/relationships/hyperlink" Target="http://sudact.ru/law/gpk-rf/razdel-i/glava-6/statia-56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7A3AA34BD4EF0729D187D006B05FEC9D83BBFFA20663270B41A2DFA1D3079CCD5E94C5E292B93CC24B6721D1A965FD5A04DA3E423D6524rFpBF" TargetMode="External" /><Relationship Id="rId6" Type="http://schemas.openxmlformats.org/officeDocument/2006/relationships/hyperlink" Target="consultantplus://offline/ref=BE412DF92822FA1E8FBD535493D330045E2D054C504B797713F06A2036C85043667D1A9062114B4FBC099D4294NDL3H" TargetMode="External" /><Relationship Id="rId7" Type="http://schemas.openxmlformats.org/officeDocument/2006/relationships/hyperlink" Target="consultantplus://offline/ref=BE412DF92822FA1E8FBD535493D330045E2D054C504B797713F06A2036C85043747D429C63105547B41CCB13D18F1DBDAE05DCF8DAE53A1ENBL6H" TargetMode="External" /><Relationship Id="rId8" Type="http://schemas.openxmlformats.org/officeDocument/2006/relationships/hyperlink" Target="consultantplus://offline/ref=BE412DF92822FA1E8FBD535493D330045E2D054C504B797713F06A2036C85043747D429C6310544ABD1CCB13D18F1DBDAE05DCF8DAE53A1ENBL6H" TargetMode="External" /><Relationship Id="rId9" Type="http://schemas.openxmlformats.org/officeDocument/2006/relationships/hyperlink" Target="consultantplus://offline/ref=BE412DF92822FA1E8FBD535493D330045E2D054C504B797713F06A2036C85043747D429C6310544BBB1CCB13D18F1DBDAE05DCF8DAE53A1ENBL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1068-A42C-490B-AC8C-4307B036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