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5DDE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Дело №02-0</w:t>
      </w:r>
      <w:r w:rsidRPr="00792FA1">
        <w:rPr>
          <w:b/>
          <w:color w:val="000000" w:themeColor="text1"/>
          <w:sz w:val="28"/>
          <w:szCs w:val="28"/>
        </w:rPr>
        <w:t>87</w:t>
      </w:r>
      <w:r w:rsidRPr="00792FA1">
        <w:rPr>
          <w:b/>
          <w:color w:val="000000" w:themeColor="text1"/>
          <w:sz w:val="28"/>
          <w:szCs w:val="28"/>
        </w:rPr>
        <w:t>9</w:t>
      </w:r>
      <w:r w:rsidRPr="00792FA1">
        <w:rPr>
          <w:b/>
          <w:color w:val="000000" w:themeColor="text1"/>
          <w:sz w:val="28"/>
          <w:szCs w:val="28"/>
        </w:rPr>
        <w:t>/18/2017</w:t>
      </w:r>
    </w:p>
    <w:p w:rsidR="00792FA1" w:rsidRPr="00792FA1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792FA1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Р Е Ш Е Н И Е</w:t>
      </w:r>
    </w:p>
    <w:p w:rsidR="00020DC1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(резолютивная часть)</w:t>
      </w:r>
    </w:p>
    <w:p w:rsidR="00792FA1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792FA1" w:rsidP="00660480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>1</w:t>
      </w:r>
      <w:r w:rsidRPr="00792FA1">
        <w:rPr>
          <w:color w:val="000000" w:themeColor="text1"/>
          <w:sz w:val="28"/>
          <w:szCs w:val="28"/>
        </w:rPr>
        <w:t>4</w:t>
      </w:r>
      <w:r w:rsidRPr="00792FA1">
        <w:rPr>
          <w:color w:val="000000" w:themeColor="text1"/>
          <w:sz w:val="28"/>
          <w:szCs w:val="28"/>
        </w:rPr>
        <w:t xml:space="preserve"> </w:t>
      </w:r>
      <w:r w:rsidRPr="00792FA1">
        <w:rPr>
          <w:color w:val="000000" w:themeColor="text1"/>
          <w:sz w:val="28"/>
          <w:szCs w:val="28"/>
        </w:rPr>
        <w:t xml:space="preserve">декабря </w:t>
      </w:r>
      <w:r w:rsidRPr="00792FA1">
        <w:rPr>
          <w:color w:val="000000" w:themeColor="text1"/>
          <w:sz w:val="28"/>
          <w:szCs w:val="28"/>
        </w:rPr>
        <w:t xml:space="preserve">2017 года      </w:t>
      </w:r>
      <w:r w:rsidRPr="00792FA1">
        <w:rPr>
          <w:color w:val="000000" w:themeColor="text1"/>
          <w:sz w:val="28"/>
          <w:szCs w:val="28"/>
        </w:rPr>
        <w:t xml:space="preserve">  </w:t>
      </w:r>
      <w:r w:rsidRPr="00792FA1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Pr="00792FA1">
        <w:rPr>
          <w:color w:val="000000" w:themeColor="text1"/>
          <w:sz w:val="28"/>
          <w:szCs w:val="28"/>
        </w:rPr>
        <w:t xml:space="preserve">                                             </w:t>
      </w:r>
      <w:r w:rsidRPr="00792FA1">
        <w:rPr>
          <w:color w:val="000000" w:themeColor="text1"/>
          <w:sz w:val="28"/>
          <w:szCs w:val="28"/>
        </w:rPr>
        <w:t xml:space="preserve">   </w:t>
      </w:r>
      <w:r w:rsidRPr="00792FA1">
        <w:rPr>
          <w:color w:val="000000" w:themeColor="text1"/>
          <w:sz w:val="28"/>
          <w:szCs w:val="28"/>
        </w:rPr>
        <w:t xml:space="preserve"> гор. Симферополь </w:t>
      </w:r>
    </w:p>
    <w:p w:rsidR="005618E1" w:rsidRPr="00792FA1" w:rsidP="005618E1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Ляхович А.Н., при секретаре – Джемилевой Л.А., </w:t>
      </w:r>
    </w:p>
    <w:p w:rsidR="00FA7B93" w:rsidRPr="00792FA1" w:rsidP="005618E1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>рассмотрев в открытом судебном заседании в г. Симферопо</w:t>
      </w:r>
      <w:r w:rsidRPr="00792FA1">
        <w:rPr>
          <w:color w:val="000000" w:themeColor="text1"/>
          <w:sz w:val="28"/>
          <w:szCs w:val="28"/>
        </w:rPr>
        <w:t xml:space="preserve">ле гражданское дело по исковому заявлению </w:t>
      </w:r>
      <w:r w:rsidRPr="00792FA1">
        <w:rPr>
          <w:sz w:val="28"/>
          <w:szCs w:val="28"/>
        </w:rPr>
        <w:t>Азизова Идмана Иншалла оглы к СПАО «Ресо-Гарантия» о защите прав потребителя</w:t>
      </w:r>
      <w:r w:rsidRPr="00792FA1">
        <w:rPr>
          <w:sz w:val="28"/>
          <w:szCs w:val="28"/>
        </w:rPr>
        <w:t>, третьи лица</w:t>
      </w:r>
      <w:r w:rsidRPr="00792FA1">
        <w:rPr>
          <w:sz w:val="28"/>
          <w:szCs w:val="28"/>
        </w:rPr>
        <w:t xml:space="preserve"> – </w:t>
      </w:r>
      <w:r w:rsidRPr="00792FA1">
        <w:rPr>
          <w:sz w:val="28"/>
          <w:szCs w:val="28"/>
        </w:rPr>
        <w:t>Мамудов Сулейман Фератович, ПАО СК «РОСГОССТРАХ</w:t>
      </w:r>
      <w:r w:rsidRPr="00792FA1">
        <w:rPr>
          <w:sz w:val="28"/>
          <w:szCs w:val="28"/>
        </w:rPr>
        <w:t>,  о защите прав потребителя</w:t>
      </w:r>
      <w:r w:rsidRPr="00792FA1">
        <w:rPr>
          <w:color w:val="000000" w:themeColor="text1"/>
          <w:sz w:val="28"/>
          <w:szCs w:val="28"/>
        </w:rPr>
        <w:t>,</w:t>
      </w:r>
    </w:p>
    <w:p w:rsidR="00412E65" w:rsidRPr="00792FA1" w:rsidP="00660480">
      <w:pPr>
        <w:pStyle w:val="NoSpacing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2FA1">
        <w:rPr>
          <w:rFonts w:ascii="Times New Roman" w:hAnsi="Times New Roman" w:cs="Times New Roman"/>
          <w:sz w:val="28"/>
          <w:szCs w:val="28"/>
        </w:rPr>
        <w:t>Руководствуясь</w:t>
      </w:r>
      <w:r w:rsidRPr="00792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792FA1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412E65" w:rsidRPr="00792FA1" w:rsidP="00660480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</w:p>
    <w:p w:rsidR="00412E65" w:rsidRPr="00792FA1" w:rsidP="00660480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  <w:r w:rsidRPr="00792FA1">
        <w:rPr>
          <w:b/>
          <w:sz w:val="28"/>
          <w:szCs w:val="28"/>
        </w:rPr>
        <w:t xml:space="preserve">Р Е Ш И Л: </w:t>
      </w:r>
    </w:p>
    <w:p w:rsidR="00412E65" w:rsidRPr="00792FA1" w:rsidP="00660480">
      <w:pPr>
        <w:shd w:val="clear" w:color="auto" w:fill="FFFFFF"/>
        <w:spacing w:line="250" w:lineRule="atLeast"/>
        <w:ind w:left="-284" w:right="142" w:firstLine="568"/>
        <w:jc w:val="center"/>
        <w:rPr>
          <w:sz w:val="28"/>
          <w:szCs w:val="28"/>
        </w:rPr>
      </w:pPr>
    </w:p>
    <w:p w:rsidR="003D37C0" w:rsidRPr="00792FA1" w:rsidP="0066048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Исковые требования </w:t>
      </w:r>
      <w:r w:rsidRPr="00792FA1">
        <w:rPr>
          <w:sz w:val="28"/>
          <w:szCs w:val="28"/>
        </w:rPr>
        <w:t xml:space="preserve">Азизова Идмана Иншалла оглы </w:t>
      </w:r>
      <w:r w:rsidRPr="00792FA1">
        <w:rPr>
          <w:color w:val="000000" w:themeColor="text1"/>
          <w:sz w:val="28"/>
          <w:szCs w:val="28"/>
        </w:rPr>
        <w:t xml:space="preserve">– удовлетворить частично. </w:t>
      </w:r>
    </w:p>
    <w:p w:rsidR="003D37C0" w:rsidRPr="00792FA1" w:rsidP="00BB339C">
      <w:pPr>
        <w:ind w:left="-284" w:right="142" w:firstLine="568"/>
        <w:jc w:val="both"/>
        <w:rPr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Взыскать с </w:t>
      </w:r>
      <w:r w:rsidRPr="00792FA1">
        <w:rPr>
          <w:sz w:val="28"/>
          <w:szCs w:val="28"/>
        </w:rPr>
        <w:t xml:space="preserve">СПАО «Ресо-Гарантия» </w:t>
      </w:r>
      <w:r w:rsidRPr="00792FA1">
        <w:rPr>
          <w:color w:val="000000" w:themeColor="text1"/>
          <w:sz w:val="28"/>
          <w:szCs w:val="28"/>
        </w:rPr>
        <w:t xml:space="preserve">в пользу </w:t>
      </w:r>
      <w:r w:rsidRPr="00792FA1">
        <w:rPr>
          <w:sz w:val="28"/>
          <w:szCs w:val="28"/>
        </w:rPr>
        <w:t xml:space="preserve">Азизова Идмана Иншалла оглы </w:t>
      </w:r>
      <w:r w:rsidRPr="00792FA1">
        <w:rPr>
          <w:color w:val="000000" w:themeColor="text1"/>
          <w:sz w:val="28"/>
          <w:szCs w:val="28"/>
        </w:rPr>
        <w:t xml:space="preserve">неустойку за несвоевременную выплату страхового возмещения </w:t>
      </w:r>
      <w:r w:rsidRPr="00792FA1">
        <w:rPr>
          <w:color w:val="000000" w:themeColor="text1"/>
          <w:sz w:val="28"/>
          <w:szCs w:val="28"/>
        </w:rPr>
        <w:t xml:space="preserve">в размере </w:t>
      </w:r>
      <w:r>
        <w:rPr>
          <w:color w:val="000000" w:themeColor="text1"/>
          <w:sz w:val="28"/>
          <w:szCs w:val="28"/>
        </w:rPr>
        <w:t>35</w:t>
      </w:r>
      <w:r w:rsidRPr="00792FA1">
        <w:rPr>
          <w:color w:val="000000" w:themeColor="text1"/>
          <w:sz w:val="28"/>
          <w:szCs w:val="28"/>
        </w:rPr>
        <w:t>000 (</w:t>
      </w:r>
      <w:r>
        <w:rPr>
          <w:color w:val="000000" w:themeColor="text1"/>
          <w:sz w:val="28"/>
          <w:szCs w:val="28"/>
        </w:rPr>
        <w:t>тридцать пять</w:t>
      </w:r>
      <w:r w:rsidRPr="00792FA1">
        <w:rPr>
          <w:color w:val="000000" w:themeColor="text1"/>
          <w:sz w:val="28"/>
          <w:szCs w:val="28"/>
        </w:rPr>
        <w:t xml:space="preserve"> тысяч)</w:t>
      </w:r>
      <w:r w:rsidRPr="00792FA1">
        <w:rPr>
          <w:color w:val="000000" w:themeColor="text1"/>
          <w:sz w:val="28"/>
          <w:szCs w:val="28"/>
        </w:rPr>
        <w:t xml:space="preserve"> рублей</w:t>
      </w:r>
      <w:r w:rsidRPr="00792FA1">
        <w:rPr>
          <w:color w:val="000000" w:themeColor="text1"/>
          <w:sz w:val="28"/>
          <w:szCs w:val="28"/>
        </w:rPr>
        <w:t xml:space="preserve">, </w:t>
      </w:r>
      <w:r w:rsidRPr="00792FA1">
        <w:rPr>
          <w:sz w:val="28"/>
          <w:szCs w:val="28"/>
        </w:rPr>
        <w:t xml:space="preserve">компенсацию морального вреда в сумме 1000 (одной тысячи) рублей, </w:t>
      </w:r>
      <w:r w:rsidRPr="00792FA1">
        <w:rPr>
          <w:sz w:val="28"/>
          <w:szCs w:val="28"/>
        </w:rPr>
        <w:t>расходы за проведение осмотра транспортного средства в сумме 2</w:t>
      </w:r>
      <w:r w:rsidRPr="00792FA1">
        <w:rPr>
          <w:sz w:val="28"/>
          <w:szCs w:val="28"/>
        </w:rPr>
        <w:t>000</w:t>
      </w:r>
      <w:r w:rsidRPr="00792FA1">
        <w:rPr>
          <w:sz w:val="28"/>
          <w:szCs w:val="28"/>
        </w:rPr>
        <w:t xml:space="preserve"> (две тысяч</w:t>
      </w:r>
      <w:r w:rsidRPr="00792FA1">
        <w:rPr>
          <w:sz w:val="28"/>
          <w:szCs w:val="28"/>
        </w:rPr>
        <w:t>и</w:t>
      </w:r>
      <w:r w:rsidRPr="00792FA1">
        <w:rPr>
          <w:sz w:val="28"/>
          <w:szCs w:val="28"/>
        </w:rPr>
        <w:t>) рублей,</w:t>
      </w:r>
      <w:r w:rsidRPr="00792FA1">
        <w:rPr>
          <w:sz w:val="28"/>
          <w:szCs w:val="28"/>
        </w:rPr>
        <w:t xml:space="preserve"> </w:t>
      </w:r>
      <w:r w:rsidRPr="00792FA1">
        <w:rPr>
          <w:sz w:val="28"/>
          <w:szCs w:val="28"/>
        </w:rPr>
        <w:t>расходы по оплате услуг представителя в сумме</w:t>
      </w:r>
      <w:r w:rsidRPr="00792FA1">
        <w:rPr>
          <w:sz w:val="28"/>
          <w:szCs w:val="28"/>
        </w:rPr>
        <w:t xml:space="preserve"> </w:t>
      </w:r>
      <w:r w:rsidRPr="00792FA1">
        <w:rPr>
          <w:sz w:val="28"/>
          <w:szCs w:val="28"/>
        </w:rPr>
        <w:t>1</w:t>
      </w:r>
      <w:r w:rsidRPr="00792FA1">
        <w:rPr>
          <w:sz w:val="28"/>
          <w:szCs w:val="28"/>
        </w:rPr>
        <w:t>0</w:t>
      </w:r>
      <w:r w:rsidRPr="00792FA1">
        <w:rPr>
          <w:sz w:val="28"/>
          <w:szCs w:val="28"/>
        </w:rPr>
        <w:t>0</w:t>
      </w:r>
      <w:r w:rsidRPr="00792FA1">
        <w:rPr>
          <w:sz w:val="28"/>
          <w:szCs w:val="28"/>
        </w:rPr>
        <w:t>00 (</w:t>
      </w:r>
      <w:r w:rsidRPr="00792FA1">
        <w:rPr>
          <w:sz w:val="28"/>
          <w:szCs w:val="28"/>
        </w:rPr>
        <w:t>д</w:t>
      </w:r>
      <w:r w:rsidRPr="00792FA1">
        <w:rPr>
          <w:sz w:val="28"/>
          <w:szCs w:val="28"/>
        </w:rPr>
        <w:t xml:space="preserve">есять </w:t>
      </w:r>
      <w:r w:rsidRPr="00792FA1">
        <w:rPr>
          <w:sz w:val="28"/>
          <w:szCs w:val="28"/>
        </w:rPr>
        <w:t>тысяч) рублей</w:t>
      </w:r>
      <w:r w:rsidRPr="00792FA1">
        <w:rPr>
          <w:sz w:val="28"/>
          <w:szCs w:val="28"/>
        </w:rPr>
        <w:t>,</w:t>
      </w:r>
      <w:r w:rsidRPr="00792FA1">
        <w:rPr>
          <w:sz w:val="28"/>
          <w:szCs w:val="28"/>
        </w:rPr>
        <w:t xml:space="preserve"> расходы на нотариальные услуги – 1</w:t>
      </w:r>
      <w:r w:rsidRPr="00792FA1">
        <w:rPr>
          <w:sz w:val="28"/>
          <w:szCs w:val="28"/>
        </w:rPr>
        <w:t>200</w:t>
      </w:r>
      <w:r w:rsidRPr="00792FA1">
        <w:rPr>
          <w:sz w:val="28"/>
          <w:szCs w:val="28"/>
        </w:rPr>
        <w:t xml:space="preserve"> (одна тысяча</w:t>
      </w:r>
      <w:r w:rsidRPr="00792FA1">
        <w:rPr>
          <w:sz w:val="28"/>
          <w:szCs w:val="28"/>
        </w:rPr>
        <w:t xml:space="preserve"> </w:t>
      </w:r>
      <w:r w:rsidRPr="00792FA1">
        <w:rPr>
          <w:sz w:val="28"/>
          <w:szCs w:val="28"/>
        </w:rPr>
        <w:t>двести</w:t>
      </w:r>
      <w:r w:rsidRPr="00792FA1">
        <w:rPr>
          <w:sz w:val="28"/>
          <w:szCs w:val="28"/>
        </w:rPr>
        <w:t>) рублей,</w:t>
      </w:r>
      <w:r w:rsidRPr="00792FA1">
        <w:rPr>
          <w:sz w:val="28"/>
          <w:szCs w:val="28"/>
        </w:rPr>
        <w:t xml:space="preserve"> </w:t>
      </w:r>
      <w:r w:rsidRPr="00792FA1">
        <w:rPr>
          <w:sz w:val="28"/>
          <w:szCs w:val="28"/>
        </w:rPr>
        <w:t>а всего –</w:t>
      </w:r>
      <w:r>
        <w:rPr>
          <w:sz w:val="28"/>
          <w:szCs w:val="28"/>
        </w:rPr>
        <w:t xml:space="preserve"> 49</w:t>
      </w:r>
      <w:r w:rsidRPr="00792FA1">
        <w:rPr>
          <w:sz w:val="28"/>
          <w:szCs w:val="28"/>
        </w:rPr>
        <w:t>200</w:t>
      </w:r>
      <w:r w:rsidRPr="00792FA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сорок девять </w:t>
      </w:r>
      <w:r w:rsidRPr="00792FA1">
        <w:rPr>
          <w:sz w:val="28"/>
          <w:szCs w:val="28"/>
        </w:rPr>
        <w:t xml:space="preserve"> </w:t>
      </w:r>
      <w:r w:rsidRPr="00792FA1">
        <w:rPr>
          <w:sz w:val="28"/>
          <w:szCs w:val="28"/>
        </w:rPr>
        <w:t xml:space="preserve">тысяч </w:t>
      </w:r>
      <w:r w:rsidRPr="00792FA1">
        <w:rPr>
          <w:sz w:val="28"/>
          <w:szCs w:val="28"/>
        </w:rPr>
        <w:t>двести</w:t>
      </w:r>
      <w:r w:rsidRPr="00792FA1">
        <w:rPr>
          <w:sz w:val="28"/>
          <w:szCs w:val="28"/>
        </w:rPr>
        <w:t xml:space="preserve">) </w:t>
      </w:r>
      <w:r w:rsidRPr="00792FA1">
        <w:rPr>
          <w:sz w:val="28"/>
          <w:szCs w:val="28"/>
        </w:rPr>
        <w:t xml:space="preserve">рублей.   </w:t>
      </w:r>
    </w:p>
    <w:p w:rsidR="003D37C0" w:rsidRPr="00792FA1" w:rsidP="0066048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792FA1">
        <w:rPr>
          <w:sz w:val="28"/>
          <w:szCs w:val="28"/>
        </w:rPr>
        <w:t xml:space="preserve">В остальной части исковые требования </w:t>
      </w:r>
      <w:r w:rsidRPr="00792FA1">
        <w:rPr>
          <w:sz w:val="28"/>
          <w:szCs w:val="28"/>
        </w:rPr>
        <w:t xml:space="preserve">Азизова И.И. </w:t>
      </w:r>
      <w:r w:rsidRPr="00792FA1">
        <w:rPr>
          <w:color w:val="000000" w:themeColor="text1"/>
          <w:sz w:val="28"/>
          <w:szCs w:val="28"/>
        </w:rPr>
        <w:t xml:space="preserve">– </w:t>
      </w:r>
      <w:r w:rsidRPr="00792FA1">
        <w:rPr>
          <w:sz w:val="28"/>
          <w:szCs w:val="28"/>
        </w:rPr>
        <w:t xml:space="preserve">оставить без удовлетворения. </w:t>
      </w:r>
    </w:p>
    <w:p w:rsidR="003D37C0" w:rsidRPr="00792FA1" w:rsidP="0066048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Взыскать с </w:t>
      </w:r>
      <w:r w:rsidRPr="00792FA1">
        <w:rPr>
          <w:sz w:val="28"/>
          <w:szCs w:val="28"/>
        </w:rPr>
        <w:t xml:space="preserve">СПАО «Ресо-Гарантия» </w:t>
      </w:r>
      <w:r w:rsidRPr="00792FA1">
        <w:rPr>
          <w:sz w:val="28"/>
          <w:szCs w:val="28"/>
        </w:rPr>
        <w:t>в доход государств</w:t>
      </w:r>
      <w:r w:rsidRPr="00792FA1">
        <w:rPr>
          <w:sz w:val="28"/>
          <w:szCs w:val="28"/>
        </w:rPr>
        <w:t>а</w:t>
      </w:r>
      <w:r w:rsidRPr="00792FA1">
        <w:rPr>
          <w:color w:val="000000" w:themeColor="text1"/>
          <w:sz w:val="28"/>
          <w:szCs w:val="28"/>
        </w:rPr>
        <w:t xml:space="preserve">  </w:t>
      </w:r>
      <w:r w:rsidRPr="00792FA1">
        <w:rPr>
          <w:color w:val="000000" w:themeColor="text1"/>
          <w:kern w:val="36"/>
          <w:sz w:val="28"/>
          <w:szCs w:val="28"/>
        </w:rPr>
        <w:t>государственную пошлину</w:t>
      </w:r>
      <w:r w:rsidRPr="00792FA1">
        <w:rPr>
          <w:color w:val="000000" w:themeColor="text1"/>
          <w:sz w:val="28"/>
          <w:szCs w:val="28"/>
        </w:rPr>
        <w:t xml:space="preserve"> в размере </w:t>
      </w:r>
      <w:r w:rsidRPr="00792FA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25</w:t>
      </w:r>
      <w:r w:rsidRPr="00792FA1">
        <w:rPr>
          <w:color w:val="000000" w:themeColor="text1"/>
          <w:sz w:val="28"/>
          <w:szCs w:val="28"/>
        </w:rPr>
        <w:t>0</w:t>
      </w:r>
      <w:r w:rsidRPr="00792FA1">
        <w:rPr>
          <w:color w:val="000000" w:themeColor="text1"/>
          <w:sz w:val="28"/>
          <w:szCs w:val="28"/>
        </w:rPr>
        <w:t xml:space="preserve"> </w:t>
      </w:r>
      <w:r w:rsidRPr="00792FA1">
        <w:rPr>
          <w:color w:val="000000" w:themeColor="text1"/>
          <w:sz w:val="28"/>
          <w:szCs w:val="28"/>
        </w:rPr>
        <w:t>(</w:t>
      </w:r>
      <w:r w:rsidRPr="00792FA1">
        <w:rPr>
          <w:color w:val="000000" w:themeColor="text1"/>
          <w:sz w:val="28"/>
          <w:szCs w:val="28"/>
        </w:rPr>
        <w:t xml:space="preserve">одна </w:t>
      </w:r>
      <w:r w:rsidRPr="00792FA1">
        <w:rPr>
          <w:color w:val="000000" w:themeColor="text1"/>
          <w:sz w:val="28"/>
          <w:szCs w:val="28"/>
        </w:rPr>
        <w:t>тысяч</w:t>
      </w:r>
      <w:r w:rsidRPr="00792FA1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двести пятьдесят</w:t>
      </w:r>
      <w:r w:rsidRPr="00792FA1">
        <w:rPr>
          <w:color w:val="000000" w:themeColor="text1"/>
          <w:sz w:val="28"/>
          <w:szCs w:val="28"/>
        </w:rPr>
        <w:t xml:space="preserve">) </w:t>
      </w:r>
      <w:r w:rsidRPr="00792FA1">
        <w:rPr>
          <w:color w:val="000000" w:themeColor="text1"/>
          <w:sz w:val="28"/>
          <w:szCs w:val="28"/>
        </w:rPr>
        <w:t>рубл</w:t>
      </w:r>
      <w:r w:rsidRPr="00792FA1">
        <w:rPr>
          <w:color w:val="000000" w:themeColor="text1"/>
          <w:sz w:val="28"/>
          <w:szCs w:val="28"/>
        </w:rPr>
        <w:t>ей</w:t>
      </w:r>
      <w:r w:rsidRPr="00792FA1">
        <w:rPr>
          <w:color w:val="000000" w:themeColor="text1"/>
          <w:sz w:val="28"/>
          <w:szCs w:val="28"/>
        </w:rPr>
        <w:t>.</w:t>
      </w:r>
    </w:p>
    <w:p w:rsidR="003D37C0" w:rsidRPr="00792FA1" w:rsidP="00660480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2FA1">
        <w:rPr>
          <w:color w:val="000000" w:themeColor="text1"/>
          <w:sz w:val="28"/>
          <w:szCs w:val="28"/>
          <w:shd w:val="clear" w:color="auto" w:fill="FFFFFF"/>
        </w:rP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</w:t>
      </w:r>
      <w:r w:rsidRPr="00792FA1">
        <w:rPr>
          <w:color w:val="000000" w:themeColor="text1"/>
          <w:sz w:val="28"/>
          <w:szCs w:val="28"/>
          <w:shd w:val="clear" w:color="auto" w:fill="FFFFFF"/>
        </w:rPr>
        <w:t>суда. </w:t>
      </w:r>
    </w:p>
    <w:p w:rsidR="003D37C0" w:rsidRPr="00792FA1" w:rsidP="00660480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2FA1">
        <w:rPr>
          <w:color w:val="000000" w:themeColor="text1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</w:t>
      </w:r>
      <w:r w:rsidRPr="00792FA1">
        <w:rPr>
          <w:color w:val="000000" w:themeColor="text1"/>
          <w:sz w:val="28"/>
          <w:szCs w:val="28"/>
          <w:shd w:val="clear" w:color="auto" w:fill="FFFFFF"/>
        </w:rPr>
        <w:t xml:space="preserve"> дней лицами, участвующими в деле, и их представителями, не присутствовавшими в судебном заседании. </w:t>
      </w:r>
    </w:p>
    <w:p w:rsidR="003D37C0" w:rsidRPr="00792FA1" w:rsidP="00660480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2FA1">
        <w:rPr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792FA1">
        <w:rPr>
          <w:color w:val="000000" w:themeColor="text1"/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мирового судью судебного участка </w:t>
      </w:r>
      <w:r w:rsidRPr="00792FA1">
        <w:rPr>
          <w:color w:val="000000" w:themeColor="text1"/>
          <w:sz w:val="28"/>
          <w:szCs w:val="28"/>
        </w:rPr>
        <w:t>№18 Центрального судебного района города Симферополь (Центральный район городского округа Симферополь) Республики Крым</w:t>
      </w:r>
      <w:r w:rsidRPr="00792FA1">
        <w:rPr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A61406" w:rsidRPr="00792FA1" w:rsidP="00660480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F2BC6" w:rsidP="00660480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  <w:r w:rsidRPr="00792FA1">
        <w:rPr>
          <w:sz w:val="28"/>
          <w:szCs w:val="28"/>
        </w:rPr>
        <w:t xml:space="preserve">Мировой судья                                                           </w:t>
      </w:r>
      <w:r w:rsidRPr="00792FA1">
        <w:rPr>
          <w:sz w:val="28"/>
          <w:szCs w:val="28"/>
        </w:rPr>
        <w:t xml:space="preserve">     </w:t>
      </w:r>
      <w:r w:rsidRPr="00792FA1">
        <w:rPr>
          <w:sz w:val="28"/>
          <w:szCs w:val="28"/>
        </w:rPr>
        <w:t xml:space="preserve">  </w:t>
      </w:r>
      <w:r w:rsidRPr="00792FA1">
        <w:rPr>
          <w:sz w:val="28"/>
          <w:szCs w:val="28"/>
        </w:rPr>
        <w:t xml:space="preserve">   </w:t>
      </w:r>
      <w:r w:rsidRPr="00792FA1">
        <w:rPr>
          <w:sz w:val="28"/>
          <w:szCs w:val="28"/>
        </w:rPr>
        <w:t xml:space="preserve">   </w:t>
      </w:r>
      <w:r w:rsidRPr="00792FA1">
        <w:rPr>
          <w:sz w:val="28"/>
          <w:szCs w:val="28"/>
        </w:rPr>
        <w:t xml:space="preserve">  </w:t>
      </w:r>
      <w:r w:rsidRPr="00792FA1">
        <w:rPr>
          <w:sz w:val="28"/>
          <w:szCs w:val="28"/>
        </w:rPr>
        <w:t xml:space="preserve">      А.Н. Ляхович</w:t>
      </w:r>
      <w:r w:rsidRPr="00792FA1">
        <w:rPr>
          <w:b/>
          <w:bCs/>
          <w:sz w:val="28"/>
          <w:szCs w:val="28"/>
        </w:rPr>
        <w:t xml:space="preserve"> </w:t>
      </w:r>
    </w:p>
    <w:p w:rsidR="00993C0D" w:rsidP="00660480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993C0D" w:rsidP="00660480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993C0D" w:rsidRPr="00792FA1" w:rsidP="00660480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sectPr w:rsidSect="00792FA1">
      <w:pgSz w:w="11906" w:h="16838"/>
      <w:pgMar w:top="1418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49"/>
    <w:rsid w:val="00020DC1"/>
    <w:rsid w:val="003D37C0"/>
    <w:rsid w:val="00401B25"/>
    <w:rsid w:val="00412E65"/>
    <w:rsid w:val="004F5DDE"/>
    <w:rsid w:val="005618E1"/>
    <w:rsid w:val="00660480"/>
    <w:rsid w:val="00792FA1"/>
    <w:rsid w:val="00993C0D"/>
    <w:rsid w:val="00A61406"/>
    <w:rsid w:val="00BB339C"/>
    <w:rsid w:val="00CC7849"/>
    <w:rsid w:val="00EF2BC6"/>
    <w:rsid w:val="00FA7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17520-BB18-4C7B-A5BF-8ABBFD82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