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>
        <w:rPr>
          <w:rFonts w:ascii="Times New Roman" w:hAnsi="Times New Roman"/>
          <w:b/>
          <w:bCs/>
          <w:sz w:val="28"/>
          <w:szCs w:val="28"/>
        </w:rPr>
        <w:t>090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 декабря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1079B">
        <w:rPr>
          <w:rFonts w:ascii="Times New Roman" w:hAnsi="Times New Roman" w:cs="Times New Roman"/>
          <w:sz w:val="28"/>
          <w:szCs w:val="28"/>
        </w:rPr>
        <w:t>Кравченко Петру Алексеевичу</w:t>
      </w:r>
      <w:r w:rsidRPr="00250F5F">
        <w:rPr>
          <w:rFonts w:ascii="Times New Roman" w:hAnsi="Times New Roman" w:cs="Times New Roman"/>
          <w:sz w:val="28"/>
          <w:szCs w:val="28"/>
        </w:rPr>
        <w:t xml:space="preserve"> </w:t>
      </w:r>
      <w:r w:rsidRPr="000D25EF">
        <w:rPr>
          <w:rFonts w:ascii="Times New Roman" w:hAnsi="Times New Roman" w:cs="Times New Roman"/>
          <w:sz w:val="28"/>
          <w:szCs w:val="28"/>
        </w:rPr>
        <w:t>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272053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053" w:rsidR="00272053">
        <w:rPr>
          <w:rFonts w:ascii="Times New Roman" w:hAnsi="Times New Roman" w:cs="Times New Roman"/>
          <w:sz w:val="28"/>
          <w:szCs w:val="28"/>
        </w:rPr>
        <w:t>&lt;</w:t>
      </w:r>
      <w:r w:rsidRPr="00272053" w:rsidR="00272053">
        <w:rPr>
          <w:rFonts w:ascii="Times New Roman" w:hAnsi="Times New Roman" w:cs="Times New Roman"/>
          <w:sz w:val="28"/>
          <w:szCs w:val="28"/>
        </w:rPr>
        <w:t>данные</w:t>
      </w:r>
      <w:r w:rsidRPr="00272053" w:rsidR="00272053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272053" w:rsidR="00272053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11079B">
        <w:rPr>
          <w:rFonts w:ascii="Times New Roman" w:hAnsi="Times New Roman" w:cs="Times New Roman"/>
          <w:sz w:val="28"/>
          <w:szCs w:val="28"/>
        </w:rPr>
        <w:t xml:space="preserve">Кравченко </w:t>
      </w:r>
      <w:r w:rsidRPr="0011079B">
        <w:rPr>
          <w:rFonts w:ascii="Times New Roman" w:hAnsi="Times New Roman" w:cs="Times New Roman"/>
          <w:sz w:val="28"/>
          <w:szCs w:val="28"/>
        </w:rPr>
        <w:t>Петр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079B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Кравченко Петра</w:t>
      </w:r>
      <w:r w:rsidRPr="0011079B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079B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срочного основного долга в размере 24023 (двадцати четырех тысяч двадцати трех) руб. 07 коп.,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15786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пятнадцати тысяч семисот восьмидесяти шести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просроченных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6599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(шести тысяч пятисот девяносто девяти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сумма штрафов в размере </w:t>
      </w:r>
      <w:r>
        <w:rPr>
          <w:rFonts w:ascii="Times New Roman" w:hAnsi="Times New Roman" w:cs="Times New Roman"/>
          <w:sz w:val="28"/>
          <w:szCs w:val="28"/>
        </w:rPr>
        <w:t>2338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двух тысяч трехсот тридцати </w:t>
      </w:r>
      <w:r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пятидесяти шести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48804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сорок восемь тысяч восемьсот четыре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832">
        <w:rPr>
          <w:rFonts w:ascii="Times New Roman" w:hAnsi="Times New Roman" w:cs="Times New Roman"/>
          <w:sz w:val="28"/>
          <w:szCs w:val="28"/>
        </w:rPr>
        <w:t xml:space="preserve">Кравченко Петра Алексеевича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1664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одной тысячи шестисот шестидесяти четырех</w:t>
      </w:r>
      <w:r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В соответствии с ч.1 ст.237 ГПК РФ ответчик вправе подать в суд, вынесший  заочное  решение, заявление  об отмене этого  решения в </w:t>
      </w:r>
      <w:r w:rsidRPr="00363105">
        <w:rPr>
          <w:rFonts w:ascii="Times New Roman" w:hAnsi="Times New Roman" w:cs="Times New Roman"/>
          <w:sz w:val="28"/>
          <w:szCs w:val="28"/>
        </w:rPr>
        <w:t xml:space="preserve">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 xml:space="preserve">Центральный районный суд города Симферополя Республики Крым через мирового судью судебного участка №18 Центрального судебного </w:t>
      </w:r>
      <w:r w:rsidRPr="00363105">
        <w:rPr>
          <w:rFonts w:ascii="Times New Roman" w:hAnsi="Times New Roman" w:cs="Times New Roman"/>
          <w:sz w:val="28"/>
          <w:szCs w:val="28"/>
        </w:rPr>
        <w:t>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</w:t>
      </w:r>
      <w:r w:rsidRPr="00363105">
        <w:rPr>
          <w:rFonts w:ascii="Times New Roman" w:hAnsi="Times New Roman" w:cs="Times New Roman"/>
          <w:sz w:val="28"/>
          <w:szCs w:val="28"/>
        </w:rPr>
        <w:t>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2053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2053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72053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3970-AAF0-4D64-8360-9312FE05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